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265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5"/>
        <w:gridCol w:w="4973"/>
      </w:tblGrid>
      <w:tr w:rsidR="00A93B24" w:rsidRPr="00B266F6" w14:paraId="58E68260" w14:textId="77777777" w:rsidTr="37D5DB8B">
        <w:trPr>
          <w:cantSplit/>
          <w:trHeight w:val="330"/>
        </w:trPr>
        <w:tc>
          <w:tcPr>
            <w:tcW w:w="5395" w:type="dxa"/>
          </w:tcPr>
          <w:p w14:paraId="54DC4FD5" w14:textId="080C6E7B" w:rsidR="00A93B24" w:rsidRPr="00B266F6" w:rsidRDefault="002429B6" w:rsidP="004514C3">
            <w:pPr>
              <w:pStyle w:val="Index1"/>
              <w:rPr>
                <w:rFonts w:cs="Arial"/>
                <w:sz w:val="20"/>
              </w:rPr>
            </w:pPr>
            <w:r w:rsidRPr="00B266F6">
              <w:rPr>
                <w:rFonts w:cs="Arial"/>
                <w:sz w:val="20"/>
              </w:rPr>
              <w:t xml:space="preserve">Project/Project-work/Project-work </w:t>
            </w:r>
            <w:proofErr w:type="gramStart"/>
            <w:r w:rsidR="00A93B24" w:rsidRPr="00B266F6">
              <w:rPr>
                <w:rFonts w:cs="Arial"/>
                <w:sz w:val="20"/>
              </w:rPr>
              <w:t>Name :</w:t>
            </w:r>
            <w:proofErr w:type="gramEnd"/>
            <w:r w:rsidR="004514C3" w:rsidRPr="00B266F6">
              <w:rPr>
                <w:rFonts w:cs="Arial"/>
                <w:sz w:val="20"/>
              </w:rPr>
              <w:t xml:space="preserve"> </w:t>
            </w:r>
            <w:r w:rsidR="00AD5321">
              <w:rPr>
                <w:rFonts w:cs="Arial"/>
                <w:sz w:val="20"/>
              </w:rPr>
              <w:t>PPGPL</w:t>
            </w:r>
            <w:r w:rsidR="001900FA">
              <w:rPr>
                <w:rFonts w:cs="Arial"/>
                <w:sz w:val="20"/>
              </w:rPr>
              <w:t xml:space="preserve"> – MVP</w:t>
            </w:r>
          </w:p>
        </w:tc>
        <w:tc>
          <w:tcPr>
            <w:tcW w:w="4973" w:type="dxa"/>
          </w:tcPr>
          <w:p w14:paraId="22EF7EF7" w14:textId="012410EE" w:rsidR="00A93B24" w:rsidRPr="00B266F6" w:rsidRDefault="00637576" w:rsidP="004514C3">
            <w:pPr>
              <w:rPr>
                <w:rFonts w:ascii="Arial" w:hAnsi="Arial" w:cs="Arial"/>
                <w:b/>
              </w:rPr>
            </w:pPr>
            <w:r w:rsidRPr="00B266F6">
              <w:rPr>
                <w:rFonts w:ascii="Arial" w:hAnsi="Arial" w:cs="Arial"/>
                <w:b/>
              </w:rPr>
              <w:t>PM Name:</w:t>
            </w:r>
            <w:r w:rsidR="00346C95" w:rsidRPr="00B266F6">
              <w:rPr>
                <w:rFonts w:ascii="Arial" w:hAnsi="Arial" w:cs="Arial"/>
                <w:b/>
              </w:rPr>
              <w:t xml:space="preserve"> </w:t>
            </w:r>
            <w:r w:rsidR="001900FA">
              <w:rPr>
                <w:rFonts w:ascii="Arial" w:hAnsi="Arial" w:cs="Arial"/>
                <w:b/>
              </w:rPr>
              <w:t xml:space="preserve"> Ashok Mallya</w:t>
            </w:r>
          </w:p>
        </w:tc>
      </w:tr>
      <w:tr w:rsidR="00637576" w:rsidRPr="00B266F6" w14:paraId="36BFB3A1" w14:textId="77777777" w:rsidTr="37D5DB8B">
        <w:trPr>
          <w:cantSplit/>
          <w:trHeight w:val="345"/>
        </w:trPr>
        <w:tc>
          <w:tcPr>
            <w:tcW w:w="5395" w:type="dxa"/>
          </w:tcPr>
          <w:p w14:paraId="1E248301" w14:textId="358DC96C" w:rsidR="00637576" w:rsidRPr="0019495E" w:rsidRDefault="00637576" w:rsidP="0019495E">
            <w:pPr>
              <w:rPr>
                <w:rFonts w:eastAsia="Arial"/>
              </w:rPr>
            </w:pPr>
            <w:r w:rsidRPr="00B266F6">
              <w:rPr>
                <w:rFonts w:ascii="Arial" w:hAnsi="Arial" w:cs="Arial"/>
              </w:rPr>
              <w:t xml:space="preserve">Release Name: </w:t>
            </w:r>
            <w:r w:rsidR="0019495E">
              <w:rPr>
                <w:rFonts w:eastAsia="Arial"/>
              </w:rPr>
              <w:t xml:space="preserve"> </w:t>
            </w:r>
            <w:r w:rsidR="001900FA">
              <w:rPr>
                <w:rFonts w:eastAsia="Arial"/>
              </w:rPr>
              <w:t>V:1.0</w:t>
            </w:r>
          </w:p>
        </w:tc>
        <w:tc>
          <w:tcPr>
            <w:tcW w:w="4973" w:type="dxa"/>
          </w:tcPr>
          <w:p w14:paraId="137A9D61" w14:textId="599D38FC" w:rsidR="00161470" w:rsidRDefault="00637576" w:rsidP="00161470">
            <w:pPr>
              <w:rPr>
                <w:rFonts w:eastAsia="Arial"/>
              </w:rPr>
            </w:pPr>
            <w:r w:rsidRPr="00B266F6">
              <w:rPr>
                <w:rFonts w:cs="Arial"/>
              </w:rPr>
              <w:t>Release Version:</w:t>
            </w:r>
            <w:r w:rsidR="00346C95" w:rsidRPr="00B266F6">
              <w:rPr>
                <w:rFonts w:cs="Arial"/>
              </w:rPr>
              <w:t xml:space="preserve"> </w:t>
            </w:r>
            <w:r w:rsidR="00975AA0" w:rsidRPr="00B266F6">
              <w:rPr>
                <w:rFonts w:cs="Arial"/>
                <w:sz w:val="24"/>
                <w:szCs w:val="24"/>
              </w:rPr>
              <w:t xml:space="preserve"> </w:t>
            </w:r>
            <w:r w:rsidR="001900FA">
              <w:t>V:1.0</w:t>
            </w:r>
          </w:p>
          <w:p w14:paraId="3B205DB0" w14:textId="2836D1FA" w:rsidR="00161470" w:rsidRDefault="3A00C16A" w:rsidP="00161470">
            <w:pPr>
              <w:rPr>
                <w:rFonts w:eastAsia="Arial"/>
              </w:rPr>
            </w:pPr>
            <w:r w:rsidRPr="37D5DB8B">
              <w:rPr>
                <w:rFonts w:eastAsia="Arial"/>
              </w:rPr>
              <w:t xml:space="preserve">App: </w:t>
            </w:r>
            <w:r w:rsidR="001900FA">
              <w:rPr>
                <w:rFonts w:eastAsia="Arial"/>
              </w:rPr>
              <w:t>Not Applicable</w:t>
            </w:r>
          </w:p>
          <w:p w14:paraId="79C286F1" w14:textId="660B01B4" w:rsidR="00637576" w:rsidRPr="00161470" w:rsidRDefault="00637576" w:rsidP="00161470">
            <w:pPr>
              <w:rPr>
                <w:rFonts w:eastAsia="Arial"/>
              </w:rPr>
            </w:pPr>
          </w:p>
        </w:tc>
      </w:tr>
    </w:tbl>
    <w:p w14:paraId="735AE680" w14:textId="77777777" w:rsidR="00AF5149" w:rsidRPr="00B266F6" w:rsidRDefault="00AF5149">
      <w:pPr>
        <w:rPr>
          <w:rFonts w:ascii="Arial" w:hAnsi="Arial" w:cs="Arial"/>
        </w:rPr>
      </w:pPr>
    </w:p>
    <w:tbl>
      <w:tblPr>
        <w:tblW w:w="2170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276"/>
        <w:gridCol w:w="1076"/>
        <w:gridCol w:w="5535"/>
        <w:gridCol w:w="12821"/>
      </w:tblGrid>
      <w:tr w:rsidR="00144B0E" w:rsidRPr="00B266F6" w14:paraId="4943114C" w14:textId="77777777" w:rsidTr="009D49A4">
        <w:trPr>
          <w:trHeight w:val="672"/>
          <w:tblHeader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49B37E" w14:textId="77777777" w:rsidR="00AD4DD4" w:rsidRPr="00B266F6" w:rsidRDefault="00AD4DD4" w:rsidP="00AD4DD4">
            <w:pPr>
              <w:pStyle w:val="Index1"/>
              <w:jc w:val="center"/>
              <w:rPr>
                <w:rFonts w:cs="Arial"/>
                <w:sz w:val="18"/>
                <w:szCs w:val="18"/>
              </w:rPr>
            </w:pPr>
            <w:r w:rsidRPr="00B266F6">
              <w:rPr>
                <w:rFonts w:cs="Arial"/>
                <w:sz w:val="18"/>
                <w:szCs w:val="18"/>
              </w:rPr>
              <w:t>Review Item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786F9" w14:textId="77777777" w:rsidR="00AD4DD4" w:rsidRPr="00B266F6" w:rsidRDefault="00AD4DD4" w:rsidP="00117604">
            <w:pPr>
              <w:pStyle w:val="Index1"/>
              <w:tabs>
                <w:tab w:val="clear" w:pos="567"/>
                <w:tab w:val="clear" w:pos="3119"/>
                <w:tab w:val="clear" w:pos="3459"/>
                <w:tab w:val="clear" w:pos="3799"/>
                <w:tab w:val="clear" w:pos="4076"/>
              </w:tabs>
              <w:jc w:val="center"/>
              <w:rPr>
                <w:rFonts w:cs="Arial"/>
                <w:sz w:val="18"/>
                <w:szCs w:val="18"/>
              </w:rPr>
            </w:pPr>
            <w:r w:rsidRPr="00B266F6">
              <w:rPr>
                <w:rFonts w:cs="Arial"/>
                <w:sz w:val="18"/>
                <w:szCs w:val="18"/>
              </w:rPr>
              <w:t>Response to the item</w:t>
            </w:r>
          </w:p>
          <w:p w14:paraId="1B81B9A7" w14:textId="77777777" w:rsidR="00AD4DD4" w:rsidRPr="00B266F6" w:rsidRDefault="00AD4DD4" w:rsidP="00AD4DD4">
            <w:pPr>
              <w:pStyle w:val="Heading4"/>
              <w:spacing w:before="0" w:after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B266F6">
              <w:rPr>
                <w:rFonts w:ascii="Arial" w:hAnsi="Arial" w:cs="Arial"/>
                <w:b w:val="0"/>
                <w:sz w:val="18"/>
                <w:szCs w:val="18"/>
              </w:rPr>
              <w:t>Y / N / N.A.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BC0DAC" w14:textId="77777777" w:rsidR="00AD4DD4" w:rsidRPr="00B266F6" w:rsidRDefault="00AD4DD4" w:rsidP="00AD4DD4">
            <w:pPr>
              <w:pStyle w:val="Index1"/>
              <w:jc w:val="center"/>
              <w:rPr>
                <w:rFonts w:cs="Arial"/>
                <w:sz w:val="18"/>
                <w:szCs w:val="18"/>
              </w:rPr>
            </w:pPr>
            <w:r w:rsidRPr="00B266F6">
              <w:rPr>
                <w:rFonts w:cs="Arial"/>
                <w:sz w:val="18"/>
                <w:szCs w:val="18"/>
              </w:rPr>
              <w:t>Look Fors</w:t>
            </w:r>
          </w:p>
          <w:p w14:paraId="7B655D67" w14:textId="77777777" w:rsidR="00AD4DD4" w:rsidRPr="00B266F6" w:rsidRDefault="00AD4DD4" w:rsidP="00AD4DD4">
            <w:pPr>
              <w:pStyle w:val="IndexHead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D3FBC" w14:textId="77777777" w:rsidR="00AD4DD4" w:rsidRPr="00B266F6" w:rsidRDefault="00AD4DD4" w:rsidP="00AD4DD4">
            <w:pPr>
              <w:pStyle w:val="Index1"/>
              <w:jc w:val="center"/>
              <w:rPr>
                <w:rFonts w:cs="Arial"/>
                <w:sz w:val="18"/>
                <w:szCs w:val="18"/>
              </w:rPr>
            </w:pPr>
            <w:r w:rsidRPr="00B266F6">
              <w:rPr>
                <w:rFonts w:cs="Arial"/>
                <w:sz w:val="18"/>
                <w:szCs w:val="18"/>
              </w:rPr>
              <w:t>Comments</w:t>
            </w:r>
          </w:p>
        </w:tc>
      </w:tr>
      <w:tr w:rsidR="00144B0E" w:rsidRPr="00B266F6" w14:paraId="450A059F" w14:textId="77777777" w:rsidTr="007E594E">
        <w:trPr>
          <w:trHeight w:hRule="exact" w:val="370"/>
        </w:trPr>
        <w:tc>
          <w:tcPr>
            <w:tcW w:w="21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B7025" w14:textId="77777777" w:rsidR="00144B0E" w:rsidRPr="00B266F6" w:rsidRDefault="00144B0E">
            <w:pPr>
              <w:pStyle w:val="TOC1"/>
              <w:tabs>
                <w:tab w:val="clear" w:pos="9639"/>
              </w:tabs>
              <w:spacing w:before="0" w:after="0"/>
              <w:rPr>
                <w:rFonts w:ascii="Arial" w:hAnsi="Arial" w:cs="Arial"/>
                <w:bCs/>
                <w:caps w:val="0"/>
              </w:rPr>
            </w:pPr>
            <w:r w:rsidRPr="00B266F6">
              <w:rPr>
                <w:rFonts w:ascii="Arial" w:hAnsi="Arial" w:cs="Arial"/>
                <w:bCs/>
              </w:rPr>
              <w:t>Delivery</w:t>
            </w:r>
          </w:p>
        </w:tc>
      </w:tr>
      <w:tr w:rsidR="00B266F6" w:rsidRPr="00B266F6" w14:paraId="59CDB315" w14:textId="77777777" w:rsidTr="009D49A4">
        <w:trPr>
          <w:trHeight w:hRule="exact" w:val="298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677DC" w14:textId="77777777" w:rsidR="00B266F6" w:rsidRPr="00B266F6" w:rsidRDefault="00B266F6" w:rsidP="00B266F6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Are the following as per contract/Project Plan:   </w:t>
            </w:r>
          </w:p>
          <w:p w14:paraId="3DB0F742" w14:textId="77777777" w:rsidR="00B266F6" w:rsidRPr="00B266F6" w:rsidRDefault="00B266F6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      - Project deliverables</w:t>
            </w:r>
          </w:p>
          <w:p w14:paraId="490A6BA1" w14:textId="77777777" w:rsidR="00B266F6" w:rsidRPr="00B266F6" w:rsidRDefault="00B266F6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          --Work product/products</w:t>
            </w:r>
          </w:p>
          <w:p w14:paraId="2FCFD25C" w14:textId="77777777" w:rsidR="00B266F6" w:rsidRPr="00B266F6" w:rsidRDefault="00B266F6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          --User/Customer Documentation</w:t>
            </w:r>
          </w:p>
          <w:p w14:paraId="52C5E937" w14:textId="77777777" w:rsidR="00B266F6" w:rsidRPr="00B266F6" w:rsidRDefault="00B266F6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      - Mode of Delivery/Release </w:t>
            </w:r>
          </w:p>
          <w:p w14:paraId="0D90BC00" w14:textId="77777777" w:rsidR="00B266F6" w:rsidRPr="00B266F6" w:rsidRDefault="00B266F6" w:rsidP="00B266F6">
            <w:pPr>
              <w:rPr>
                <w:rFonts w:ascii="Arial" w:hAnsi="Arial" w:cs="Arial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8F763" w14:textId="6CA70520" w:rsidR="00B266F6" w:rsidRPr="00B266F6" w:rsidRDefault="00EB29AA" w:rsidP="00B26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4AF6" w14:textId="2CDBED42" w:rsidR="00B266F6" w:rsidRPr="00B266F6" w:rsidRDefault="00B266F6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- Check contract/project management plan/Project work plan 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62CB" w14:textId="766A24D6" w:rsidR="003C25E5" w:rsidRPr="003C25E5" w:rsidRDefault="003C25E5" w:rsidP="17687F69">
            <w:pPr>
              <w:autoSpaceDE w:val="0"/>
              <w:autoSpaceDN w:val="0"/>
            </w:pPr>
          </w:p>
          <w:p w14:paraId="0253897A" w14:textId="2DB1A99F" w:rsidR="003C25E5" w:rsidRPr="003C25E5" w:rsidRDefault="00926065" w:rsidP="17687F69">
            <w:pPr>
              <w:autoSpaceDE w:val="0"/>
              <w:autoSpaceDN w:val="0"/>
            </w:pPr>
            <w:r w:rsidRPr="00926065">
              <w:rPr>
                <w:color w:val="000000" w:themeColor="text1"/>
              </w:rPr>
              <w:t>https://promise.apac.bosch.com/IN/Enterpriseview.aspx?html.app=EIPMS5c4af&amp;html.views=vd_ipms1,EIPMS5d57c,;vd_ipms1:viewControl1,EIPMS62c30,PJ-109491_PPGPL_01:EIPMS60307:-1;vd_ipms1:viewControl1:vpanel,EIPMS69f3b,PJ-109491_PPGPL_01:EIPMS60307:-1;vd_ipms1:viewControl1:vpanel:vwProjectPlan,EIPMS6c550,PJ-109491_PPGPL_01:EIPMS60307:-1;vd_ipms1:viewControl1:vpanel:vwProjectPlan:VWSection,EIPMS6a594,PJ-109491_PPGPL_01:EIPMS60307:-1;vd_ipms1:viewControl1:vpanel:vwProjectPlan:VWSection:oviewdoc,EIPMS6c696,PJ-109491_PPGPL_01:EIPMS60307:-1;vd_ipms1:viewControl1:vpanel:vwProjectPlan:VWSection:oviewdoc:vwdoc,EIPMS6a635,PJ-109491_PPGPL_01:EIPMS60307:-1;</w:t>
            </w:r>
          </w:p>
        </w:tc>
      </w:tr>
      <w:tr w:rsidR="00B266F6" w:rsidRPr="00B266F6" w14:paraId="247F9C50" w14:textId="77777777" w:rsidTr="009D49A4">
        <w:trPr>
          <w:trHeight w:hRule="exact" w:val="352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C1B73" w14:textId="77777777" w:rsidR="00B266F6" w:rsidRPr="00B266F6" w:rsidRDefault="00B266F6" w:rsidP="00B266F6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Have deliverables been baselined (changes formally documented for non-software)?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5EE0F" w14:textId="2BE2BCC7" w:rsidR="00B266F6" w:rsidRPr="00B266F6" w:rsidRDefault="0089530F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1976" w14:textId="77777777" w:rsidR="00B266F6" w:rsidRDefault="00B266F6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- Check CM Tool</w:t>
            </w:r>
            <w:r w:rsidR="00230F00">
              <w:rPr>
                <w:rFonts w:ascii="Arial" w:hAnsi="Arial" w:cs="Arial"/>
              </w:rPr>
              <w:t xml:space="preserve"> </w:t>
            </w:r>
          </w:p>
          <w:p w14:paraId="75DA82C6" w14:textId="3AAFFB2F" w:rsidR="00FD4B17" w:rsidRPr="00B266F6" w:rsidRDefault="00FD4B17" w:rsidP="00B266F6">
            <w:pPr>
              <w:rPr>
                <w:rFonts w:ascii="Arial" w:hAnsi="Arial" w:cs="Arial"/>
              </w:rPr>
            </w:pP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BFF8" w14:textId="47DC1F12" w:rsidR="009630A5" w:rsidRDefault="00000000" w:rsidP="00A45159">
            <w:pPr>
              <w:autoSpaceDE w:val="0"/>
              <w:autoSpaceDN w:val="0"/>
              <w:rPr>
                <w:color w:val="FF0000"/>
              </w:rPr>
            </w:pPr>
            <w:hyperlink r:id="rId11" w:history="1">
              <w:r w:rsidR="00162D84" w:rsidRPr="00714605">
                <w:rPr>
                  <w:rStyle w:val="Hyperlink"/>
                </w:rPr>
                <w:t>https://sites.inside-share5.bosch.com/sites/170185/Documents/Forms/AllItems.aspx?RootFolder=%2Fsites%2F170185%2FDocuments%2FPPGPL%5FMVP%2F18%5FRelease%5FNotes</w:t>
              </w:r>
            </w:hyperlink>
          </w:p>
          <w:p w14:paraId="5AD7D127" w14:textId="13C0E4C9" w:rsidR="00162D84" w:rsidRPr="00A71FB3" w:rsidRDefault="00162D84" w:rsidP="00A45159">
            <w:pPr>
              <w:autoSpaceDE w:val="0"/>
              <w:autoSpaceDN w:val="0"/>
              <w:rPr>
                <w:color w:val="FF0000"/>
              </w:rPr>
            </w:pPr>
          </w:p>
        </w:tc>
      </w:tr>
      <w:tr w:rsidR="00B266F6" w:rsidRPr="00B266F6" w14:paraId="4B263EE8" w14:textId="77777777" w:rsidTr="009D49A4">
        <w:trPr>
          <w:trHeight w:hRule="exact" w:val="2152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660E" w14:textId="77777777" w:rsidR="00B266F6" w:rsidRPr="00B266F6" w:rsidRDefault="00B266F6" w:rsidP="00B266F6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Are correct versions with appropriate labelling/naming convention / file formats being delivered?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3FB61" w14:textId="33785F09" w:rsidR="00B266F6" w:rsidRPr="00B266F6" w:rsidRDefault="0089530F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9F56" w14:textId="77777777" w:rsidR="00B266F6" w:rsidRPr="00B266F6" w:rsidRDefault="00B266F6" w:rsidP="00B266F6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- Check the label for comments </w:t>
            </w:r>
          </w:p>
          <w:p w14:paraId="6820A40B" w14:textId="77777777" w:rsidR="00B266F6" w:rsidRPr="00B266F6" w:rsidRDefault="00B266F6" w:rsidP="00B266F6">
            <w:pPr>
              <w:ind w:left="162" w:hanging="162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- Check delivery note for the correct version </w:t>
            </w:r>
          </w:p>
          <w:p w14:paraId="4742394D" w14:textId="77777777" w:rsidR="00B266F6" w:rsidRPr="00B266F6" w:rsidRDefault="00B266F6" w:rsidP="00B266F6">
            <w:pPr>
              <w:ind w:left="162" w:hanging="162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- Refer CM Plan</w:t>
            </w:r>
          </w:p>
          <w:p w14:paraId="529D09C0" w14:textId="77777777" w:rsidR="00B266F6" w:rsidRPr="00B266F6" w:rsidRDefault="00B266F6" w:rsidP="00B266F6">
            <w:pPr>
              <w:ind w:left="162" w:hanging="162"/>
              <w:rPr>
                <w:rFonts w:ascii="Arial" w:hAnsi="Arial" w:cs="Arial"/>
              </w:rPr>
            </w:pPr>
          </w:p>
          <w:p w14:paraId="6D8BEF3A" w14:textId="77777777" w:rsidR="00B266F6" w:rsidRPr="00B266F6" w:rsidRDefault="00B266F6" w:rsidP="00B266F6">
            <w:pPr>
              <w:ind w:left="162" w:hanging="162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number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742A" w14:textId="05CDA9D6" w:rsidR="00B66978" w:rsidRPr="00B266F6" w:rsidRDefault="00160B87" w:rsidP="00A451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Naming convention is followed as per configuration management and updated in master list.</w:t>
            </w:r>
          </w:p>
        </w:tc>
      </w:tr>
      <w:tr w:rsidR="004514C3" w:rsidRPr="00B266F6" w14:paraId="20EB66AF" w14:textId="77777777" w:rsidTr="009D49A4">
        <w:trPr>
          <w:trHeight w:hRule="exact" w:val="1297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82758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Has the configuration audit been conducted? </w:t>
            </w:r>
          </w:p>
          <w:p w14:paraId="0C1A2560" w14:textId="77777777" w:rsidR="004514C3" w:rsidRPr="00B266F6" w:rsidRDefault="004514C3" w:rsidP="004514C3">
            <w:pPr>
              <w:rPr>
                <w:rFonts w:ascii="Arial" w:hAnsi="Arial" w:cs="Arial"/>
                <w:color w:val="FF0000"/>
              </w:rPr>
            </w:pPr>
            <w:r w:rsidRPr="00B266F6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9583" w14:textId="2A44FBB0" w:rsidR="004514C3" w:rsidRPr="00B266F6" w:rsidRDefault="0089530F" w:rsidP="004514C3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A0EC" w14:textId="77777777" w:rsidR="004514C3" w:rsidRPr="00B266F6" w:rsidRDefault="004514C3" w:rsidP="004514C3">
            <w:pPr>
              <w:ind w:left="162" w:hanging="162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- Availability of appropriately filled Configuration Audit checklist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CB97" w14:textId="3F6AD2DF" w:rsidR="004514C3" w:rsidRDefault="00CA3984" w:rsidP="00B266F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Configuration Audit checklist is conducted and available in </w:t>
            </w:r>
            <w:hyperlink r:id="rId12" w:history="1">
              <w:r w:rsidR="002540FD" w:rsidRPr="00714605">
                <w:rPr>
                  <w:rStyle w:val="Hyperlink"/>
                  <w:rFonts w:ascii="Arial" w:hAnsi="Arial" w:cs="Arial"/>
                </w:rPr>
                <w:t>https://sites.inside-share5.bosch.com/sites/170185/Documents/Forms/AllItems.aspx?RootFolder=%2Fsites%2F170185%2FDocuments%2FPPGPL%5FMVP%2F19%5FConfiguration%5FAudit</w:t>
              </w:r>
            </w:hyperlink>
          </w:p>
          <w:p w14:paraId="1F2671E0" w14:textId="28963AE2" w:rsidR="002540FD" w:rsidRPr="00CA3984" w:rsidRDefault="002540FD" w:rsidP="00B266F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266F6" w:rsidRPr="00B266F6" w14:paraId="28D137CD" w14:textId="77777777" w:rsidTr="009D49A4">
        <w:trPr>
          <w:trHeight w:hRule="exact" w:val="2341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A9187" w14:textId="77777777" w:rsidR="00B266F6" w:rsidRDefault="00B266F6" w:rsidP="00B266F6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Is the Release note completed and available?</w:t>
            </w:r>
          </w:p>
          <w:p w14:paraId="04124716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7B0E5DEF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5469EB30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3CA0D553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74A43C41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6CCA280D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2A0DC4F2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3022D2AD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65615FDF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3762BF97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20587FD6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2030CBD7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6850D31B" w14:textId="77777777" w:rsidR="006319D7" w:rsidRPr="006319D7" w:rsidRDefault="006319D7" w:rsidP="006319D7">
            <w:pPr>
              <w:rPr>
                <w:rFonts w:ascii="Arial" w:hAnsi="Arial" w:cs="Arial"/>
              </w:rPr>
            </w:pPr>
          </w:p>
          <w:p w14:paraId="771E18F3" w14:textId="77777777" w:rsidR="006319D7" w:rsidRDefault="006319D7" w:rsidP="006319D7">
            <w:pPr>
              <w:rPr>
                <w:rFonts w:ascii="Arial" w:hAnsi="Arial" w:cs="Arial"/>
              </w:rPr>
            </w:pPr>
          </w:p>
          <w:p w14:paraId="01CF05EB" w14:textId="7FBFAB5D" w:rsidR="006319D7" w:rsidRPr="006319D7" w:rsidRDefault="006319D7" w:rsidP="006319D7">
            <w:pPr>
              <w:rPr>
                <w:rFonts w:ascii="Arial" w:hAnsi="Arial" w:cs="Arial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EBB0" w14:textId="3E38F613" w:rsidR="00B266F6" w:rsidRPr="00763683" w:rsidRDefault="0089530F" w:rsidP="00763683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D3B" w14:textId="77777777" w:rsidR="00B266F6" w:rsidRPr="00B266F6" w:rsidRDefault="00B266F6" w:rsidP="00B266F6">
            <w:pPr>
              <w:pStyle w:val="IndexHeading"/>
              <w:ind w:left="162" w:hanging="162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- Check release note for current release</w:t>
            </w:r>
          </w:p>
          <w:p w14:paraId="794ACF54" w14:textId="77777777" w:rsidR="00B266F6" w:rsidRPr="00B266F6" w:rsidRDefault="00B266F6" w:rsidP="00B266F6">
            <w:pPr>
              <w:pStyle w:val="Index1"/>
              <w:rPr>
                <w:rFonts w:cs="Arial"/>
              </w:rPr>
            </w:pPr>
            <w:r w:rsidRPr="00B266F6">
              <w:rPr>
                <w:rFonts w:cs="Arial"/>
                <w:b w:val="0"/>
              </w:rPr>
              <w:t xml:space="preserve">- </w:t>
            </w:r>
            <w:r w:rsidRPr="00B266F6">
              <w:rPr>
                <w:rFonts w:cs="Arial"/>
                <w:b w:val="0"/>
                <w:sz w:val="20"/>
              </w:rPr>
              <w:t>Check for the documentation that is delivered along with the product / deliverable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269E" w14:textId="0416BDF4" w:rsidR="00FF3834" w:rsidRDefault="007B1DD2" w:rsidP="00FF3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Release notes is available</w:t>
            </w:r>
            <w:r w:rsidR="005A7998">
              <w:rPr>
                <w:color w:val="000000" w:themeColor="text1"/>
              </w:rPr>
              <w:t xml:space="preserve"> in </w:t>
            </w:r>
            <w:hyperlink r:id="rId13" w:history="1">
              <w:r w:rsidR="002E009A" w:rsidRPr="00714605">
                <w:rPr>
                  <w:rStyle w:val="Hyperlink"/>
                </w:rPr>
                <w:t>https://sites.inside-share5.bosch.com/sites/170185/Documents/Forms/AllItems.aspx?RootFolder=%2Fsites%2F170185%2FDocuments%2FPPGPL%5FMVP%2F18%5FRelease%5FNotes</w:t>
              </w:r>
            </w:hyperlink>
          </w:p>
          <w:p w14:paraId="29AFA9C3" w14:textId="7602D23D" w:rsidR="002E009A" w:rsidRDefault="002E009A" w:rsidP="00FF3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report is available in </w:t>
            </w:r>
            <w:hyperlink r:id="rId14" w:history="1">
              <w:r w:rsidR="00FC7D26" w:rsidRPr="00714605">
                <w:rPr>
                  <w:rStyle w:val="Hyperlink"/>
                </w:rPr>
                <w:t>https://sites.inside-share5.bosch.com/sites/170185/Documents/Forms/AllItems.aspx?RootFolder=%2Fsites%2F170185%2FDocuments%2FPPGPL%5FMVP%2F20%5FTest%5FReports</w:t>
              </w:r>
            </w:hyperlink>
          </w:p>
          <w:p w14:paraId="4600D3FC" w14:textId="7AC66F7B" w:rsidR="00FC7D26" w:rsidRPr="007B1DD2" w:rsidRDefault="00FC7D26" w:rsidP="00FF3834">
            <w:pPr>
              <w:rPr>
                <w:color w:val="000000" w:themeColor="text1"/>
              </w:rPr>
            </w:pPr>
          </w:p>
        </w:tc>
      </w:tr>
      <w:tr w:rsidR="00B266F6" w:rsidRPr="00B266F6" w14:paraId="73029764" w14:textId="77777777" w:rsidTr="009D49A4">
        <w:trPr>
          <w:trHeight w:hRule="exact" w:val="4636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6715C" w14:textId="77777777" w:rsidR="00B266F6" w:rsidRPr="00B266F6" w:rsidRDefault="00B266F6" w:rsidP="00B266F6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Are all open points, issues and defects for this release closed? </w:t>
            </w:r>
          </w:p>
          <w:p w14:paraId="7847D7F8" w14:textId="77777777" w:rsidR="00B266F6" w:rsidRPr="00B266F6" w:rsidRDefault="00B266F6" w:rsidP="00B266F6">
            <w:pPr>
              <w:ind w:left="342"/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Is there a Change Request for this change? Has it been closed?</w:t>
            </w:r>
          </w:p>
          <w:p w14:paraId="7735478A" w14:textId="77777777" w:rsidR="00B266F6" w:rsidRPr="00B266F6" w:rsidRDefault="00B266F6" w:rsidP="00B266F6">
            <w:pPr>
              <w:ind w:left="342"/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If not closed, has it been addressed with                       appropriate escalation and approval </w:t>
            </w:r>
            <w:proofErr w:type="gramStart"/>
            <w:r w:rsidRPr="00B266F6">
              <w:rPr>
                <w:rFonts w:ascii="Arial" w:hAnsi="Arial" w:cs="Arial"/>
                <w:color w:val="000000"/>
              </w:rPr>
              <w:t>obtained</w:t>
            </w:r>
            <w:proofErr w:type="gramEnd"/>
          </w:p>
          <w:p w14:paraId="5206827A" w14:textId="77777777" w:rsidR="00B266F6" w:rsidRPr="00B266F6" w:rsidRDefault="00B266F6" w:rsidP="00B266F6">
            <w:pPr>
              <w:ind w:left="342"/>
              <w:rPr>
                <w:rFonts w:ascii="Arial" w:hAnsi="Arial" w:cs="Arial"/>
                <w:color w:val="00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5A36" w14:textId="6224F0DB" w:rsidR="00B266F6" w:rsidRPr="00B266F6" w:rsidRDefault="0089530F" w:rsidP="00B266F6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A5EE" w14:textId="77777777" w:rsidR="00B266F6" w:rsidRPr="00B266F6" w:rsidRDefault="00B266F6" w:rsidP="00B266F6">
            <w:pPr>
              <w:ind w:left="162" w:hanging="180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- Check project OPL for status of the open points corresponding to current release </w:t>
            </w:r>
          </w:p>
          <w:p w14:paraId="099F6CE9" w14:textId="77777777" w:rsidR="00B266F6" w:rsidRPr="00B266F6" w:rsidRDefault="00B266F6" w:rsidP="00B266F6">
            <w:pPr>
              <w:ind w:left="162" w:hanging="162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- Check for instance of escalation (if any)</w:t>
            </w:r>
          </w:p>
          <w:p w14:paraId="4421EB21" w14:textId="77777777" w:rsidR="00B266F6" w:rsidRPr="00B266F6" w:rsidRDefault="00B266F6" w:rsidP="00B266F6">
            <w:pPr>
              <w:ind w:left="162" w:hanging="162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- Check if all issues, concerns and defects are either closed or appropriately mentioned in </w:t>
            </w:r>
            <w:proofErr w:type="gramStart"/>
            <w:r w:rsidRPr="00B266F6">
              <w:rPr>
                <w:rFonts w:ascii="Arial" w:hAnsi="Arial" w:cs="Arial"/>
              </w:rPr>
              <w:t>the  Release</w:t>
            </w:r>
            <w:proofErr w:type="gramEnd"/>
            <w:r w:rsidRPr="00B266F6">
              <w:rPr>
                <w:rFonts w:ascii="Arial" w:hAnsi="Arial" w:cs="Arial"/>
              </w:rPr>
              <w:t xml:space="preserve"> Note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73B" w14:textId="57419814" w:rsidR="00B66978" w:rsidRPr="001337A5" w:rsidRDefault="001337A5" w:rsidP="00B66978">
            <w:pPr>
              <w:pStyle w:val="Index1"/>
              <w:rPr>
                <w:b w:val="0"/>
                <w:bCs/>
              </w:rPr>
            </w:pPr>
            <w:r w:rsidRPr="001337A5">
              <w:rPr>
                <w:b w:val="0"/>
                <w:bCs/>
              </w:rPr>
              <w:t xml:space="preserve">Open points are captured and closed in </w:t>
            </w:r>
            <w:hyperlink r:id="rId15" w:history="1">
              <w:r w:rsidRPr="001337A5">
                <w:rPr>
                  <w:rStyle w:val="Hyperlink"/>
                  <w:rFonts w:ascii="Arial" w:hAnsi="Arial"/>
                  <w:b w:val="0"/>
                  <w:bCs/>
                </w:rPr>
                <w:t>https://sites.inside-share5.bosch.com/sites/170185/Documents/Forms/AllItems.aspx?RootFolder=%2Fsites%2F170185%2FDocuments%2FPPGPL%5FMVP%2F06%5FOpen%5FPoints%5FTracker</w:t>
              </w:r>
            </w:hyperlink>
          </w:p>
          <w:p w14:paraId="79C0A1C6" w14:textId="77777777" w:rsidR="001337A5" w:rsidRDefault="001337A5" w:rsidP="001337A5"/>
          <w:p w14:paraId="64462B93" w14:textId="56EA68BB" w:rsidR="001337A5" w:rsidRPr="001337A5" w:rsidRDefault="001337A5" w:rsidP="001337A5"/>
        </w:tc>
      </w:tr>
      <w:tr w:rsidR="004514C3" w:rsidRPr="00B266F6" w14:paraId="1B267FDE" w14:textId="77777777" w:rsidTr="009D49A4">
        <w:trPr>
          <w:trHeight w:hRule="exact" w:val="5581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D43C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Have reviews/ Quality Gates / quality checks/testing and test coverage been completed as per plan and </w:t>
            </w:r>
            <w:proofErr w:type="gramStart"/>
            <w:r w:rsidRPr="00B266F6">
              <w:rPr>
                <w:rFonts w:ascii="Arial" w:hAnsi="Arial" w:cs="Arial"/>
                <w:color w:val="000000"/>
              </w:rPr>
              <w:t>contract</w:t>
            </w:r>
            <w:proofErr w:type="gramEnd"/>
          </w:p>
          <w:p w14:paraId="5575A420" w14:textId="77777777" w:rsidR="004514C3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     (As applicable)?</w:t>
            </w:r>
          </w:p>
          <w:p w14:paraId="5EF01678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406B7B71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129B863F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24E0FBF1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0E59577E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4A5DFE48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3E7EB69F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4F6776FB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3FCB08D1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7A006DDB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37137C09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2C510D20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6305A6A1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3AB2A3E7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1B6EE860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0131BF17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7F0D76E5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3DA8BFF0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39F7A639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53930173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541C0941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43A0FA91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10E96444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0B6F8174" w14:textId="77777777" w:rsidR="00F935AE" w:rsidRPr="00F935AE" w:rsidRDefault="00F935AE" w:rsidP="00F935AE">
            <w:pPr>
              <w:rPr>
                <w:rFonts w:ascii="Arial" w:hAnsi="Arial" w:cs="Arial"/>
              </w:rPr>
            </w:pPr>
          </w:p>
          <w:p w14:paraId="796398C6" w14:textId="77777777" w:rsidR="00F935AE" w:rsidRDefault="00F935AE" w:rsidP="00F935AE">
            <w:pPr>
              <w:rPr>
                <w:rFonts w:ascii="Arial" w:hAnsi="Arial" w:cs="Arial"/>
                <w:color w:val="000000"/>
              </w:rPr>
            </w:pPr>
          </w:p>
          <w:p w14:paraId="7AB8D3D7" w14:textId="4FC5FC0F" w:rsidR="00F935AE" w:rsidRPr="00F935AE" w:rsidRDefault="00F935AE" w:rsidP="00F935AE">
            <w:pPr>
              <w:ind w:firstLine="706"/>
              <w:rPr>
                <w:rFonts w:ascii="Arial" w:hAnsi="Arial" w:cs="Arial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DB57" w14:textId="754B3B0A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525F" w14:textId="77777777" w:rsidR="004514C3" w:rsidRPr="00B266F6" w:rsidRDefault="004514C3" w:rsidP="004514C3">
            <w:pPr>
              <w:pStyle w:val="IndexHeading"/>
              <w:numPr>
                <w:ilvl w:val="0"/>
                <w:numId w:val="12"/>
              </w:numPr>
              <w:tabs>
                <w:tab w:val="clear" w:pos="360"/>
                <w:tab w:val="num" w:pos="162"/>
              </w:tabs>
              <w:ind w:left="162" w:hanging="162"/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Check if testing/quality </w:t>
            </w:r>
            <w:proofErr w:type="gramStart"/>
            <w:r w:rsidRPr="00B266F6">
              <w:rPr>
                <w:rFonts w:ascii="Arial" w:hAnsi="Arial" w:cs="Arial"/>
                <w:color w:val="000000"/>
              </w:rPr>
              <w:t>checks  is</w:t>
            </w:r>
            <w:proofErr w:type="gramEnd"/>
            <w:r w:rsidRPr="00B266F6">
              <w:rPr>
                <w:rFonts w:ascii="Arial" w:hAnsi="Arial" w:cs="Arial"/>
                <w:color w:val="000000"/>
              </w:rPr>
              <w:t xml:space="preserve"> performed as per plan and if test reports are available</w:t>
            </w:r>
          </w:p>
          <w:p w14:paraId="7BBF086F" w14:textId="77777777" w:rsidR="004514C3" w:rsidRPr="00B266F6" w:rsidRDefault="004514C3" w:rsidP="004514C3">
            <w:pPr>
              <w:pStyle w:val="Index1"/>
              <w:ind w:left="162" w:hanging="162"/>
              <w:rPr>
                <w:rFonts w:cs="Arial"/>
                <w:b w:val="0"/>
                <w:bCs/>
              </w:rPr>
            </w:pPr>
            <w:r w:rsidRPr="00B266F6">
              <w:rPr>
                <w:rFonts w:cs="Arial"/>
                <w:b w:val="0"/>
                <w:bCs/>
              </w:rPr>
              <w:t xml:space="preserve">- </w:t>
            </w:r>
            <w:r w:rsidRPr="00B266F6">
              <w:rPr>
                <w:rFonts w:cs="Arial"/>
                <w:b w:val="0"/>
                <w:bCs/>
                <w:sz w:val="20"/>
              </w:rPr>
              <w:t>Check for completeness of test/QC reports sampled randomly</w:t>
            </w:r>
          </w:p>
          <w:p w14:paraId="6AB38953" w14:textId="77777777" w:rsidR="004514C3" w:rsidRPr="00B266F6" w:rsidRDefault="004514C3" w:rsidP="004514C3">
            <w:pPr>
              <w:pStyle w:val="Index1"/>
              <w:ind w:left="162" w:hanging="162"/>
              <w:rPr>
                <w:rFonts w:cs="Arial"/>
                <w:b w:val="0"/>
                <w:sz w:val="20"/>
              </w:rPr>
            </w:pPr>
            <w:r w:rsidRPr="00B266F6">
              <w:rPr>
                <w:rFonts w:cs="Arial"/>
                <w:b w:val="0"/>
                <w:sz w:val="20"/>
              </w:rPr>
              <w:t xml:space="preserve">- Check the extent of coverage </w:t>
            </w:r>
          </w:p>
          <w:p w14:paraId="04A830DD" w14:textId="77777777" w:rsidR="004514C3" w:rsidRPr="00B266F6" w:rsidRDefault="004514C3" w:rsidP="004514C3">
            <w:pPr>
              <w:pStyle w:val="Index1"/>
              <w:ind w:left="162" w:hanging="180"/>
              <w:rPr>
                <w:rFonts w:cs="Arial"/>
                <w:b w:val="0"/>
                <w:color w:val="000000"/>
                <w:sz w:val="20"/>
              </w:rPr>
            </w:pPr>
            <w:r w:rsidRPr="00B266F6">
              <w:rPr>
                <w:rFonts w:cs="Arial"/>
                <w:b w:val="0"/>
                <w:color w:val="000000"/>
                <w:sz w:val="20"/>
              </w:rPr>
              <w:t xml:space="preserve">- Check if all the side-effect of changes </w:t>
            </w:r>
            <w:proofErr w:type="gramStart"/>
            <w:r w:rsidRPr="00B266F6">
              <w:rPr>
                <w:rFonts w:cs="Arial"/>
                <w:b w:val="0"/>
                <w:color w:val="000000"/>
                <w:sz w:val="20"/>
              </w:rPr>
              <w:t>have</w:t>
            </w:r>
            <w:proofErr w:type="gramEnd"/>
            <w:r w:rsidRPr="00B266F6">
              <w:rPr>
                <w:rFonts w:cs="Arial"/>
                <w:b w:val="0"/>
                <w:color w:val="000000"/>
                <w:sz w:val="20"/>
              </w:rPr>
              <w:t xml:space="preserve"> been considered (</w:t>
            </w:r>
            <w:proofErr w:type="spellStart"/>
            <w:r w:rsidRPr="00B266F6">
              <w:rPr>
                <w:rFonts w:cs="Arial"/>
                <w:b w:val="0"/>
                <w:color w:val="000000"/>
                <w:sz w:val="20"/>
              </w:rPr>
              <w:t>Eg.</w:t>
            </w:r>
            <w:proofErr w:type="spellEnd"/>
            <w:r w:rsidRPr="00B266F6">
              <w:rPr>
                <w:rFonts w:cs="Arial"/>
                <w:b w:val="0"/>
                <w:color w:val="000000"/>
                <w:sz w:val="20"/>
              </w:rPr>
              <w:t xml:space="preserve"> Regression Testing)</w:t>
            </w:r>
          </w:p>
          <w:p w14:paraId="43673D7D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</w:p>
          <w:p w14:paraId="6AAECEE2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</w:p>
          <w:p w14:paraId="4F439236" w14:textId="77777777" w:rsidR="004514C3" w:rsidRPr="00B266F6" w:rsidRDefault="004514C3" w:rsidP="004514C3">
            <w:pPr>
              <w:pStyle w:val="Index1"/>
              <w:rPr>
                <w:rFonts w:cs="Arial"/>
                <w:color w:val="000000"/>
              </w:rPr>
            </w:pP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586A" w14:textId="77777777" w:rsidR="003009DC" w:rsidRPr="00BC352B" w:rsidRDefault="00AF1EED" w:rsidP="00B2147C">
            <w:pPr>
              <w:autoSpaceDE w:val="0"/>
              <w:autoSpaceDN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BC352B">
              <w:rPr>
                <w:rFonts w:ascii="Arial" w:hAnsi="Arial" w:cs="Arial"/>
                <w:color w:val="000000" w:themeColor="text1"/>
                <w:lang w:val="en-US"/>
              </w:rPr>
              <w:t xml:space="preserve">Code reviews are done in ADO. </w:t>
            </w:r>
          </w:p>
          <w:p w14:paraId="7262B388" w14:textId="77777777" w:rsidR="00AF1EED" w:rsidRPr="00BC352B" w:rsidRDefault="00AF1EED" w:rsidP="00B2147C">
            <w:pPr>
              <w:autoSpaceDE w:val="0"/>
              <w:autoSpaceDN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BC352B">
              <w:rPr>
                <w:rFonts w:ascii="Arial" w:hAnsi="Arial" w:cs="Arial"/>
                <w:color w:val="000000" w:themeColor="text1"/>
                <w:lang w:val="en-US"/>
              </w:rPr>
              <w:t xml:space="preserve">Test reports are available at below </w:t>
            </w:r>
            <w:proofErr w:type="gramStart"/>
            <w:r w:rsidRPr="00BC352B">
              <w:rPr>
                <w:rFonts w:ascii="Arial" w:hAnsi="Arial" w:cs="Arial"/>
                <w:color w:val="000000" w:themeColor="text1"/>
                <w:lang w:val="en-US"/>
              </w:rPr>
              <w:t>link</w:t>
            </w:r>
            <w:proofErr w:type="gramEnd"/>
          </w:p>
          <w:p w14:paraId="5DEA5F7E" w14:textId="735413EF" w:rsidR="00AF1EED" w:rsidRDefault="00000000" w:rsidP="00B2147C">
            <w:pPr>
              <w:autoSpaceDE w:val="0"/>
              <w:autoSpaceDN w:val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6" w:history="1">
              <w:r w:rsidR="00BC352B" w:rsidRPr="00714605">
                <w:rPr>
                  <w:rStyle w:val="Hyperlink"/>
                  <w:rFonts w:ascii="Arial" w:hAnsi="Arial" w:cs="Arial"/>
                  <w:lang w:val="en-US"/>
                </w:rPr>
                <w:t>https://sites.inside-share5.bosch.com/sites/170185/Documents/Forms/AllItems.aspx?RootFolder=%2Fsites%2F170185%2FDocuments%2FPPGPL%5FMVP%2F20%5FTest%5FReports</w:t>
              </w:r>
            </w:hyperlink>
          </w:p>
          <w:p w14:paraId="6E4D00D9" w14:textId="6D93E5F8" w:rsidR="00BC352B" w:rsidRPr="00BC352B" w:rsidRDefault="00BC352B" w:rsidP="00B2147C">
            <w:pPr>
              <w:autoSpaceDE w:val="0"/>
              <w:autoSpaceDN w:val="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514C3" w:rsidRPr="00B266F6" w14:paraId="4C8F1CC7" w14:textId="77777777" w:rsidTr="009D49A4">
        <w:trPr>
          <w:trHeight w:hRule="exact" w:val="1486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42504" w14:textId="0080E353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Has traceability as identified in Project management Plan/Project work plan been ensured?</w:t>
            </w:r>
          </w:p>
          <w:p w14:paraId="4D0CDB3A" w14:textId="77777777" w:rsidR="004514C3" w:rsidRPr="00B266F6" w:rsidRDefault="004514C3" w:rsidP="004514C3">
            <w:pPr>
              <w:ind w:firstLine="706"/>
              <w:rPr>
                <w:rFonts w:ascii="Arial" w:hAnsi="Arial" w:cs="Arial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1292" w14:textId="3098E9B9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1DFF" w14:textId="77777777" w:rsidR="004514C3" w:rsidRPr="00B266F6" w:rsidRDefault="004514C3" w:rsidP="004514C3">
            <w:pPr>
              <w:pStyle w:val="IndexHeading"/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- Check Traceability    Matrix, Requirement Tool  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C72F" w14:textId="77777777" w:rsidR="00A737E7" w:rsidRDefault="00A737E7" w:rsidP="00A737E7">
            <w:pPr>
              <w:pStyle w:val="IndexHeading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Traceability is available in ADO and requirements are captured in JIRA.</w:t>
            </w:r>
          </w:p>
          <w:p w14:paraId="2D990D7A" w14:textId="77777777" w:rsidR="00A737E7" w:rsidRDefault="00A737E7" w:rsidP="00A737E7">
            <w:pPr>
              <w:pStyle w:val="Index1"/>
            </w:pPr>
          </w:p>
          <w:p w14:paraId="11C855DD" w14:textId="77777777" w:rsidR="00A737E7" w:rsidRDefault="00A737E7" w:rsidP="00A737E7"/>
          <w:p w14:paraId="12E311DB" w14:textId="77777777" w:rsidR="00A737E7" w:rsidRDefault="00A737E7" w:rsidP="00A737E7"/>
          <w:p w14:paraId="08876089" w14:textId="4D92C6D7" w:rsidR="00A737E7" w:rsidRPr="00A737E7" w:rsidRDefault="00A737E7" w:rsidP="00A737E7"/>
        </w:tc>
      </w:tr>
      <w:tr w:rsidR="004514C3" w:rsidRPr="00B266F6" w14:paraId="2ED56460" w14:textId="77777777" w:rsidTr="009D49A4">
        <w:trPr>
          <w:trHeight w:hRule="exact" w:val="1441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FD0EC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Have the following been </w:t>
            </w:r>
            <w:proofErr w:type="gramStart"/>
            <w:r w:rsidRPr="00B266F6">
              <w:rPr>
                <w:rFonts w:ascii="Arial" w:hAnsi="Arial" w:cs="Arial"/>
                <w:color w:val="000000"/>
              </w:rPr>
              <w:t>ensured</w:t>
            </w:r>
            <w:proofErr w:type="gramEnd"/>
          </w:p>
          <w:p w14:paraId="760EB67D" w14:textId="77777777" w:rsidR="004514C3" w:rsidRPr="00B266F6" w:rsidRDefault="004514C3" w:rsidP="004514C3">
            <w:pPr>
              <w:numPr>
                <w:ilvl w:val="0"/>
                <w:numId w:val="11"/>
              </w:numPr>
              <w:tabs>
                <w:tab w:val="clear" w:pos="738"/>
                <w:tab w:val="num" w:pos="612"/>
              </w:tabs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Product Quality Characteristics as per contractual obligations</w:t>
            </w:r>
          </w:p>
          <w:p w14:paraId="2D7BC190" w14:textId="77777777" w:rsidR="004514C3" w:rsidRPr="00B266F6" w:rsidRDefault="004514C3" w:rsidP="004514C3">
            <w:pPr>
              <w:numPr>
                <w:ilvl w:val="0"/>
                <w:numId w:val="11"/>
              </w:numPr>
              <w:tabs>
                <w:tab w:val="clear" w:pos="738"/>
                <w:tab w:val="num" w:pos="612"/>
              </w:tabs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CCR Tracking (as applicable)</w:t>
            </w:r>
          </w:p>
          <w:p w14:paraId="7FBD775E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</w:p>
          <w:p w14:paraId="22994AFC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824E" w14:textId="3BCC8862" w:rsidR="004514C3" w:rsidRPr="00405510" w:rsidRDefault="0089530F" w:rsidP="00405510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550E" w14:textId="77777777" w:rsidR="004514C3" w:rsidRPr="00B266F6" w:rsidRDefault="004514C3" w:rsidP="004514C3">
            <w:pPr>
              <w:pStyle w:val="Index1"/>
              <w:rPr>
                <w:rFonts w:cs="Arial"/>
                <w:b w:val="0"/>
                <w:sz w:val="20"/>
              </w:rPr>
            </w:pPr>
          </w:p>
          <w:p w14:paraId="2AB1CCF5" w14:textId="77777777" w:rsidR="004514C3" w:rsidRPr="00B266F6" w:rsidRDefault="004514C3" w:rsidP="004514C3">
            <w:pPr>
              <w:pStyle w:val="Index1"/>
              <w:rPr>
                <w:rFonts w:cs="Arial"/>
                <w:b w:val="0"/>
                <w:sz w:val="20"/>
              </w:rPr>
            </w:pPr>
            <w:r w:rsidRPr="00B266F6">
              <w:rPr>
                <w:rFonts w:cs="Arial"/>
                <w:b w:val="0"/>
                <w:sz w:val="20"/>
              </w:rPr>
              <w:t>- Online Tracking Sheet</w:t>
            </w:r>
          </w:p>
          <w:p w14:paraId="0210A8CD" w14:textId="77777777" w:rsidR="004514C3" w:rsidRPr="00B266F6" w:rsidRDefault="004514C3" w:rsidP="004514C3">
            <w:p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 xml:space="preserve">- CCR Tracking Sheet 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320" w14:textId="1F674EDB" w:rsidR="004514C3" w:rsidRPr="00B266F6" w:rsidRDefault="004514C3" w:rsidP="004514C3">
            <w:pPr>
              <w:autoSpaceDE w:val="0"/>
              <w:autoSpaceDN w:val="0"/>
              <w:rPr>
                <w:rFonts w:ascii="Arial" w:hAnsi="Arial" w:cs="Arial"/>
              </w:rPr>
            </w:pPr>
          </w:p>
        </w:tc>
      </w:tr>
      <w:tr w:rsidR="004514C3" w:rsidRPr="00B266F6" w14:paraId="3A7F7B77" w14:textId="77777777" w:rsidTr="009D49A4">
        <w:trPr>
          <w:trHeight w:hRule="exact" w:val="1945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887DF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Has the Defect Prediction Model been used to compare the actual defects detected against the predicted band and in-case of deviations has analysis been done and appropriate corrective action taken (linked with defect prevention plan for non-software domains?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5D69" w14:textId="1D46AFA1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 N.A.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7875" w14:textId="77777777" w:rsidR="004514C3" w:rsidRPr="00B266F6" w:rsidRDefault="004514C3" w:rsidP="004514C3">
            <w:pPr>
              <w:pStyle w:val="IndexHeading"/>
              <w:rPr>
                <w:rFonts w:ascii="Arial" w:hAnsi="Arial" w:cs="Arial"/>
                <w:color w:val="000000"/>
              </w:rPr>
            </w:pPr>
          </w:p>
          <w:p w14:paraId="563F0F3F" w14:textId="70A55B3F" w:rsidR="004514C3" w:rsidRPr="00B266F6" w:rsidRDefault="004514C3" w:rsidP="004514C3">
            <w:pPr>
              <w:pStyle w:val="Index1"/>
              <w:rPr>
                <w:rFonts w:cs="Arial"/>
                <w:b w:val="0"/>
                <w:sz w:val="20"/>
              </w:rPr>
            </w:pPr>
            <w:r w:rsidRPr="00B266F6">
              <w:rPr>
                <w:rFonts w:cs="Arial"/>
                <w:b w:val="0"/>
                <w:sz w:val="20"/>
              </w:rPr>
              <w:t xml:space="preserve">D Project/Project-works -&gt; PDIR-PDRE should </w:t>
            </w:r>
            <w:proofErr w:type="gramStart"/>
            <w:r w:rsidRPr="00B266F6">
              <w:rPr>
                <w:rFonts w:cs="Arial"/>
                <w:b w:val="0"/>
                <w:sz w:val="20"/>
              </w:rPr>
              <w:t>have  been</w:t>
            </w:r>
            <w:proofErr w:type="gramEnd"/>
            <w:r w:rsidRPr="00B266F6">
              <w:rPr>
                <w:rFonts w:cs="Arial"/>
                <w:b w:val="0"/>
                <w:sz w:val="20"/>
              </w:rPr>
              <w:t xml:space="preserve"> calculated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02EC" w14:textId="77777777" w:rsidR="004514C3" w:rsidRDefault="00EB29AA" w:rsidP="004514C3">
            <w:pPr>
              <w:pStyle w:val="IndexHeading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 predictive model to compare, hence not applicable.</w:t>
            </w:r>
          </w:p>
          <w:p w14:paraId="4C38CF8F" w14:textId="2955369E" w:rsidR="00EB29AA" w:rsidRPr="00EB29AA" w:rsidRDefault="00EB29AA" w:rsidP="00EB29AA">
            <w:pPr>
              <w:pStyle w:val="Index1"/>
            </w:pPr>
          </w:p>
        </w:tc>
      </w:tr>
      <w:tr w:rsidR="004514C3" w:rsidRPr="00B266F6" w14:paraId="6E71542B" w14:textId="77777777" w:rsidTr="009D49A4">
        <w:trPr>
          <w:trHeight w:val="261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47E4" w14:textId="44802999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If applicable, is the list of </w:t>
            </w:r>
            <w:proofErr w:type="gramStart"/>
            <w:r w:rsidRPr="00B266F6">
              <w:rPr>
                <w:rFonts w:ascii="Arial" w:hAnsi="Arial" w:cs="Arial"/>
                <w:color w:val="000000"/>
              </w:rPr>
              <w:t>Open Source</w:t>
            </w:r>
            <w:proofErr w:type="gramEnd"/>
            <w:r w:rsidRPr="00B266F6">
              <w:rPr>
                <w:rFonts w:ascii="Arial" w:hAnsi="Arial" w:cs="Arial"/>
                <w:color w:val="000000"/>
              </w:rPr>
              <w:t xml:space="preserve"> Software components used in the Project/Project-work available as part of release note?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D07E" w14:textId="233872B9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435E" w14:textId="77777777" w:rsidR="004514C3" w:rsidRPr="00B266F6" w:rsidRDefault="004514C3" w:rsidP="004514C3">
            <w:pPr>
              <w:pStyle w:val="IndexHeading"/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Release Note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8C1" w14:textId="34CB1245" w:rsidR="004E07D8" w:rsidRDefault="004E07D8" w:rsidP="004E07D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The scope of delivery is only for internal </w:t>
            </w:r>
            <w:r w:rsidRPr="004E07D8">
              <w:rPr>
                <w:rFonts w:ascii="Arial" w:hAnsi="Arial" w:cs="Arial"/>
                <w:color w:val="000000" w:themeColor="text1"/>
              </w:rPr>
              <w:t>demo</w:t>
            </w:r>
            <w:r w:rsidRPr="004E07D8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</w:rPr>
              <w:t xml:space="preserve">purpose. This cannot be distributed further, as OSS scan and its obligations are not yet met. </w:t>
            </w:r>
          </w:p>
          <w:p w14:paraId="16B665F0" w14:textId="06A3637C" w:rsidR="003C3AD2" w:rsidRPr="00CF4A87" w:rsidRDefault="003C3AD2" w:rsidP="00B2147C">
            <w:pPr>
              <w:rPr>
                <w:rStyle w:val="Hyperlink"/>
                <w:rFonts w:ascii="Arial" w:hAnsi="Arial" w:cs="Arial"/>
              </w:rPr>
            </w:pPr>
          </w:p>
        </w:tc>
      </w:tr>
      <w:tr w:rsidR="004514C3" w:rsidRPr="00B266F6" w14:paraId="1FD7BB24" w14:textId="77777777" w:rsidTr="009D49A4">
        <w:trPr>
          <w:trHeight w:hRule="exact" w:val="1666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E75E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Has the check on DRBFM done, and if applicable has the DRBFM been executed.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AA6F" w14:textId="6F0F1FD3" w:rsidR="004514C3" w:rsidRPr="00B266F6" w:rsidRDefault="00AB5BCA" w:rsidP="004514C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N.A.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4163" w14:textId="77777777" w:rsidR="004514C3" w:rsidRPr="00B266F6" w:rsidRDefault="004514C3" w:rsidP="004514C3">
            <w:pPr>
              <w:pStyle w:val="Index1"/>
              <w:numPr>
                <w:ilvl w:val="0"/>
                <w:numId w:val="12"/>
              </w:numPr>
              <w:rPr>
                <w:rFonts w:cs="Arial"/>
                <w:b w:val="0"/>
                <w:sz w:val="20"/>
              </w:rPr>
            </w:pPr>
            <w:r w:rsidRPr="00B266F6">
              <w:rPr>
                <w:rFonts w:cs="Arial"/>
                <w:b w:val="0"/>
                <w:sz w:val="20"/>
              </w:rPr>
              <w:t xml:space="preserve">Check DRBFM Awareness template along with expert decision. </w:t>
            </w:r>
          </w:p>
          <w:p w14:paraId="66BA3D5E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0E38" w14:textId="77777777" w:rsidR="00B266F6" w:rsidRPr="00B71744" w:rsidRDefault="007F64D9" w:rsidP="00B266F6">
            <w:pPr>
              <w:pStyle w:val="Index1"/>
              <w:rPr>
                <w:rFonts w:cs="Arial"/>
                <w:b w:val="0"/>
                <w:color w:val="000000" w:themeColor="text1"/>
                <w:sz w:val="20"/>
              </w:rPr>
            </w:pPr>
            <w:r w:rsidRPr="00B71744">
              <w:rPr>
                <w:rFonts w:cs="Arial"/>
                <w:b w:val="0"/>
                <w:color w:val="000000" w:themeColor="text1"/>
                <w:sz w:val="20"/>
              </w:rPr>
              <w:t xml:space="preserve">Equivalent to FMEA for Design. </w:t>
            </w:r>
          </w:p>
          <w:p w14:paraId="11D12727" w14:textId="6405FAF2" w:rsidR="007F64D9" w:rsidRPr="00B71744" w:rsidRDefault="007F64D9" w:rsidP="007F64D9">
            <w:pPr>
              <w:rPr>
                <w:color w:val="000000" w:themeColor="text1"/>
              </w:rPr>
            </w:pPr>
            <w:r w:rsidRPr="00B71744">
              <w:rPr>
                <w:color w:val="000000" w:themeColor="text1"/>
              </w:rPr>
              <w:t xml:space="preserve">&lt;If FAM is done then will mark as NA and mention FAM is done and </w:t>
            </w:r>
            <w:proofErr w:type="spellStart"/>
            <w:proofErr w:type="gramStart"/>
            <w:r w:rsidRPr="00B71744">
              <w:rPr>
                <w:color w:val="000000" w:themeColor="text1"/>
              </w:rPr>
              <w:t>non Automotive</w:t>
            </w:r>
            <w:proofErr w:type="spellEnd"/>
            <w:proofErr w:type="gramEnd"/>
            <w:r w:rsidRPr="00B71744">
              <w:rPr>
                <w:color w:val="000000" w:themeColor="text1"/>
              </w:rPr>
              <w:t xml:space="preserve"> project&gt;</w:t>
            </w:r>
          </w:p>
        </w:tc>
      </w:tr>
      <w:tr w:rsidR="004514C3" w:rsidRPr="00B266F6" w14:paraId="434EE625" w14:textId="77777777" w:rsidTr="009D49A4">
        <w:trPr>
          <w:trHeight w:hRule="exact" w:val="1936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1DB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Check for the Static Code Analysis report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96DD" w14:textId="7E60EB55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>Y.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5986" w14:textId="77777777" w:rsidR="004514C3" w:rsidRPr="008E52A7" w:rsidRDefault="004514C3" w:rsidP="004514C3">
            <w:pPr>
              <w:pStyle w:val="Index1"/>
              <w:numPr>
                <w:ilvl w:val="0"/>
                <w:numId w:val="12"/>
              </w:numPr>
              <w:rPr>
                <w:rFonts w:cs="Arial"/>
                <w:b w:val="0"/>
                <w:sz w:val="20"/>
              </w:rPr>
            </w:pPr>
            <w:r w:rsidRPr="008E52A7">
              <w:rPr>
                <w:rFonts w:cs="Arial"/>
                <w:b w:val="0"/>
                <w:sz w:val="20"/>
              </w:rPr>
              <w:t xml:space="preserve">Check if the final version of code is having static analysis </w:t>
            </w:r>
            <w:proofErr w:type="gramStart"/>
            <w:r w:rsidRPr="008E52A7">
              <w:rPr>
                <w:rFonts w:cs="Arial"/>
                <w:b w:val="0"/>
                <w:sz w:val="20"/>
              </w:rPr>
              <w:t>report</w:t>
            </w:r>
            <w:proofErr w:type="gramEnd"/>
          </w:p>
          <w:p w14:paraId="07F680FE" w14:textId="18EFD12E" w:rsidR="002F4278" w:rsidRPr="008E52A7" w:rsidRDefault="002F4278" w:rsidP="002F4278"/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AB26" w14:textId="77777777" w:rsidR="004514C3" w:rsidRDefault="00B66978" w:rsidP="004514C3">
            <w:pPr>
              <w:autoSpaceDE w:val="0"/>
              <w:autoSpaceDN w:val="0"/>
              <w:rPr>
                <w:rFonts w:ascii="Arial" w:hAnsi="Arial" w:cs="Arial"/>
                <w:color w:val="000000" w:themeColor="text1"/>
              </w:rPr>
            </w:pPr>
            <w:r w:rsidRPr="008E52A7">
              <w:rPr>
                <w:rFonts w:ascii="Arial" w:hAnsi="Arial" w:cs="Arial"/>
                <w:color w:val="000000" w:themeColor="text1"/>
              </w:rPr>
              <w:t>Static code analysis report Link from Master list.</w:t>
            </w:r>
          </w:p>
          <w:p w14:paraId="000C999E" w14:textId="77777777" w:rsidR="00344F75" w:rsidRDefault="00344F75" w:rsidP="004514C3">
            <w:pPr>
              <w:autoSpaceDE w:val="0"/>
              <w:autoSpaceDN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Codes used are </w:t>
            </w:r>
            <w:r w:rsidR="00A5348A">
              <w:rPr>
                <w:rFonts w:ascii="Arial" w:hAnsi="Arial" w:cs="Arial"/>
                <w:color w:val="000000" w:themeColor="text1"/>
              </w:rPr>
              <w:t>for demo purpose, Static code analysis report updated for the demo version of the code.</w:t>
            </w:r>
          </w:p>
          <w:p w14:paraId="634B2D1A" w14:textId="786C9B6B" w:rsidR="00A5348A" w:rsidRDefault="009D49A4" w:rsidP="004514C3">
            <w:pPr>
              <w:autoSpaceDE w:val="0"/>
              <w:autoSpaceDN w:val="0"/>
              <w:rPr>
                <w:rFonts w:ascii="Arial" w:hAnsi="Arial" w:cs="Arial"/>
                <w:color w:val="000000" w:themeColor="text1"/>
              </w:rPr>
            </w:pPr>
            <w:hyperlink r:id="rId17" w:history="1">
              <w:r w:rsidRPr="00BA1141">
                <w:rPr>
                  <w:rStyle w:val="Hyperlink"/>
                  <w:rFonts w:ascii="Arial" w:hAnsi="Arial" w:cs="Arial"/>
                </w:rPr>
                <w:t>https://sites.inside-share5.bosch.com/sites/170185/Documents/Forms/AllItems.aspx?RootFolder=%2Fsites%2F170185%2FDocuments%2FPPGPL%5FMVP%2F19%5FQualityReports%5FPQSR%2FSonarCubeReport</w:t>
              </w:r>
            </w:hyperlink>
          </w:p>
          <w:p w14:paraId="16BF488C" w14:textId="3FE8DBF5" w:rsidR="009D49A4" w:rsidRPr="008E52A7" w:rsidRDefault="009D49A4" w:rsidP="004514C3">
            <w:pPr>
              <w:autoSpaceDE w:val="0"/>
              <w:autoSpaceDN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4514C3" w:rsidRPr="00B266F6" w14:paraId="2174373D" w14:textId="77777777" w:rsidTr="009D49A4">
        <w:trPr>
          <w:trHeight w:hRule="exact" w:val="1441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C60" w14:textId="77777777" w:rsidR="004514C3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If any proprietary software used (to be mentioned in Contract, HLD, LLD, CSI log etc), have they been verified for legality </w:t>
            </w:r>
            <w:proofErr w:type="gramStart"/>
            <w:r w:rsidRPr="00B266F6">
              <w:rPr>
                <w:rFonts w:ascii="Arial" w:hAnsi="Arial" w:cs="Arial"/>
                <w:color w:val="000000"/>
              </w:rPr>
              <w:t>usage</w:t>
            </w:r>
            <w:proofErr w:type="gramEnd"/>
          </w:p>
          <w:p w14:paraId="47196F2B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3A41DA20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0ECE9760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46DC6744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11566FB5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202271EF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2AC19ADD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340F21E2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155A8A2C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62ECFA80" w14:textId="77777777" w:rsidR="00843D77" w:rsidRPr="00843D77" w:rsidRDefault="00843D77" w:rsidP="008F0A30">
            <w:pPr>
              <w:ind w:firstLine="706"/>
              <w:rPr>
                <w:rFonts w:ascii="Arial" w:hAnsi="Arial" w:cs="Arial"/>
              </w:rPr>
            </w:pPr>
          </w:p>
          <w:p w14:paraId="5EBFBF91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11ADACCC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52E76F5F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3FB329CC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4C02C95D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205EEC67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38CB9419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37D4108B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4B4C7CFC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18B6E00A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1656E41F" w14:textId="77777777" w:rsidR="00843D77" w:rsidRPr="00843D77" w:rsidRDefault="00843D77" w:rsidP="00843D77">
            <w:pPr>
              <w:rPr>
                <w:rFonts w:ascii="Arial" w:hAnsi="Arial" w:cs="Arial"/>
              </w:rPr>
            </w:pPr>
          </w:p>
          <w:p w14:paraId="526345B1" w14:textId="77777777" w:rsidR="00843D77" w:rsidRDefault="00843D77" w:rsidP="00843D77">
            <w:pPr>
              <w:rPr>
                <w:rFonts w:ascii="Arial" w:hAnsi="Arial" w:cs="Arial"/>
                <w:color w:val="000000"/>
              </w:rPr>
            </w:pPr>
          </w:p>
          <w:p w14:paraId="44DFF7A0" w14:textId="1E7A3C2D" w:rsidR="00843D77" w:rsidRPr="00843D77" w:rsidRDefault="00843D77" w:rsidP="00843D77">
            <w:pPr>
              <w:rPr>
                <w:rFonts w:ascii="Arial" w:hAnsi="Arial" w:cs="Arial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1032" w14:textId="4C7C7C67" w:rsidR="004514C3" w:rsidRDefault="00FC308B" w:rsidP="004514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14:paraId="5F2B9B53" w14:textId="6C5463E4" w:rsidR="00B34EBC" w:rsidRPr="00B266F6" w:rsidRDefault="00B34EBC" w:rsidP="004514C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B611" w14:textId="77777777" w:rsidR="004514C3" w:rsidRPr="00B266F6" w:rsidRDefault="004514C3" w:rsidP="004514C3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Check for</w:t>
            </w:r>
            <w:r w:rsidRPr="00B266F6">
              <w:rPr>
                <w:rFonts w:ascii="Arial" w:hAnsi="Arial" w:cs="Arial"/>
                <w:b/>
              </w:rPr>
              <w:t xml:space="preserve"> </w:t>
            </w:r>
            <w:r w:rsidRPr="00B266F6">
              <w:rPr>
                <w:rFonts w:ascii="Arial" w:hAnsi="Arial" w:cs="Arial"/>
              </w:rPr>
              <w:t xml:space="preserve">legality on the licensing terms of proprietary </w:t>
            </w:r>
            <w:proofErr w:type="spellStart"/>
            <w:proofErr w:type="gramStart"/>
            <w:r w:rsidRPr="00B266F6">
              <w:rPr>
                <w:rFonts w:ascii="Arial" w:hAnsi="Arial" w:cs="Arial"/>
              </w:rPr>
              <w:t>softwares</w:t>
            </w:r>
            <w:proofErr w:type="spellEnd"/>
            <w:proofErr w:type="gramEnd"/>
          </w:p>
          <w:p w14:paraId="483F67C4" w14:textId="77777777" w:rsidR="004514C3" w:rsidRPr="00B266F6" w:rsidRDefault="004514C3" w:rsidP="004514C3">
            <w:pPr>
              <w:pStyle w:val="Index1"/>
              <w:ind w:left="360"/>
              <w:jc w:val="both"/>
              <w:rPr>
                <w:rFonts w:cs="Arial"/>
                <w:b w:val="0"/>
                <w:sz w:val="20"/>
              </w:rPr>
            </w:pP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2BD6" w14:textId="461A7643" w:rsidR="00FC308B" w:rsidRPr="004E07D8" w:rsidRDefault="004E07D8" w:rsidP="004514C3">
            <w:pPr>
              <w:pStyle w:val="IndexHeading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Third party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06C80">
              <w:rPr>
                <w:rFonts w:ascii="Arial" w:hAnsi="Arial" w:cs="Arial"/>
                <w:color w:val="000000" w:themeColor="text1"/>
              </w:rPr>
              <w:t>software’s</w:t>
            </w:r>
            <w:r>
              <w:rPr>
                <w:rFonts w:ascii="Arial" w:hAnsi="Arial" w:cs="Arial"/>
                <w:color w:val="000000" w:themeColor="text1"/>
              </w:rPr>
              <w:t xml:space="preserve"> used for this release.</w:t>
            </w:r>
          </w:p>
          <w:p w14:paraId="3DD54343" w14:textId="2DE8A798" w:rsidR="004514C3" w:rsidRDefault="00FC308B" w:rsidP="004514C3">
            <w:pPr>
              <w:pStyle w:val="IndexHeading"/>
              <w:rPr>
                <w:rFonts w:ascii="Arial" w:hAnsi="Arial" w:cs="Arial"/>
                <w:color w:val="FF0000"/>
              </w:rPr>
            </w:pPr>
            <w:r w:rsidRPr="004E07D8">
              <w:rPr>
                <w:rFonts w:ascii="Arial" w:hAnsi="Arial" w:cs="Arial"/>
                <w:color w:val="000000" w:themeColor="text1"/>
              </w:rPr>
              <w:t xml:space="preserve">Design document are uploaded in </w:t>
            </w:r>
            <w:hyperlink r:id="rId18" w:history="1">
              <w:r w:rsidRPr="00714605">
                <w:rPr>
                  <w:rStyle w:val="Hyperlink"/>
                  <w:rFonts w:ascii="Arial" w:hAnsi="Arial" w:cs="Arial"/>
                </w:rPr>
                <w:t>https://sites.inside-share5.bosch.com/sites/170185/Documents/Forms/AllItems.aspx?RootFolder=%2Fsites%2F170185%2FDocuments%2FPPGPL%5FMVP%2F08%5FDesign%20Documents</w:t>
              </w:r>
            </w:hyperlink>
          </w:p>
          <w:p w14:paraId="437CAFE2" w14:textId="3EC8F113" w:rsidR="00FC308B" w:rsidRPr="00FC308B" w:rsidRDefault="00FC308B" w:rsidP="00FC308B">
            <w:pPr>
              <w:pStyle w:val="Index1"/>
            </w:pPr>
          </w:p>
        </w:tc>
      </w:tr>
      <w:tr w:rsidR="004514C3" w:rsidRPr="00B266F6" w14:paraId="3466BD98" w14:textId="77777777" w:rsidTr="009D49A4">
        <w:trPr>
          <w:trHeight w:hRule="exact" w:val="5374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B1C9" w14:textId="77777777" w:rsidR="004514C3" w:rsidRPr="00B266F6" w:rsidRDefault="004514C3" w:rsidP="004514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266F6">
              <w:rPr>
                <w:rFonts w:ascii="Arial" w:hAnsi="Arial" w:cs="Arial"/>
                <w:color w:val="000000"/>
                <w:sz w:val="20"/>
                <w:szCs w:val="20"/>
              </w:rPr>
              <w:t>Are all aspects of Information Security and Data Protection (including IoT principles) addressed?</w:t>
            </w:r>
          </w:p>
          <w:p w14:paraId="49EF87DA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94FC" w14:textId="236F741C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CB22" w14:textId="41BA6DA8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• DIA to be completed and approved </w:t>
            </w:r>
            <w:proofErr w:type="gramStart"/>
            <w:r w:rsidRPr="00B266F6">
              <w:rPr>
                <w:rFonts w:ascii="Arial" w:hAnsi="Arial" w:cs="Arial"/>
                <w:color w:val="000000"/>
              </w:rPr>
              <w:t>by  sponsor</w:t>
            </w:r>
            <w:proofErr w:type="gramEnd"/>
            <w:r w:rsidRPr="00B266F6">
              <w:rPr>
                <w:rFonts w:ascii="Arial" w:hAnsi="Arial" w:cs="Arial"/>
                <w:color w:val="000000"/>
              </w:rPr>
              <w:t>.</w:t>
            </w:r>
          </w:p>
          <w:p w14:paraId="20F8A07C" w14:textId="72852E4E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• Below SEP related artifacts (updated for changes) to be reviewed with </w:t>
            </w:r>
            <w:proofErr w:type="spellStart"/>
            <w:r w:rsidRPr="00B266F6">
              <w:rPr>
                <w:rFonts w:ascii="Arial" w:hAnsi="Arial" w:cs="Arial"/>
                <w:color w:val="000000"/>
              </w:rPr>
              <w:t>ProSO</w:t>
            </w:r>
            <w:proofErr w:type="spellEnd"/>
            <w:r w:rsidRPr="00B266F6">
              <w:rPr>
                <w:rFonts w:ascii="Arial" w:hAnsi="Arial" w:cs="Arial"/>
                <w:color w:val="000000"/>
              </w:rPr>
              <w:t xml:space="preserve"> and approved by Project/project-work sponsor.</w:t>
            </w:r>
          </w:p>
          <w:p w14:paraId="7D31734F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a. Security Risk Analysis Document (including residual risks) and Security Concept</w:t>
            </w:r>
          </w:p>
          <w:p w14:paraId="6D219BBA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b. Security Testing concept &amp; Penetration test document </w:t>
            </w:r>
          </w:p>
          <w:p w14:paraId="3D601C7E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c. Secure Implementation Concept</w:t>
            </w:r>
          </w:p>
          <w:p w14:paraId="2B31D33C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d. Penetration Test Report </w:t>
            </w:r>
          </w:p>
          <w:p w14:paraId="318166E3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e. Supplier security document</w:t>
            </w:r>
          </w:p>
          <w:p w14:paraId="4C54CDE2" w14:textId="0F66C858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 xml:space="preserve">• Filled DP checklist is reviewed with DSO and approved by Sponsor. </w:t>
            </w:r>
          </w:p>
          <w:p w14:paraId="6C6B3283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• Update Field Monitoring Document &amp; Vulnerability Management Document</w:t>
            </w:r>
          </w:p>
          <w:p w14:paraId="59CF4968" w14:textId="677DBC81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olor w:val="000000"/>
              </w:rPr>
              <w:t>Link to SEP http://sgpvm070:8080/pkit/process/viewElement.do;jsessionid=D1D406882A53F97BFAE2B92A4AAB3476?type=activity&amp;id=363726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0E06" w14:textId="7B598EBA" w:rsidR="004514C3" w:rsidRPr="00B266F6" w:rsidRDefault="00DD5EB5" w:rsidP="004514C3">
            <w:pPr>
              <w:pStyle w:val="IndexHeading"/>
              <w:rPr>
                <w:rFonts w:ascii="Arial" w:hAnsi="Arial" w:cs="Arial"/>
                <w:color w:val="000000"/>
              </w:rPr>
            </w:pPr>
            <w:r w:rsidRPr="00DD5EB5">
              <w:rPr>
                <w:rFonts w:ascii="Arial" w:hAnsi="Arial" w:cs="Arial"/>
                <w:color w:val="000000" w:themeColor="text1"/>
              </w:rPr>
              <w:t>No impact.</w:t>
            </w:r>
            <w:r>
              <w:rPr>
                <w:rFonts w:ascii="Arial" w:hAnsi="Arial" w:cs="Arial"/>
                <w:color w:val="000000" w:themeColor="text1"/>
              </w:rPr>
              <w:t xml:space="preserve"> DIA is completed</w:t>
            </w:r>
            <w:r w:rsidR="00234B80">
              <w:rPr>
                <w:rFonts w:ascii="Arial" w:hAnsi="Arial" w:cs="Arial"/>
                <w:color w:val="000000" w:themeColor="text1"/>
              </w:rPr>
              <w:t xml:space="preserve"> and approved.</w:t>
            </w:r>
          </w:p>
        </w:tc>
      </w:tr>
      <w:tr w:rsidR="004514C3" w:rsidRPr="00B266F6" w14:paraId="408FD33A" w14:textId="77777777" w:rsidTr="009D49A4">
        <w:trPr>
          <w:trHeight w:hRule="exact" w:val="3943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39A6" w14:textId="04F16D39" w:rsidR="004514C3" w:rsidRPr="00B266F6" w:rsidRDefault="004514C3" w:rsidP="004514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266F6">
              <w:rPr>
                <w:rFonts w:ascii="Arial" w:hAnsi="Arial" w:cs="Arial"/>
                <w:sz w:val="20"/>
                <w:szCs w:val="20"/>
              </w:rPr>
              <w:t xml:space="preserve">Is OSS scan done by independent OSS Scan </w:t>
            </w:r>
            <w:proofErr w:type="gramStart"/>
            <w:r w:rsidRPr="00B266F6">
              <w:rPr>
                <w:rFonts w:ascii="Arial" w:hAnsi="Arial" w:cs="Arial"/>
                <w:sz w:val="20"/>
                <w:szCs w:val="20"/>
              </w:rPr>
              <w:t>team ?</w:t>
            </w:r>
            <w:proofErr w:type="gramEnd"/>
            <w:r w:rsidRPr="00B266F6">
              <w:rPr>
                <w:rFonts w:ascii="Arial" w:hAnsi="Arial" w:cs="Arial"/>
                <w:sz w:val="20"/>
                <w:szCs w:val="20"/>
              </w:rPr>
              <w:t xml:space="preserve"> In case where OSS scan has been performed by the Project/Project-work team, has it been ensured that the scan results have been analyzed by the OSS legal </w:t>
            </w:r>
            <w:proofErr w:type="gramStart"/>
            <w:r w:rsidRPr="00B266F6">
              <w:rPr>
                <w:rFonts w:ascii="Arial" w:hAnsi="Arial" w:cs="Arial"/>
                <w:sz w:val="20"/>
                <w:szCs w:val="20"/>
              </w:rPr>
              <w:t>team ?</w:t>
            </w:r>
            <w:proofErr w:type="gramEnd"/>
            <w:r w:rsidRPr="00B266F6">
              <w:rPr>
                <w:rFonts w:ascii="Arial" w:hAnsi="Arial" w:cs="Arial"/>
                <w:sz w:val="20"/>
                <w:szCs w:val="20"/>
              </w:rPr>
              <w:t xml:space="preserve"> (Applicable only if RBEI is responsible to meet the OSS license obligations)</w:t>
            </w:r>
          </w:p>
          <w:p w14:paraId="3FA47DD4" w14:textId="77777777" w:rsidR="004514C3" w:rsidRPr="00B266F6" w:rsidRDefault="004514C3" w:rsidP="004514C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16C4" w14:textId="78C268EE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347F" w14:textId="77777777" w:rsidR="004514C3" w:rsidRPr="00B266F6" w:rsidRDefault="004514C3" w:rsidP="004514C3">
            <w:pPr>
              <w:rPr>
                <w:rFonts w:ascii="Arial" w:hAnsi="Arial" w:cs="Arial"/>
                <w:color w:val="000000" w:themeColor="text1"/>
              </w:rPr>
            </w:pPr>
            <w:r w:rsidRPr="00B266F6">
              <w:rPr>
                <w:rFonts w:ascii="Arial" w:hAnsi="Arial" w:cs="Arial"/>
                <w:color w:val="000000" w:themeColor="text1"/>
              </w:rPr>
              <w:t>Check whether the OSS scan report contains name of the person belonging to central scan team. Alternatively check for e-mail confirmation from legal team in central scan team, in case SW scan done by the development team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1385" w14:textId="77777777" w:rsidR="00706C80" w:rsidRDefault="00706C80" w:rsidP="00706C8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The scope of delivery is only for internal </w:t>
            </w:r>
            <w:r w:rsidRPr="004E07D8">
              <w:rPr>
                <w:rFonts w:ascii="Arial" w:hAnsi="Arial" w:cs="Arial"/>
                <w:color w:val="000000" w:themeColor="text1"/>
              </w:rPr>
              <w:t xml:space="preserve">demo </w:t>
            </w:r>
            <w:r>
              <w:rPr>
                <w:rFonts w:ascii="Arial" w:hAnsi="Arial" w:cs="Arial"/>
              </w:rPr>
              <w:t xml:space="preserve">purpose. This cannot be distributed further, as OSS scan and its obligations are not yet met. </w:t>
            </w:r>
          </w:p>
          <w:p w14:paraId="6924B710" w14:textId="548910B2" w:rsidR="00876D31" w:rsidRPr="007511DE" w:rsidRDefault="00876D31" w:rsidP="00876D31">
            <w:pPr>
              <w:rPr>
                <w:color w:val="FF0000"/>
              </w:rPr>
            </w:pPr>
          </w:p>
        </w:tc>
      </w:tr>
      <w:tr w:rsidR="004514C3" w:rsidRPr="00B266F6" w14:paraId="37061EEC" w14:textId="77777777" w:rsidTr="009D49A4">
        <w:trPr>
          <w:trHeight w:hRule="exact" w:val="2413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3FEB" w14:textId="77777777" w:rsidR="004514C3" w:rsidRPr="00B266F6" w:rsidRDefault="004514C3" w:rsidP="004514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B266F6">
              <w:rPr>
                <w:rFonts w:ascii="Arial" w:hAnsi="Arial" w:cs="Arial"/>
                <w:sz w:val="20"/>
                <w:szCs w:val="20"/>
              </w:rPr>
              <w:t xml:space="preserve">Has OSS Disclosure document been approved by OSS Officer and included as part of </w:t>
            </w:r>
            <w:proofErr w:type="gramStart"/>
            <w:r w:rsidRPr="00B266F6">
              <w:rPr>
                <w:rFonts w:ascii="Arial" w:hAnsi="Arial" w:cs="Arial"/>
                <w:sz w:val="20"/>
                <w:szCs w:val="20"/>
              </w:rPr>
              <w:t>release ?</w:t>
            </w:r>
            <w:proofErr w:type="gramEnd"/>
            <w:r w:rsidRPr="00B266F6">
              <w:rPr>
                <w:rFonts w:ascii="Arial" w:hAnsi="Arial" w:cs="Arial"/>
                <w:sz w:val="20"/>
                <w:szCs w:val="20"/>
              </w:rPr>
              <w:t xml:space="preserve"> (Applicable only if RBEI is responsible to meet the OSS license obligations)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1121" w14:textId="554064BA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1B5E" w14:textId="77777777" w:rsidR="004514C3" w:rsidRPr="00B266F6" w:rsidRDefault="004514C3" w:rsidP="004514C3">
            <w:pPr>
              <w:rPr>
                <w:rFonts w:ascii="Arial" w:hAnsi="Arial" w:cs="Arial"/>
                <w:color w:val="000000" w:themeColor="text1"/>
              </w:rPr>
            </w:pPr>
            <w:r w:rsidRPr="00B266F6">
              <w:rPr>
                <w:rFonts w:ascii="Arial" w:hAnsi="Arial" w:cs="Arial"/>
                <w:color w:val="000000" w:themeColor="text1"/>
              </w:rPr>
              <w:t>Check for approval mail from RBEI OSS officer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3EF1" w14:textId="2D990844" w:rsidR="43FC1A4E" w:rsidRPr="007511DE" w:rsidRDefault="43FC1A4E" w:rsidP="43FC1A4E">
            <w:pPr>
              <w:rPr>
                <w:rStyle w:val="Hyperlink"/>
                <w:rFonts w:ascii="Arial" w:hAnsi="Arial" w:cs="Arial"/>
                <w:color w:val="FF0000"/>
              </w:rPr>
            </w:pPr>
          </w:p>
          <w:p w14:paraId="5CF66D18" w14:textId="77777777" w:rsidR="00706C80" w:rsidRDefault="00706C80" w:rsidP="00706C8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The scope of delivery is only for internal </w:t>
            </w:r>
            <w:r w:rsidRPr="004E07D8">
              <w:rPr>
                <w:rFonts w:ascii="Arial" w:hAnsi="Arial" w:cs="Arial"/>
                <w:color w:val="000000" w:themeColor="text1"/>
              </w:rPr>
              <w:t xml:space="preserve">demo </w:t>
            </w:r>
            <w:r>
              <w:rPr>
                <w:rFonts w:ascii="Arial" w:hAnsi="Arial" w:cs="Arial"/>
              </w:rPr>
              <w:t xml:space="preserve">purpose. This cannot be distributed further, as OSS scan and its obligations are not yet met. </w:t>
            </w:r>
          </w:p>
          <w:p w14:paraId="122BC93E" w14:textId="7DEF2940" w:rsidR="00876D31" w:rsidRPr="007511DE" w:rsidRDefault="00876D31" w:rsidP="00876D31">
            <w:pPr>
              <w:pStyle w:val="IndexHeading"/>
              <w:rPr>
                <w:rFonts w:ascii="Arial" w:hAnsi="Arial" w:cs="Arial"/>
                <w:color w:val="FF0000"/>
              </w:rPr>
            </w:pPr>
          </w:p>
          <w:p w14:paraId="7838D311" w14:textId="481A5B60" w:rsidR="00876D31" w:rsidRPr="007511DE" w:rsidRDefault="00876D31" w:rsidP="00876D31">
            <w:pPr>
              <w:rPr>
                <w:color w:val="FF0000"/>
              </w:rPr>
            </w:pPr>
          </w:p>
        </w:tc>
      </w:tr>
      <w:tr w:rsidR="004514C3" w:rsidRPr="00B266F6" w14:paraId="3EEF54A0" w14:textId="77777777" w:rsidTr="007E594E">
        <w:trPr>
          <w:trHeight w:hRule="exact" w:val="361"/>
        </w:trPr>
        <w:tc>
          <w:tcPr>
            <w:tcW w:w="21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255F" w14:textId="2920ADC0" w:rsidR="00F9356F" w:rsidRDefault="004514C3" w:rsidP="004514C3">
            <w:pPr>
              <w:pStyle w:val="TOC1"/>
              <w:tabs>
                <w:tab w:val="clear" w:pos="9639"/>
              </w:tabs>
              <w:spacing w:before="0" w:after="0"/>
              <w:jc w:val="both"/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caps w:val="0"/>
                <w:color w:val="000000"/>
              </w:rPr>
              <w:t>Additionally, for Sprint based deliveries:</w:t>
            </w:r>
          </w:p>
          <w:p w14:paraId="72A75390" w14:textId="77777777" w:rsidR="00F9356F" w:rsidRPr="00F9356F" w:rsidRDefault="00F9356F" w:rsidP="00F9356F"/>
          <w:p w14:paraId="133E497B" w14:textId="77777777" w:rsidR="00F9356F" w:rsidRPr="00F9356F" w:rsidRDefault="00F9356F" w:rsidP="00F9356F"/>
          <w:p w14:paraId="22298DDB" w14:textId="77777777" w:rsidR="00F9356F" w:rsidRPr="00F9356F" w:rsidRDefault="00F9356F" w:rsidP="00F9356F"/>
          <w:p w14:paraId="702AC423" w14:textId="77777777" w:rsidR="00F9356F" w:rsidRPr="00F9356F" w:rsidRDefault="00F9356F" w:rsidP="00F9356F"/>
          <w:p w14:paraId="0294FDDB" w14:textId="77777777" w:rsidR="00F9356F" w:rsidRPr="00F9356F" w:rsidRDefault="00F9356F" w:rsidP="00F9356F"/>
          <w:p w14:paraId="027B5F15" w14:textId="77777777" w:rsidR="00F9356F" w:rsidRPr="00F9356F" w:rsidRDefault="00F9356F" w:rsidP="00F9356F"/>
          <w:p w14:paraId="30D5E2D5" w14:textId="77777777" w:rsidR="00F9356F" w:rsidRPr="00F9356F" w:rsidRDefault="00F9356F" w:rsidP="00F9356F"/>
          <w:p w14:paraId="7B5130AE" w14:textId="77777777" w:rsidR="00F9356F" w:rsidRPr="00F9356F" w:rsidRDefault="00F9356F" w:rsidP="00F9356F"/>
          <w:p w14:paraId="65B66B79" w14:textId="186BD182" w:rsidR="004514C3" w:rsidRPr="00F9356F" w:rsidRDefault="004514C3" w:rsidP="00F9356F">
            <w:pPr>
              <w:jc w:val="center"/>
            </w:pPr>
          </w:p>
        </w:tc>
      </w:tr>
      <w:tr w:rsidR="004514C3" w:rsidRPr="00B266F6" w14:paraId="5221C494" w14:textId="77777777" w:rsidTr="009D49A4">
        <w:trPr>
          <w:trHeight w:hRule="exact" w:val="1684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E50EB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B266F6">
              <w:rPr>
                <w:rFonts w:ascii="Arial" w:hAnsi="Arial" w:cs="Arial"/>
              </w:rPr>
              <w:t xml:space="preserve">Is the Sprint Backlog Updated to reflect the actual status? 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4806" w14:textId="17B77B3C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360" w14:textId="77777777" w:rsidR="004514C3" w:rsidRPr="00B266F6" w:rsidRDefault="004514C3" w:rsidP="004514C3">
            <w:pPr>
              <w:pStyle w:val="IndexHeading"/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</w:rPr>
              <w:t>Product /Sprint Back log, Requirements management tool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A182" w14:textId="63985372" w:rsidR="00D95540" w:rsidRPr="00091002" w:rsidRDefault="00091002" w:rsidP="00D95540">
            <w:pPr>
              <w:pStyle w:val="Index1"/>
              <w:rPr>
                <w:b w:val="0"/>
                <w:bCs/>
                <w:color w:val="000000" w:themeColor="text1"/>
              </w:rPr>
            </w:pPr>
            <w:r w:rsidRPr="00091002">
              <w:rPr>
                <w:b w:val="0"/>
                <w:bCs/>
                <w:color w:val="000000" w:themeColor="text1"/>
              </w:rPr>
              <w:t>https://dev.azure.com/PPGPL-Bosch/Digital%20Twin/_sprints/taskboard/Digital%20Twin/Digital%20Twin/Phase%202a/Sprint%203</w:t>
            </w:r>
          </w:p>
        </w:tc>
      </w:tr>
      <w:tr w:rsidR="004514C3" w:rsidRPr="00B266F6" w14:paraId="5BDD4979" w14:textId="77777777" w:rsidTr="009D49A4">
        <w:trPr>
          <w:trHeight w:hRule="exact" w:val="1711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F3F20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Are incomplete tasks moved to the product backlog after agreement with the customer/PO?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94E7" w14:textId="74FF62AB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3981" w14:textId="77777777" w:rsidR="004514C3" w:rsidRPr="00B266F6" w:rsidRDefault="004514C3" w:rsidP="004514C3">
            <w:pPr>
              <w:pStyle w:val="IndexHeading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Product Back log, Requirements management tool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1708" w14:textId="3A417D82" w:rsidR="004514C3" w:rsidRPr="00091002" w:rsidRDefault="00091002" w:rsidP="004514C3">
            <w:pPr>
              <w:pStyle w:val="IndexHeading"/>
              <w:rPr>
                <w:rFonts w:ascii="Arial" w:hAnsi="Arial" w:cs="Arial"/>
                <w:bCs/>
                <w:color w:val="000000" w:themeColor="text1"/>
              </w:rPr>
            </w:pPr>
            <w:r w:rsidRPr="00091002">
              <w:rPr>
                <w:rFonts w:ascii="Arial" w:hAnsi="Arial" w:cs="Arial"/>
                <w:bCs/>
                <w:color w:val="000000" w:themeColor="text1"/>
              </w:rPr>
              <w:t>https://dev.azure.com/PPGPL-Bosch/Digital%20Twin/_sprints/taskboard/Digital%20Twin/Digital%20Twin/Phase%202a/Sprint%203</w:t>
            </w:r>
          </w:p>
        </w:tc>
      </w:tr>
      <w:tr w:rsidR="004514C3" w:rsidRPr="00B266F6" w14:paraId="3779DCE0" w14:textId="77777777" w:rsidTr="009D49A4">
        <w:trPr>
          <w:trHeight w:hRule="exact" w:val="676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8904F" w14:textId="77777777" w:rsidR="004514C3" w:rsidRPr="00B266F6" w:rsidRDefault="004514C3" w:rsidP="004514C3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Is the criterion of "Done" satisfied for each task/activity in a sprint?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0004" w14:textId="04792AF8" w:rsidR="004514C3" w:rsidRPr="00B266F6" w:rsidRDefault="0089530F" w:rsidP="004514C3">
            <w:pPr>
              <w:rPr>
                <w:rFonts w:ascii="Arial" w:hAnsi="Arial" w:cs="Arial"/>
                <w:color w:val="000000"/>
              </w:rPr>
            </w:pPr>
            <w:r w:rsidRPr="00B266F6">
              <w:rPr>
                <w:rFonts w:ascii="Arial" w:hAnsi="Arial" w:cs="Arial"/>
                <w:sz w:val="18"/>
                <w:szCs w:val="18"/>
              </w:rPr>
              <w:t xml:space="preserve">Y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60B5" w14:textId="0A48EE44" w:rsidR="004514C3" w:rsidRPr="00B266F6" w:rsidRDefault="004514C3" w:rsidP="004514C3">
            <w:pPr>
              <w:pStyle w:val="IndexHeading"/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</w:rPr>
              <w:t>DoD in Project/Project-work Plan</w:t>
            </w:r>
          </w:p>
        </w:tc>
        <w:tc>
          <w:tcPr>
            <w:tcW w:w="1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F5FE" w14:textId="672C072A" w:rsidR="004514C3" w:rsidRPr="00091002" w:rsidRDefault="00091002" w:rsidP="004514C3">
            <w:pPr>
              <w:pStyle w:val="IndexHeading"/>
              <w:rPr>
                <w:rFonts w:ascii="Arial" w:hAnsi="Arial" w:cs="Arial"/>
                <w:bCs/>
                <w:color w:val="000000" w:themeColor="text1"/>
              </w:rPr>
            </w:pPr>
            <w:r w:rsidRPr="00091002">
              <w:rPr>
                <w:rFonts w:ascii="Arial" w:hAnsi="Arial" w:cs="Arial"/>
                <w:bCs/>
                <w:color w:val="000000" w:themeColor="text1"/>
              </w:rPr>
              <w:t>https://dev.azure.com/PPGPL-Bosch/Digital%20Twin/_sprints/taskboard/Digital%20Twin/Digital%20Twin/Phase%202a/Sprint%203</w:t>
            </w:r>
          </w:p>
        </w:tc>
      </w:tr>
    </w:tbl>
    <w:tbl>
      <w:tblPr>
        <w:tblpPr w:leftFromText="180" w:rightFromText="180" w:vertAnchor="text" w:horzAnchor="margin" w:tblpY="219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2548"/>
        <w:gridCol w:w="1051"/>
        <w:gridCol w:w="1163"/>
        <w:gridCol w:w="4523"/>
      </w:tblGrid>
      <w:tr w:rsidR="00811783" w:rsidRPr="00B266F6" w14:paraId="0A82F86C" w14:textId="77777777" w:rsidTr="65AA39D7">
        <w:trPr>
          <w:cantSplit/>
          <w:trHeight w:val="323"/>
        </w:trPr>
        <w:tc>
          <w:tcPr>
            <w:tcW w:w="10368" w:type="dxa"/>
            <w:gridSpan w:val="5"/>
            <w:shd w:val="clear" w:color="auto" w:fill="FFFFFF" w:themeFill="background1"/>
            <w:vAlign w:val="center"/>
          </w:tcPr>
          <w:p w14:paraId="591B61C7" w14:textId="77777777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b/>
              </w:rPr>
              <w:t xml:space="preserve">Reviewed By: </w:t>
            </w:r>
          </w:p>
        </w:tc>
      </w:tr>
      <w:tr w:rsidR="00811783" w:rsidRPr="00B266F6" w14:paraId="5B3A8C13" w14:textId="77777777" w:rsidTr="65AA39D7">
        <w:trPr>
          <w:cantSplit/>
          <w:trHeight w:val="357"/>
        </w:trPr>
        <w:tc>
          <w:tcPr>
            <w:tcW w:w="1083" w:type="dxa"/>
            <w:shd w:val="clear" w:color="auto" w:fill="FFFFFF" w:themeFill="background1"/>
            <w:vAlign w:val="center"/>
          </w:tcPr>
          <w:p w14:paraId="5D80F4A4" w14:textId="77777777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B266F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548" w:type="dxa"/>
            <w:vAlign w:val="center"/>
          </w:tcPr>
          <w:p w14:paraId="37361444" w14:textId="3076EA57" w:rsidR="00811783" w:rsidRPr="00B266F6" w:rsidRDefault="008F0A30" w:rsidP="65AA39D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Bharatesh C E</w:t>
            </w:r>
          </w:p>
        </w:tc>
        <w:tc>
          <w:tcPr>
            <w:tcW w:w="1051" w:type="dxa"/>
            <w:shd w:val="clear" w:color="auto" w:fill="FFFFFF" w:themeFill="background1"/>
            <w:vAlign w:val="center"/>
          </w:tcPr>
          <w:p w14:paraId="30B442A1" w14:textId="77777777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b/>
              </w:rPr>
              <w:t>Dept</w:t>
            </w:r>
          </w:p>
        </w:tc>
        <w:tc>
          <w:tcPr>
            <w:tcW w:w="1163" w:type="dxa"/>
            <w:vAlign w:val="center"/>
          </w:tcPr>
          <w:p w14:paraId="0E6CF0BC" w14:textId="2BFA1FDA" w:rsidR="00811783" w:rsidRPr="00B266F6" w:rsidRDefault="009308F4" w:rsidP="00463D75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QMM-PD</w:t>
            </w:r>
          </w:p>
        </w:tc>
        <w:tc>
          <w:tcPr>
            <w:tcW w:w="4523" w:type="dxa"/>
            <w:vMerge w:val="restart"/>
          </w:tcPr>
          <w:p w14:paraId="045C1266" w14:textId="77777777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B266F6">
              <w:rPr>
                <w:rFonts w:ascii="Arial" w:hAnsi="Arial" w:cs="Arial"/>
                <w:b/>
              </w:rPr>
              <w:t>Signature</w:t>
            </w:r>
          </w:p>
        </w:tc>
      </w:tr>
      <w:tr w:rsidR="00811783" w:rsidRPr="00B266F6" w14:paraId="7DCC8728" w14:textId="77777777" w:rsidTr="65AA39D7">
        <w:trPr>
          <w:cantSplit/>
          <w:trHeight w:val="323"/>
        </w:trPr>
        <w:tc>
          <w:tcPr>
            <w:tcW w:w="1083" w:type="dxa"/>
            <w:shd w:val="clear" w:color="auto" w:fill="FFFFFF" w:themeFill="background1"/>
            <w:vAlign w:val="center"/>
          </w:tcPr>
          <w:p w14:paraId="701C9781" w14:textId="77777777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B266F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548" w:type="dxa"/>
            <w:vAlign w:val="center"/>
          </w:tcPr>
          <w:p w14:paraId="13ED3191" w14:textId="219C31EA" w:rsidR="00811783" w:rsidRPr="00B266F6" w:rsidRDefault="00811783" w:rsidP="00B266F6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051" w:type="dxa"/>
            <w:shd w:val="clear" w:color="auto" w:fill="FFFFFF" w:themeFill="background1"/>
            <w:vAlign w:val="center"/>
          </w:tcPr>
          <w:p w14:paraId="0D934B57" w14:textId="77777777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B266F6"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1163" w:type="dxa"/>
            <w:vAlign w:val="center"/>
          </w:tcPr>
          <w:p w14:paraId="66BDFCE7" w14:textId="35A4C9C2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4523" w:type="dxa"/>
            <w:vMerge/>
            <w:vAlign w:val="center"/>
          </w:tcPr>
          <w:p w14:paraId="219C21E1" w14:textId="77777777" w:rsidR="00811783" w:rsidRPr="00B266F6" w:rsidRDefault="00811783" w:rsidP="00811783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</w:rPr>
            </w:pPr>
          </w:p>
        </w:tc>
      </w:tr>
    </w:tbl>
    <w:p w14:paraId="2A6A023E" w14:textId="77777777" w:rsidR="008510B6" w:rsidRPr="00B266F6" w:rsidRDefault="008510B6" w:rsidP="008510B6">
      <w:pPr>
        <w:pStyle w:val="Header"/>
        <w:tabs>
          <w:tab w:val="left" w:pos="3402"/>
          <w:tab w:val="left" w:pos="6237"/>
          <w:tab w:val="left" w:pos="8505"/>
        </w:tabs>
        <w:spacing w:before="120"/>
        <w:ind w:left="-90"/>
        <w:rPr>
          <w:rFonts w:ascii="Arial" w:hAnsi="Arial" w:cs="Arial"/>
          <w:b/>
          <w:sz w:val="16"/>
          <w:szCs w:val="16"/>
        </w:rPr>
      </w:pPr>
      <w:r w:rsidRPr="00B266F6">
        <w:rPr>
          <w:rFonts w:ascii="Arial" w:hAnsi="Arial" w:cs="Arial"/>
          <w:b/>
          <w:sz w:val="16"/>
          <w:szCs w:val="16"/>
        </w:rPr>
        <w:t>Note: Signature of the reviewer to be ensured on all Hard-copy format of the document. For all soft-copy formats, the relevant details shall be filled and stored under Configuration Management.</w:t>
      </w:r>
    </w:p>
    <w:p w14:paraId="480B804A" w14:textId="77777777" w:rsidR="006D4167" w:rsidRPr="00B266F6" w:rsidRDefault="006D4167" w:rsidP="003041E9">
      <w:pPr>
        <w:rPr>
          <w:rFonts w:ascii="Arial" w:hAnsi="Arial" w:cs="Arial"/>
        </w:rPr>
      </w:pPr>
    </w:p>
    <w:sectPr w:rsidR="006D4167" w:rsidRPr="00B266F6" w:rsidSect="00DE341E">
      <w:headerReference w:type="default" r:id="rId19"/>
      <w:footerReference w:type="default" r:id="rId20"/>
      <w:pgSz w:w="11907" w:h="16840" w:code="9"/>
      <w:pgMar w:top="1260" w:right="567" w:bottom="1170" w:left="1138" w:header="230" w:footer="562" w:gutter="0"/>
      <w:paperSrc w:first="15" w:other="15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CAD1" w14:textId="77777777" w:rsidR="0011541E" w:rsidRDefault="0011541E">
      <w:r>
        <w:separator/>
      </w:r>
    </w:p>
  </w:endnote>
  <w:endnote w:type="continuationSeparator" w:id="0">
    <w:p w14:paraId="511233D9" w14:textId="77777777" w:rsidR="0011541E" w:rsidRDefault="0011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509D" w14:textId="07487540" w:rsidR="00391D5C" w:rsidRPr="005B2397" w:rsidRDefault="00000000" w:rsidP="00BE3193">
    <w:pPr>
      <w:pStyle w:val="Footer"/>
      <w:pBdr>
        <w:top w:val="single" w:sz="6" w:space="6" w:color="auto"/>
      </w:pBdr>
      <w:tabs>
        <w:tab w:val="clear" w:pos="4153"/>
        <w:tab w:val="clear" w:pos="8306"/>
        <w:tab w:val="left" w:pos="0"/>
        <w:tab w:val="center" w:pos="5220"/>
        <w:tab w:val="right" w:pos="10620"/>
      </w:tabs>
      <w:ind w:right="-58"/>
      <w:rPr>
        <w:rFonts w:ascii="Arial" w:hAnsi="Arial"/>
        <w:sz w:val="10"/>
        <w:szCs w:val="10"/>
      </w:rPr>
    </w:pPr>
    <w:fldSimple w:instr="DOCPROPERTY  &quot;Document number&quot;  \* MERGEFORMAT">
      <w:r w:rsidR="006F6FAC" w:rsidRPr="006F6FAC">
        <w:rPr>
          <w:rFonts w:ascii="Arial" w:hAnsi="Arial"/>
          <w:sz w:val="14"/>
          <w:szCs w:val="14"/>
        </w:rPr>
        <w:t>QSC-SWE-01</w:t>
      </w:r>
    </w:fldSimple>
    <w:r w:rsidR="00391D5C" w:rsidRPr="00EA75E1">
      <w:rPr>
        <w:rFonts w:ascii="Arial" w:hAnsi="Arial"/>
        <w:sz w:val="14"/>
        <w:szCs w:val="14"/>
      </w:rPr>
      <w:t>; Ver</w:t>
    </w:r>
    <w:r w:rsidR="002429B6">
      <w:t>2.4</w:t>
    </w:r>
    <w:r w:rsidR="00391D5C">
      <w:rPr>
        <w:rFonts w:ascii="Arial" w:hAnsi="Arial"/>
        <w:sz w:val="14"/>
        <w:szCs w:val="14"/>
      </w:rPr>
      <w:t xml:space="preserve"> </w:t>
    </w:r>
    <w:r w:rsidR="00BE3193">
      <w:rPr>
        <w:rFonts w:ascii="Arial" w:hAnsi="Arial"/>
        <w:sz w:val="14"/>
        <w:szCs w:val="14"/>
      </w:rPr>
      <w:t xml:space="preserve">           </w:t>
    </w:r>
    <w:r w:rsidR="00391D5C" w:rsidRPr="005B2397">
      <w:rPr>
        <w:rFonts w:ascii="Arial" w:hAnsi="Arial"/>
        <w:sz w:val="10"/>
        <w:szCs w:val="10"/>
      </w:rPr>
      <w:t xml:space="preserve">© This is the exclusive property of </w:t>
    </w:r>
    <w:r w:rsidR="00BE3193">
      <w:rPr>
        <w:sz w:val="10"/>
      </w:rPr>
      <w:t>BGSV/BGSV</w:t>
    </w:r>
    <w:r w:rsidR="00391D5C" w:rsidRPr="005B2397">
      <w:rPr>
        <w:rFonts w:ascii="Arial" w:hAnsi="Arial"/>
        <w:sz w:val="10"/>
        <w:szCs w:val="10"/>
      </w:rPr>
      <w:t>.  Without their consent, it may not be reproduced or given</w:t>
    </w:r>
    <w:r w:rsidR="00BE3193">
      <w:rPr>
        <w:rFonts w:ascii="Arial" w:hAnsi="Arial"/>
        <w:sz w:val="10"/>
        <w:szCs w:val="10"/>
      </w:rPr>
      <w:t xml:space="preserve"> </w:t>
    </w:r>
    <w:r w:rsidR="00391D5C" w:rsidRPr="005B2397">
      <w:rPr>
        <w:rFonts w:ascii="Arial" w:hAnsi="Arial"/>
        <w:sz w:val="10"/>
        <w:szCs w:val="10"/>
      </w:rPr>
      <w:t>to third parties. If printed, this is an uncontrolled copy.</w:t>
    </w:r>
  </w:p>
  <w:p w14:paraId="26AB5381" w14:textId="140079A7" w:rsidR="00391D5C" w:rsidRPr="004F2155" w:rsidRDefault="00843D77" w:rsidP="004B6A7C">
    <w:pPr>
      <w:pStyle w:val="Footer"/>
      <w:pBdr>
        <w:top w:val="single" w:sz="6" w:space="6" w:color="auto"/>
      </w:pBdr>
      <w:tabs>
        <w:tab w:val="clear" w:pos="4153"/>
        <w:tab w:val="clear" w:pos="8306"/>
        <w:tab w:val="center" w:pos="5040"/>
        <w:tab w:val="right" w:pos="5220"/>
        <w:tab w:val="right" w:pos="5310"/>
        <w:tab w:val="right" w:pos="10170"/>
      </w:tabs>
      <w:ind w:right="-58"/>
      <w:rPr>
        <w:rFonts w:ascii="Arial" w:hAnsi="Arial"/>
        <w:sz w:val="10"/>
      </w:rPr>
    </w:pPr>
    <w:r>
      <w:rPr>
        <w:rFonts w:ascii="Arial" w:hAnsi="Arial"/>
        <w:bCs/>
      </w:rPr>
      <w:t>1</w:t>
    </w:r>
    <w:r w:rsidR="008F0A30">
      <w:rPr>
        <w:rFonts w:ascii="Arial" w:hAnsi="Arial"/>
        <w:bCs/>
      </w:rPr>
      <w:t>4/11</w:t>
    </w:r>
    <w:r w:rsidR="00BE3193">
      <w:rPr>
        <w:rFonts w:ascii="Arial" w:hAnsi="Arial"/>
        <w:bCs/>
      </w:rPr>
      <w:t>/</w:t>
    </w:r>
    <w:r>
      <w:rPr>
        <w:rFonts w:ascii="Arial" w:hAnsi="Arial"/>
        <w:bCs/>
      </w:rPr>
      <w:t>2022</w:t>
    </w:r>
    <w:r w:rsidR="00391D5C">
      <w:rPr>
        <w:rFonts w:ascii="Arial" w:hAnsi="Arial"/>
      </w:rPr>
      <w:tab/>
    </w:r>
    <w:r w:rsidR="00BE3193">
      <w:rPr>
        <w:rFonts w:ascii="Arial" w:hAnsi="Arial"/>
      </w:rPr>
      <w:t xml:space="preserve">                                          </w:t>
    </w:r>
    <w:r w:rsidR="00391D5C" w:rsidRPr="00F33850">
      <w:rPr>
        <w:rFonts w:ascii="Arial" w:hAnsi="Arial"/>
      </w:rPr>
      <w:t>Internal</w:t>
    </w:r>
    <w:r w:rsidR="00391D5C">
      <w:rPr>
        <w:rFonts w:ascii="Arial" w:hAnsi="Arial"/>
      </w:rPr>
      <w:t xml:space="preserve">  </w:t>
    </w:r>
    <w:r w:rsidR="00BE3193">
      <w:rPr>
        <w:rFonts w:ascii="Arial" w:hAnsi="Arial"/>
      </w:rPr>
      <w:t xml:space="preserve">                   </w:t>
    </w:r>
    <w:r w:rsidR="00391D5C">
      <w:rPr>
        <w:rFonts w:ascii="Arial" w:hAnsi="Arial"/>
      </w:rPr>
      <w:t xml:space="preserve"> </w:t>
    </w:r>
    <w:r w:rsidR="00BE3193">
      <w:rPr>
        <w:rFonts w:ascii="Arial" w:hAnsi="Arial"/>
      </w:rPr>
      <w:t xml:space="preserve">                   </w:t>
    </w:r>
    <w:fldSimple w:instr="FILENAME   \* MERGEFORMAT">
      <w:r w:rsidR="006319D7" w:rsidRPr="006319D7">
        <w:t xml:space="preserve"> </w:t>
      </w:r>
      <w:r w:rsidR="006319D7" w:rsidRPr="006319D7">
        <w:rPr>
          <w:rFonts w:ascii="Arial" w:hAnsi="Arial"/>
          <w:b/>
          <w:noProof/>
          <w:sz w:val="16"/>
          <w:szCs w:val="16"/>
        </w:rPr>
        <w:t>PDC_CCS_OSGI_Gen2A_V0</w:t>
      </w:r>
      <w:r>
        <w:rPr>
          <w:rFonts w:ascii="Arial" w:hAnsi="Arial"/>
          <w:b/>
          <w:noProof/>
          <w:sz w:val="16"/>
          <w:szCs w:val="16"/>
        </w:rPr>
        <w:t>6.1</w:t>
      </w:r>
      <w:r w:rsidR="00F935AE">
        <w:rPr>
          <w:rFonts w:ascii="Arial" w:hAnsi="Arial"/>
          <w:b/>
          <w:noProof/>
          <w:sz w:val="16"/>
          <w:szCs w:val="16"/>
        </w:rPr>
        <w:t>30</w:t>
      </w:r>
      <w:r>
        <w:rPr>
          <w:rFonts w:ascii="Arial" w:hAnsi="Arial"/>
          <w:b/>
          <w:noProof/>
          <w:sz w:val="16"/>
          <w:szCs w:val="16"/>
        </w:rPr>
        <w:t>.</w:t>
      </w:r>
      <w:r w:rsidR="006319D7" w:rsidRPr="006319D7">
        <w:rPr>
          <w:rFonts w:ascii="Arial" w:hAnsi="Arial"/>
          <w:b/>
          <w:noProof/>
          <w:sz w:val="16"/>
          <w:szCs w:val="16"/>
        </w:rPr>
        <w:t>00</w:t>
      </w:r>
    </w:fldSimple>
    <w:r w:rsidR="00F935AE" w:rsidRPr="004F2155">
      <w:rPr>
        <w:rFonts w:ascii="Arial" w:hAnsi="Arial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3DDF" w14:textId="77777777" w:rsidR="0011541E" w:rsidRDefault="0011541E">
      <w:r>
        <w:separator/>
      </w:r>
    </w:p>
  </w:footnote>
  <w:footnote w:type="continuationSeparator" w:id="0">
    <w:p w14:paraId="3F9A0550" w14:textId="77777777" w:rsidR="0011541E" w:rsidRDefault="00115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EF12" w14:textId="16C93EF6" w:rsidR="00391D5C" w:rsidRDefault="00391D5C" w:rsidP="00DE341E">
    <w:pPr>
      <w:pStyle w:val="Header"/>
      <w:tabs>
        <w:tab w:val="clear" w:pos="4153"/>
        <w:tab w:val="clear" w:pos="8306"/>
        <w:tab w:val="center" w:pos="5490"/>
        <w:tab w:val="right" w:pos="10260"/>
      </w:tabs>
      <w:ind w:right="482"/>
      <w:rPr>
        <w:rStyle w:val="PageNumber"/>
        <w:rFonts w:ascii="Arial" w:hAnsi="Arial" w:cs="Arial"/>
        <w:b/>
        <w:bCs/>
      </w:rPr>
    </w:pPr>
    <w:r>
      <w:object w:dxaOrig="1680" w:dyaOrig="360" w14:anchorId="70B2F1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18pt" fillcolor="window">
          <v:imagedata r:id="rId1" o:title=""/>
        </v:shape>
        <o:OLEObject Type="Embed" ProgID="Designer" ShapeID="_x0000_i1025" DrawAspect="Content" ObjectID="_1763989729" r:id="rId2">
          <o:FieldCodes>\s \* MERGEFORMAT</o:FieldCodes>
        </o:OLEObject>
      </w:object>
    </w:r>
    <w:r>
      <w:tab/>
    </w:r>
    <w:fldSimple w:instr="DOCPROPERTY  Title  \* MERGEFORMAT">
      <w:r w:rsidR="00073B62" w:rsidRPr="00073B62">
        <w:rPr>
          <w:rFonts w:ascii="Arial" w:hAnsi="Arial" w:cs="Arial"/>
          <w:sz w:val="28"/>
          <w:szCs w:val="28"/>
        </w:rPr>
        <w:t>Quality System Checklist</w:t>
      </w:r>
    </w:fldSimple>
    <w:r>
      <w:rPr>
        <w:rFonts w:ascii="Arial" w:hAnsi="Arial" w:cs="Arial"/>
        <w:b/>
        <w:bCs/>
        <w:sz w:val="28"/>
        <w:szCs w:val="28"/>
      </w:rPr>
      <w:tab/>
    </w:r>
    <w:r w:rsidRPr="001F0029">
      <w:rPr>
        <w:rFonts w:ascii="Arial" w:hAnsi="Arial" w:cs="Arial"/>
        <w:b/>
        <w:bCs/>
      </w:rPr>
      <w:t xml:space="preserve">Page </w:t>
    </w:r>
    <w:r w:rsidR="000A4D43" w:rsidRPr="001F0029">
      <w:rPr>
        <w:rStyle w:val="PageNumber"/>
        <w:rFonts w:ascii="Arial" w:hAnsi="Arial" w:cs="Arial"/>
        <w:b/>
        <w:bCs/>
      </w:rPr>
      <w:fldChar w:fldCharType="begin"/>
    </w:r>
    <w:r w:rsidRPr="001F0029">
      <w:rPr>
        <w:rStyle w:val="PageNumber"/>
        <w:rFonts w:ascii="Arial" w:hAnsi="Arial" w:cs="Arial"/>
        <w:b/>
        <w:bCs/>
      </w:rPr>
      <w:instrText xml:space="preserve"> PAGE </w:instrText>
    </w:r>
    <w:r w:rsidR="000A4D43" w:rsidRPr="001F0029">
      <w:rPr>
        <w:rStyle w:val="PageNumber"/>
        <w:rFonts w:ascii="Arial" w:hAnsi="Arial" w:cs="Arial"/>
        <w:b/>
        <w:bCs/>
      </w:rPr>
      <w:fldChar w:fldCharType="separate"/>
    </w:r>
    <w:r w:rsidR="006E1729">
      <w:rPr>
        <w:rStyle w:val="PageNumber"/>
        <w:rFonts w:ascii="Arial" w:hAnsi="Arial" w:cs="Arial"/>
        <w:b/>
        <w:bCs/>
        <w:noProof/>
      </w:rPr>
      <w:t>5</w:t>
    </w:r>
    <w:r w:rsidR="000A4D43" w:rsidRPr="001F0029">
      <w:rPr>
        <w:rStyle w:val="PageNumber"/>
        <w:rFonts w:ascii="Arial" w:hAnsi="Arial" w:cs="Arial"/>
        <w:b/>
        <w:bCs/>
      </w:rPr>
      <w:fldChar w:fldCharType="end"/>
    </w:r>
    <w:r w:rsidRPr="001F0029">
      <w:rPr>
        <w:rStyle w:val="PageNumber"/>
        <w:rFonts w:ascii="Arial" w:hAnsi="Arial" w:cs="Arial"/>
        <w:b/>
        <w:bCs/>
      </w:rPr>
      <w:t xml:space="preserve"> of </w:t>
    </w:r>
    <w:r w:rsidR="000A4D43" w:rsidRPr="001F0029">
      <w:rPr>
        <w:rStyle w:val="PageNumber"/>
        <w:rFonts w:ascii="Arial" w:hAnsi="Arial" w:cs="Arial"/>
        <w:b/>
        <w:bCs/>
      </w:rPr>
      <w:fldChar w:fldCharType="begin"/>
    </w:r>
    <w:r w:rsidRPr="001F0029">
      <w:rPr>
        <w:rStyle w:val="PageNumber"/>
        <w:rFonts w:ascii="Arial" w:hAnsi="Arial" w:cs="Arial"/>
        <w:b/>
        <w:bCs/>
      </w:rPr>
      <w:instrText xml:space="preserve"> NUMPAGES </w:instrText>
    </w:r>
    <w:r w:rsidR="000A4D43" w:rsidRPr="001F0029">
      <w:rPr>
        <w:rStyle w:val="PageNumber"/>
        <w:rFonts w:ascii="Arial" w:hAnsi="Arial" w:cs="Arial"/>
        <w:b/>
        <w:bCs/>
      </w:rPr>
      <w:fldChar w:fldCharType="separate"/>
    </w:r>
    <w:r w:rsidR="006E1729">
      <w:rPr>
        <w:rStyle w:val="PageNumber"/>
        <w:rFonts w:ascii="Arial" w:hAnsi="Arial" w:cs="Arial"/>
        <w:b/>
        <w:bCs/>
        <w:noProof/>
      </w:rPr>
      <w:t>5</w:t>
    </w:r>
    <w:r w:rsidR="000A4D43" w:rsidRPr="001F0029">
      <w:rPr>
        <w:rStyle w:val="PageNumber"/>
        <w:rFonts w:ascii="Arial" w:hAnsi="Arial" w:cs="Arial"/>
        <w:b/>
        <w:bCs/>
      </w:rPr>
      <w:fldChar w:fldCharType="end"/>
    </w:r>
  </w:p>
  <w:p w14:paraId="669F42B2" w14:textId="77777777" w:rsidR="00391D5C" w:rsidRPr="00811783" w:rsidRDefault="00391D5C" w:rsidP="0011760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5490"/>
        <w:tab w:val="right" w:pos="10710"/>
      </w:tabs>
      <w:rPr>
        <w:rFonts w:ascii="Arial" w:hAnsi="Arial" w:cs="Arial"/>
        <w:b/>
        <w:bCs/>
      </w:rPr>
    </w:pPr>
    <w:r>
      <w:rPr>
        <w:rStyle w:val="PageNumber"/>
        <w:rFonts w:ascii="Arial" w:hAnsi="Arial" w:cs="Arial"/>
        <w:b/>
        <w:bCs/>
        <w:sz w:val="18"/>
        <w:szCs w:val="18"/>
      </w:rPr>
      <w:tab/>
    </w:r>
    <w:fldSimple w:instr="DOCPROPERTY  Subject  \* MERGEFORMAT">
      <w:r w:rsidR="00073B62" w:rsidRPr="00073B62">
        <w:rPr>
          <w:rStyle w:val="PageNumber"/>
          <w:rFonts w:ascii="Arial" w:hAnsi="Arial" w:cs="Arial"/>
          <w:b/>
          <w:bCs/>
          <w:sz w:val="28"/>
          <w:szCs w:val="28"/>
        </w:rPr>
        <w:t>Pre-Delivery Checklist-D</w:t>
      </w:r>
    </w:fldSimple>
    <w:r>
      <w:rPr>
        <w:rStyle w:val="PageNumber"/>
        <w:rFonts w:ascii="Arial" w:hAnsi="Arial" w:cs="Arial"/>
        <w:b/>
        <w:bCs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AB"/>
    <w:multiLevelType w:val="hybridMultilevel"/>
    <w:tmpl w:val="7FB25294"/>
    <w:lvl w:ilvl="0" w:tplc="211216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248C"/>
    <w:multiLevelType w:val="singleLevel"/>
    <w:tmpl w:val="CCC2BD3E"/>
    <w:lvl w:ilvl="0">
      <w:start w:val="30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D405FC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DE0234"/>
    <w:multiLevelType w:val="singleLevel"/>
    <w:tmpl w:val="08090011"/>
    <w:lvl w:ilvl="0">
      <w:start w:val="28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F9D2FC2"/>
    <w:multiLevelType w:val="hybridMultilevel"/>
    <w:tmpl w:val="92DC9366"/>
    <w:lvl w:ilvl="0" w:tplc="6EA644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1B79"/>
    <w:multiLevelType w:val="singleLevel"/>
    <w:tmpl w:val="C4F4543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35415A"/>
    <w:multiLevelType w:val="singleLevel"/>
    <w:tmpl w:val="C4F4543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D3116B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99D7645"/>
    <w:multiLevelType w:val="hybridMultilevel"/>
    <w:tmpl w:val="07D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E7144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9C056B6"/>
    <w:multiLevelType w:val="hybridMultilevel"/>
    <w:tmpl w:val="BCD8375E"/>
    <w:lvl w:ilvl="0" w:tplc="4612705A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8"/>
        </w:tabs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11" w15:restartNumberingAfterBreak="0">
    <w:nsid w:val="5A0426DE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B1D2216"/>
    <w:multiLevelType w:val="hybridMultilevel"/>
    <w:tmpl w:val="689EF8B0"/>
    <w:lvl w:ilvl="0" w:tplc="8ABE242E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E738F1"/>
    <w:multiLevelType w:val="singleLevel"/>
    <w:tmpl w:val="834A4328"/>
    <w:lvl w:ilvl="0">
      <w:start w:val="27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200942915">
    <w:abstractNumId w:val="9"/>
  </w:num>
  <w:num w:numId="2" w16cid:durableId="1093014950">
    <w:abstractNumId w:val="3"/>
  </w:num>
  <w:num w:numId="3" w16cid:durableId="1513031481">
    <w:abstractNumId w:val="3"/>
    <w:lvlOverride w:ilvl="0">
      <w:lvl w:ilvl="0">
        <w:start w:val="1"/>
        <w:numFmt w:val="decimal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4" w16cid:durableId="1935163733">
    <w:abstractNumId w:val="7"/>
  </w:num>
  <w:num w:numId="5" w16cid:durableId="513347756">
    <w:abstractNumId w:val="11"/>
  </w:num>
  <w:num w:numId="6" w16cid:durableId="1132753738">
    <w:abstractNumId w:val="13"/>
  </w:num>
  <w:num w:numId="7" w16cid:durableId="1026559665">
    <w:abstractNumId w:val="5"/>
  </w:num>
  <w:num w:numId="8" w16cid:durableId="1168669930">
    <w:abstractNumId w:val="1"/>
  </w:num>
  <w:num w:numId="9" w16cid:durableId="40523507">
    <w:abstractNumId w:val="6"/>
  </w:num>
  <w:num w:numId="10" w16cid:durableId="1211651953">
    <w:abstractNumId w:val="2"/>
  </w:num>
  <w:num w:numId="11" w16cid:durableId="1799256345">
    <w:abstractNumId w:val="10"/>
  </w:num>
  <w:num w:numId="12" w16cid:durableId="772558010">
    <w:abstractNumId w:val="12"/>
  </w:num>
  <w:num w:numId="13" w16cid:durableId="1702166573">
    <w:abstractNumId w:val="8"/>
  </w:num>
  <w:num w:numId="14" w16cid:durableId="669529657">
    <w:abstractNumId w:val="0"/>
  </w:num>
  <w:num w:numId="15" w16cid:durableId="222832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intFractionalCharacterWidth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D5C"/>
    <w:rsid w:val="0000107C"/>
    <w:rsid w:val="00014121"/>
    <w:rsid w:val="00020AEB"/>
    <w:rsid w:val="00020C99"/>
    <w:rsid w:val="0002338B"/>
    <w:rsid w:val="000250D2"/>
    <w:rsid w:val="0002726B"/>
    <w:rsid w:val="00036747"/>
    <w:rsid w:val="00043118"/>
    <w:rsid w:val="00073299"/>
    <w:rsid w:val="00073B62"/>
    <w:rsid w:val="000825FA"/>
    <w:rsid w:val="0008526C"/>
    <w:rsid w:val="00086CEF"/>
    <w:rsid w:val="00091002"/>
    <w:rsid w:val="000955FB"/>
    <w:rsid w:val="000A4909"/>
    <w:rsid w:val="000A4D43"/>
    <w:rsid w:val="000B4184"/>
    <w:rsid w:val="000B7E28"/>
    <w:rsid w:val="000C2467"/>
    <w:rsid w:val="000C6E39"/>
    <w:rsid w:val="000D24E7"/>
    <w:rsid w:val="000D7B34"/>
    <w:rsid w:val="000E3F22"/>
    <w:rsid w:val="000F4F42"/>
    <w:rsid w:val="00103E33"/>
    <w:rsid w:val="00106C53"/>
    <w:rsid w:val="00107AE9"/>
    <w:rsid w:val="0011541E"/>
    <w:rsid w:val="00117604"/>
    <w:rsid w:val="0013196B"/>
    <w:rsid w:val="001337A5"/>
    <w:rsid w:val="001419E8"/>
    <w:rsid w:val="00144B0E"/>
    <w:rsid w:val="00147D03"/>
    <w:rsid w:val="00150529"/>
    <w:rsid w:val="001519BE"/>
    <w:rsid w:val="00157F07"/>
    <w:rsid w:val="00160B87"/>
    <w:rsid w:val="00161470"/>
    <w:rsid w:val="00162D84"/>
    <w:rsid w:val="00163B2B"/>
    <w:rsid w:val="001742EA"/>
    <w:rsid w:val="00181810"/>
    <w:rsid w:val="001900FA"/>
    <w:rsid w:val="00191B79"/>
    <w:rsid w:val="0019495E"/>
    <w:rsid w:val="001955A4"/>
    <w:rsid w:val="001A51DC"/>
    <w:rsid w:val="001B54FC"/>
    <w:rsid w:val="001C47E7"/>
    <w:rsid w:val="001D20D1"/>
    <w:rsid w:val="001D3548"/>
    <w:rsid w:val="001D5AC3"/>
    <w:rsid w:val="001D69CF"/>
    <w:rsid w:val="001D7D22"/>
    <w:rsid w:val="001D7F61"/>
    <w:rsid w:val="001E53AE"/>
    <w:rsid w:val="001F0029"/>
    <w:rsid w:val="00201279"/>
    <w:rsid w:val="002058D7"/>
    <w:rsid w:val="00206141"/>
    <w:rsid w:val="00230F00"/>
    <w:rsid w:val="00234B80"/>
    <w:rsid w:val="002405E1"/>
    <w:rsid w:val="002429B6"/>
    <w:rsid w:val="0024606B"/>
    <w:rsid w:val="00246351"/>
    <w:rsid w:val="00246719"/>
    <w:rsid w:val="00250E65"/>
    <w:rsid w:val="002540FD"/>
    <w:rsid w:val="00255921"/>
    <w:rsid w:val="002611CA"/>
    <w:rsid w:val="00263BC0"/>
    <w:rsid w:val="00276664"/>
    <w:rsid w:val="00280C01"/>
    <w:rsid w:val="002872DF"/>
    <w:rsid w:val="002968ED"/>
    <w:rsid w:val="00297295"/>
    <w:rsid w:val="002A2B4E"/>
    <w:rsid w:val="002B4335"/>
    <w:rsid w:val="002B5BC1"/>
    <w:rsid w:val="002B5D45"/>
    <w:rsid w:val="002C1AD4"/>
    <w:rsid w:val="002C6459"/>
    <w:rsid w:val="002D1D45"/>
    <w:rsid w:val="002D356E"/>
    <w:rsid w:val="002D4BA1"/>
    <w:rsid w:val="002E009A"/>
    <w:rsid w:val="002E18A3"/>
    <w:rsid w:val="002E4142"/>
    <w:rsid w:val="002E56F7"/>
    <w:rsid w:val="002F4278"/>
    <w:rsid w:val="002F57C1"/>
    <w:rsid w:val="003009DC"/>
    <w:rsid w:val="00302517"/>
    <w:rsid w:val="00302A02"/>
    <w:rsid w:val="00303A36"/>
    <w:rsid w:val="003041E9"/>
    <w:rsid w:val="00304FA6"/>
    <w:rsid w:val="0030762C"/>
    <w:rsid w:val="00310F44"/>
    <w:rsid w:val="00311ABE"/>
    <w:rsid w:val="00344F75"/>
    <w:rsid w:val="0034561A"/>
    <w:rsid w:val="00346C95"/>
    <w:rsid w:val="0036390B"/>
    <w:rsid w:val="0036602A"/>
    <w:rsid w:val="00370670"/>
    <w:rsid w:val="00373928"/>
    <w:rsid w:val="00374955"/>
    <w:rsid w:val="0037718D"/>
    <w:rsid w:val="00383373"/>
    <w:rsid w:val="00391D5C"/>
    <w:rsid w:val="003922A7"/>
    <w:rsid w:val="003A109D"/>
    <w:rsid w:val="003A22F2"/>
    <w:rsid w:val="003B2BD6"/>
    <w:rsid w:val="003C18BD"/>
    <w:rsid w:val="003C25E5"/>
    <w:rsid w:val="003C3817"/>
    <w:rsid w:val="003C3AD2"/>
    <w:rsid w:val="003D3D97"/>
    <w:rsid w:val="003D41A1"/>
    <w:rsid w:val="003F48A5"/>
    <w:rsid w:val="004034F2"/>
    <w:rsid w:val="00405510"/>
    <w:rsid w:val="00412E76"/>
    <w:rsid w:val="00413B51"/>
    <w:rsid w:val="004211DB"/>
    <w:rsid w:val="00426F85"/>
    <w:rsid w:val="00436CB9"/>
    <w:rsid w:val="004431D3"/>
    <w:rsid w:val="004514C3"/>
    <w:rsid w:val="0045402B"/>
    <w:rsid w:val="00463D75"/>
    <w:rsid w:val="0046459D"/>
    <w:rsid w:val="004669A5"/>
    <w:rsid w:val="004769A1"/>
    <w:rsid w:val="004773C7"/>
    <w:rsid w:val="00490395"/>
    <w:rsid w:val="0049742E"/>
    <w:rsid w:val="004A28A0"/>
    <w:rsid w:val="004A3100"/>
    <w:rsid w:val="004B3CC8"/>
    <w:rsid w:val="004B5631"/>
    <w:rsid w:val="004B6A7C"/>
    <w:rsid w:val="004C582B"/>
    <w:rsid w:val="004C6189"/>
    <w:rsid w:val="004D4615"/>
    <w:rsid w:val="004E07D8"/>
    <w:rsid w:val="004E6583"/>
    <w:rsid w:val="004F0525"/>
    <w:rsid w:val="004F2155"/>
    <w:rsid w:val="004F628A"/>
    <w:rsid w:val="00500BEB"/>
    <w:rsid w:val="00503865"/>
    <w:rsid w:val="005120FB"/>
    <w:rsid w:val="005135AA"/>
    <w:rsid w:val="00524ACB"/>
    <w:rsid w:val="00527B08"/>
    <w:rsid w:val="00536095"/>
    <w:rsid w:val="00562ED5"/>
    <w:rsid w:val="005705D6"/>
    <w:rsid w:val="00593103"/>
    <w:rsid w:val="00594CDD"/>
    <w:rsid w:val="005A063C"/>
    <w:rsid w:val="005A250D"/>
    <w:rsid w:val="005A25CE"/>
    <w:rsid w:val="005A4238"/>
    <w:rsid w:val="005A7998"/>
    <w:rsid w:val="005B2397"/>
    <w:rsid w:val="005B4071"/>
    <w:rsid w:val="005E365B"/>
    <w:rsid w:val="00600D58"/>
    <w:rsid w:val="00601C09"/>
    <w:rsid w:val="00613087"/>
    <w:rsid w:val="006159D8"/>
    <w:rsid w:val="0061601E"/>
    <w:rsid w:val="00621AFD"/>
    <w:rsid w:val="006243FC"/>
    <w:rsid w:val="006319D7"/>
    <w:rsid w:val="0063214F"/>
    <w:rsid w:val="0063301D"/>
    <w:rsid w:val="00633F30"/>
    <w:rsid w:val="00635B65"/>
    <w:rsid w:val="00637021"/>
    <w:rsid w:val="00637576"/>
    <w:rsid w:val="00647930"/>
    <w:rsid w:val="0064794C"/>
    <w:rsid w:val="00647B72"/>
    <w:rsid w:val="00661C3B"/>
    <w:rsid w:val="00667AFE"/>
    <w:rsid w:val="006811A8"/>
    <w:rsid w:val="006815CF"/>
    <w:rsid w:val="00682AC5"/>
    <w:rsid w:val="00683AD8"/>
    <w:rsid w:val="00695BAF"/>
    <w:rsid w:val="006A1622"/>
    <w:rsid w:val="006A48C0"/>
    <w:rsid w:val="006A5D1B"/>
    <w:rsid w:val="006C54B9"/>
    <w:rsid w:val="006D0456"/>
    <w:rsid w:val="006D4167"/>
    <w:rsid w:val="006E1729"/>
    <w:rsid w:val="006E1FCA"/>
    <w:rsid w:val="006E37FA"/>
    <w:rsid w:val="006E4F27"/>
    <w:rsid w:val="006E60E8"/>
    <w:rsid w:val="006E7053"/>
    <w:rsid w:val="006F6FAC"/>
    <w:rsid w:val="00702A55"/>
    <w:rsid w:val="00704263"/>
    <w:rsid w:val="00706C80"/>
    <w:rsid w:val="0071282D"/>
    <w:rsid w:val="00715730"/>
    <w:rsid w:val="00717011"/>
    <w:rsid w:val="007172DF"/>
    <w:rsid w:val="00723269"/>
    <w:rsid w:val="00731465"/>
    <w:rsid w:val="007423C3"/>
    <w:rsid w:val="00747AC7"/>
    <w:rsid w:val="007511DE"/>
    <w:rsid w:val="00756A91"/>
    <w:rsid w:val="00760A91"/>
    <w:rsid w:val="0076120D"/>
    <w:rsid w:val="00762C4A"/>
    <w:rsid w:val="00763683"/>
    <w:rsid w:val="007745C0"/>
    <w:rsid w:val="007764EF"/>
    <w:rsid w:val="00791217"/>
    <w:rsid w:val="007A01A9"/>
    <w:rsid w:val="007A2350"/>
    <w:rsid w:val="007A2460"/>
    <w:rsid w:val="007A2AD5"/>
    <w:rsid w:val="007B1DD2"/>
    <w:rsid w:val="007B7363"/>
    <w:rsid w:val="007D3E7D"/>
    <w:rsid w:val="007E594E"/>
    <w:rsid w:val="007E7DFD"/>
    <w:rsid w:val="007F64D9"/>
    <w:rsid w:val="007F714E"/>
    <w:rsid w:val="00806924"/>
    <w:rsid w:val="00807B4F"/>
    <w:rsid w:val="00811783"/>
    <w:rsid w:val="00813472"/>
    <w:rsid w:val="00843D77"/>
    <w:rsid w:val="008510B6"/>
    <w:rsid w:val="00854FD0"/>
    <w:rsid w:val="00860D5D"/>
    <w:rsid w:val="00861D97"/>
    <w:rsid w:val="00876D31"/>
    <w:rsid w:val="00885A23"/>
    <w:rsid w:val="00890647"/>
    <w:rsid w:val="0089116D"/>
    <w:rsid w:val="0089530F"/>
    <w:rsid w:val="0089685A"/>
    <w:rsid w:val="008B270A"/>
    <w:rsid w:val="008B799C"/>
    <w:rsid w:val="008C0FA4"/>
    <w:rsid w:val="008C3761"/>
    <w:rsid w:val="008C6051"/>
    <w:rsid w:val="008D0E51"/>
    <w:rsid w:val="008D3662"/>
    <w:rsid w:val="008D728F"/>
    <w:rsid w:val="008E310F"/>
    <w:rsid w:val="008E4F8E"/>
    <w:rsid w:val="008E52A7"/>
    <w:rsid w:val="008E699A"/>
    <w:rsid w:val="008F0A30"/>
    <w:rsid w:val="008F4684"/>
    <w:rsid w:val="00902807"/>
    <w:rsid w:val="009063FE"/>
    <w:rsid w:val="009064CD"/>
    <w:rsid w:val="0091471C"/>
    <w:rsid w:val="00922850"/>
    <w:rsid w:val="00926065"/>
    <w:rsid w:val="009308F4"/>
    <w:rsid w:val="00936104"/>
    <w:rsid w:val="00941565"/>
    <w:rsid w:val="00941907"/>
    <w:rsid w:val="00941A70"/>
    <w:rsid w:val="00944973"/>
    <w:rsid w:val="00945759"/>
    <w:rsid w:val="00947912"/>
    <w:rsid w:val="00950FE3"/>
    <w:rsid w:val="009561AF"/>
    <w:rsid w:val="009569A3"/>
    <w:rsid w:val="00960E75"/>
    <w:rsid w:val="009630A5"/>
    <w:rsid w:val="009701A7"/>
    <w:rsid w:val="00973C94"/>
    <w:rsid w:val="00975AA0"/>
    <w:rsid w:val="00985219"/>
    <w:rsid w:val="00985316"/>
    <w:rsid w:val="00987455"/>
    <w:rsid w:val="009C0A97"/>
    <w:rsid w:val="009C2A35"/>
    <w:rsid w:val="009C5A6E"/>
    <w:rsid w:val="009D210D"/>
    <w:rsid w:val="009D49A4"/>
    <w:rsid w:val="009D6F99"/>
    <w:rsid w:val="009E61FC"/>
    <w:rsid w:val="009F3378"/>
    <w:rsid w:val="009F7245"/>
    <w:rsid w:val="00A00421"/>
    <w:rsid w:val="00A121B8"/>
    <w:rsid w:val="00A12220"/>
    <w:rsid w:val="00A132F7"/>
    <w:rsid w:val="00A1559D"/>
    <w:rsid w:val="00A171CE"/>
    <w:rsid w:val="00A20122"/>
    <w:rsid w:val="00A252AB"/>
    <w:rsid w:val="00A3053B"/>
    <w:rsid w:val="00A30A9F"/>
    <w:rsid w:val="00A32429"/>
    <w:rsid w:val="00A3382E"/>
    <w:rsid w:val="00A35F65"/>
    <w:rsid w:val="00A41262"/>
    <w:rsid w:val="00A41A9C"/>
    <w:rsid w:val="00A420BB"/>
    <w:rsid w:val="00A43050"/>
    <w:rsid w:val="00A45159"/>
    <w:rsid w:val="00A52E53"/>
    <w:rsid w:val="00A5348A"/>
    <w:rsid w:val="00A605FD"/>
    <w:rsid w:val="00A62A2F"/>
    <w:rsid w:val="00A71FB3"/>
    <w:rsid w:val="00A737E7"/>
    <w:rsid w:val="00A83277"/>
    <w:rsid w:val="00A83BA4"/>
    <w:rsid w:val="00A93B24"/>
    <w:rsid w:val="00AB1A3D"/>
    <w:rsid w:val="00AB4AF8"/>
    <w:rsid w:val="00AB5BCA"/>
    <w:rsid w:val="00AB6843"/>
    <w:rsid w:val="00AB71B7"/>
    <w:rsid w:val="00AC4200"/>
    <w:rsid w:val="00AC7670"/>
    <w:rsid w:val="00AD4DD4"/>
    <w:rsid w:val="00AD5321"/>
    <w:rsid w:val="00AE289C"/>
    <w:rsid w:val="00AF1EED"/>
    <w:rsid w:val="00AF22DF"/>
    <w:rsid w:val="00AF5149"/>
    <w:rsid w:val="00AF70E3"/>
    <w:rsid w:val="00B03B08"/>
    <w:rsid w:val="00B05220"/>
    <w:rsid w:val="00B066DF"/>
    <w:rsid w:val="00B07521"/>
    <w:rsid w:val="00B07F83"/>
    <w:rsid w:val="00B2147C"/>
    <w:rsid w:val="00B22835"/>
    <w:rsid w:val="00B266F6"/>
    <w:rsid w:val="00B34EBC"/>
    <w:rsid w:val="00B36A88"/>
    <w:rsid w:val="00B51C9E"/>
    <w:rsid w:val="00B532D7"/>
    <w:rsid w:val="00B60ED1"/>
    <w:rsid w:val="00B64E28"/>
    <w:rsid w:val="00B66978"/>
    <w:rsid w:val="00B71744"/>
    <w:rsid w:val="00B77E0D"/>
    <w:rsid w:val="00B92B7D"/>
    <w:rsid w:val="00B94884"/>
    <w:rsid w:val="00BA7AD4"/>
    <w:rsid w:val="00BB5DEE"/>
    <w:rsid w:val="00BC1072"/>
    <w:rsid w:val="00BC352B"/>
    <w:rsid w:val="00BD6E0D"/>
    <w:rsid w:val="00BE05E4"/>
    <w:rsid w:val="00BE3193"/>
    <w:rsid w:val="00BE4CC1"/>
    <w:rsid w:val="00BE5191"/>
    <w:rsid w:val="00BF524A"/>
    <w:rsid w:val="00C04A74"/>
    <w:rsid w:val="00C263A5"/>
    <w:rsid w:val="00C32A3A"/>
    <w:rsid w:val="00C330FC"/>
    <w:rsid w:val="00C33AE2"/>
    <w:rsid w:val="00C347A7"/>
    <w:rsid w:val="00C36680"/>
    <w:rsid w:val="00C4155E"/>
    <w:rsid w:val="00C446F3"/>
    <w:rsid w:val="00C44B9D"/>
    <w:rsid w:val="00C461A8"/>
    <w:rsid w:val="00C505FF"/>
    <w:rsid w:val="00C57E68"/>
    <w:rsid w:val="00C64A14"/>
    <w:rsid w:val="00C71F45"/>
    <w:rsid w:val="00C73FE2"/>
    <w:rsid w:val="00C77BF4"/>
    <w:rsid w:val="00C77C04"/>
    <w:rsid w:val="00C86954"/>
    <w:rsid w:val="00C92623"/>
    <w:rsid w:val="00C93219"/>
    <w:rsid w:val="00C94B40"/>
    <w:rsid w:val="00C97593"/>
    <w:rsid w:val="00CA3446"/>
    <w:rsid w:val="00CA3984"/>
    <w:rsid w:val="00CB1747"/>
    <w:rsid w:val="00CB26CB"/>
    <w:rsid w:val="00CB2BF8"/>
    <w:rsid w:val="00CB702C"/>
    <w:rsid w:val="00CC29D9"/>
    <w:rsid w:val="00CD04AB"/>
    <w:rsid w:val="00CD0922"/>
    <w:rsid w:val="00CD4C70"/>
    <w:rsid w:val="00CE1EC1"/>
    <w:rsid w:val="00CE6D3D"/>
    <w:rsid w:val="00CF1314"/>
    <w:rsid w:val="00CF4A87"/>
    <w:rsid w:val="00D005B3"/>
    <w:rsid w:val="00D03D49"/>
    <w:rsid w:val="00D144D8"/>
    <w:rsid w:val="00D21944"/>
    <w:rsid w:val="00D37EE4"/>
    <w:rsid w:val="00D4291C"/>
    <w:rsid w:val="00D46FE5"/>
    <w:rsid w:val="00D542B7"/>
    <w:rsid w:val="00D5550C"/>
    <w:rsid w:val="00D71D0A"/>
    <w:rsid w:val="00D72250"/>
    <w:rsid w:val="00D741B8"/>
    <w:rsid w:val="00D800DE"/>
    <w:rsid w:val="00D803A9"/>
    <w:rsid w:val="00D86A89"/>
    <w:rsid w:val="00D95540"/>
    <w:rsid w:val="00DA1550"/>
    <w:rsid w:val="00DD481E"/>
    <w:rsid w:val="00DD5EB5"/>
    <w:rsid w:val="00DE341E"/>
    <w:rsid w:val="00DE4349"/>
    <w:rsid w:val="00DE6ACF"/>
    <w:rsid w:val="00DF0786"/>
    <w:rsid w:val="00DF3A74"/>
    <w:rsid w:val="00DF6903"/>
    <w:rsid w:val="00E0274E"/>
    <w:rsid w:val="00E14ED7"/>
    <w:rsid w:val="00E16BF2"/>
    <w:rsid w:val="00E219F6"/>
    <w:rsid w:val="00E21C7F"/>
    <w:rsid w:val="00E27083"/>
    <w:rsid w:val="00E35616"/>
    <w:rsid w:val="00E569D0"/>
    <w:rsid w:val="00E6607A"/>
    <w:rsid w:val="00E71548"/>
    <w:rsid w:val="00E75C1C"/>
    <w:rsid w:val="00E775CE"/>
    <w:rsid w:val="00E810D8"/>
    <w:rsid w:val="00E84E80"/>
    <w:rsid w:val="00E85B56"/>
    <w:rsid w:val="00E85BFB"/>
    <w:rsid w:val="00E92597"/>
    <w:rsid w:val="00E944D8"/>
    <w:rsid w:val="00EA6EED"/>
    <w:rsid w:val="00EA75E1"/>
    <w:rsid w:val="00EB29AA"/>
    <w:rsid w:val="00EB6C81"/>
    <w:rsid w:val="00EB7430"/>
    <w:rsid w:val="00EC00FF"/>
    <w:rsid w:val="00ED34AC"/>
    <w:rsid w:val="00EE468C"/>
    <w:rsid w:val="00EE6947"/>
    <w:rsid w:val="00F27616"/>
    <w:rsid w:val="00F3062C"/>
    <w:rsid w:val="00F33850"/>
    <w:rsid w:val="00F4607E"/>
    <w:rsid w:val="00F46113"/>
    <w:rsid w:val="00F50DF1"/>
    <w:rsid w:val="00F64733"/>
    <w:rsid w:val="00F65911"/>
    <w:rsid w:val="00F74A8F"/>
    <w:rsid w:val="00F758FF"/>
    <w:rsid w:val="00F90ADB"/>
    <w:rsid w:val="00F9356F"/>
    <w:rsid w:val="00F935AE"/>
    <w:rsid w:val="00F97F39"/>
    <w:rsid w:val="00FA10E9"/>
    <w:rsid w:val="00FA2CE1"/>
    <w:rsid w:val="00FB1656"/>
    <w:rsid w:val="00FB22D0"/>
    <w:rsid w:val="00FC308B"/>
    <w:rsid w:val="00FC73F4"/>
    <w:rsid w:val="00FC7D26"/>
    <w:rsid w:val="00FD01D8"/>
    <w:rsid w:val="00FD4B17"/>
    <w:rsid w:val="00FD4CFA"/>
    <w:rsid w:val="00FE4DCC"/>
    <w:rsid w:val="00FF3834"/>
    <w:rsid w:val="00FF6EEC"/>
    <w:rsid w:val="01C2729D"/>
    <w:rsid w:val="099F5575"/>
    <w:rsid w:val="17687F69"/>
    <w:rsid w:val="1918FE12"/>
    <w:rsid w:val="191EF877"/>
    <w:rsid w:val="22199795"/>
    <w:rsid w:val="2478C056"/>
    <w:rsid w:val="24A7CC41"/>
    <w:rsid w:val="27AB425A"/>
    <w:rsid w:val="32405644"/>
    <w:rsid w:val="37D5DB8B"/>
    <w:rsid w:val="3A00C16A"/>
    <w:rsid w:val="3C45FFF4"/>
    <w:rsid w:val="43FC1A4E"/>
    <w:rsid w:val="5A5F65B9"/>
    <w:rsid w:val="60B1E499"/>
    <w:rsid w:val="61C9795D"/>
    <w:rsid w:val="65AA39D7"/>
    <w:rsid w:val="6E381C9E"/>
    <w:rsid w:val="76954ADF"/>
    <w:rsid w:val="7F62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F57E4"/>
  <w15:docId w15:val="{17719C21-3804-424F-B359-10E4B43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1B7"/>
    <w:rPr>
      <w:lang w:val="en-GB" w:eastAsia="en-US"/>
    </w:rPr>
  </w:style>
  <w:style w:type="paragraph" w:styleId="Heading1">
    <w:name w:val="heading 1"/>
    <w:basedOn w:val="Normal"/>
    <w:next w:val="Normal"/>
    <w:qFormat/>
    <w:rsid w:val="00AB71B7"/>
    <w:pPr>
      <w:keepNext/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AB71B7"/>
    <w:pPr>
      <w:keepNext/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B71B7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AB71B7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B71B7"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B71B7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B71B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B71B7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B71B7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B71B7"/>
    <w:pPr>
      <w:ind w:left="720"/>
    </w:pPr>
  </w:style>
  <w:style w:type="paragraph" w:styleId="TOC5">
    <w:name w:val="toc 5"/>
    <w:basedOn w:val="Normal"/>
    <w:next w:val="Normal"/>
    <w:semiHidden/>
    <w:rsid w:val="00AB71B7"/>
    <w:pPr>
      <w:tabs>
        <w:tab w:val="right" w:leader="dot" w:pos="9639"/>
      </w:tabs>
      <w:ind w:left="800"/>
    </w:pPr>
    <w:rPr>
      <w:sz w:val="18"/>
    </w:rPr>
  </w:style>
  <w:style w:type="paragraph" w:styleId="TOC4">
    <w:name w:val="toc 4"/>
    <w:basedOn w:val="Normal"/>
    <w:next w:val="Normal"/>
    <w:semiHidden/>
    <w:rsid w:val="00AB71B7"/>
    <w:pPr>
      <w:tabs>
        <w:tab w:val="right" w:leader="dot" w:pos="9639"/>
      </w:tabs>
      <w:ind w:left="600"/>
    </w:pPr>
    <w:rPr>
      <w:sz w:val="18"/>
    </w:rPr>
  </w:style>
  <w:style w:type="paragraph" w:styleId="TOC3">
    <w:name w:val="toc 3"/>
    <w:basedOn w:val="Normal"/>
    <w:next w:val="Normal"/>
    <w:semiHidden/>
    <w:rsid w:val="00AB71B7"/>
    <w:pPr>
      <w:tabs>
        <w:tab w:val="right" w:leader="dot" w:pos="9639"/>
      </w:tabs>
      <w:ind w:left="400"/>
    </w:pPr>
    <w:rPr>
      <w:i/>
    </w:rPr>
  </w:style>
  <w:style w:type="paragraph" w:styleId="TOC2">
    <w:name w:val="toc 2"/>
    <w:basedOn w:val="Normal"/>
    <w:next w:val="Normal"/>
    <w:semiHidden/>
    <w:rsid w:val="00AB71B7"/>
    <w:pPr>
      <w:tabs>
        <w:tab w:val="right" w:leader="dot" w:pos="9639"/>
      </w:tabs>
      <w:ind w:left="200"/>
    </w:pPr>
    <w:rPr>
      <w:smallCaps/>
    </w:rPr>
  </w:style>
  <w:style w:type="paragraph" w:styleId="TOC1">
    <w:name w:val="toc 1"/>
    <w:basedOn w:val="Normal"/>
    <w:next w:val="Normal"/>
    <w:semiHidden/>
    <w:rsid w:val="00AB71B7"/>
    <w:pPr>
      <w:tabs>
        <w:tab w:val="right" w:leader="dot" w:pos="9639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rsid w:val="00AB71B7"/>
    <w:pPr>
      <w:ind w:left="2160"/>
    </w:pPr>
  </w:style>
  <w:style w:type="paragraph" w:styleId="Index6">
    <w:name w:val="index 6"/>
    <w:basedOn w:val="Normal"/>
    <w:next w:val="Normal"/>
    <w:semiHidden/>
    <w:rsid w:val="00AB71B7"/>
    <w:pPr>
      <w:ind w:left="1800"/>
    </w:pPr>
  </w:style>
  <w:style w:type="paragraph" w:styleId="Index5">
    <w:name w:val="index 5"/>
    <w:basedOn w:val="Normal"/>
    <w:next w:val="Normal"/>
    <w:semiHidden/>
    <w:rsid w:val="00AB71B7"/>
    <w:pPr>
      <w:ind w:left="1440"/>
    </w:pPr>
  </w:style>
  <w:style w:type="paragraph" w:styleId="Index4">
    <w:name w:val="index 4"/>
    <w:basedOn w:val="Normal"/>
    <w:next w:val="Normal"/>
    <w:semiHidden/>
    <w:rsid w:val="00AB71B7"/>
    <w:pPr>
      <w:ind w:left="1080"/>
    </w:pPr>
  </w:style>
  <w:style w:type="paragraph" w:styleId="Index3">
    <w:name w:val="index 3"/>
    <w:basedOn w:val="Normal"/>
    <w:next w:val="Normal"/>
    <w:semiHidden/>
    <w:rsid w:val="00AB71B7"/>
    <w:pPr>
      <w:ind w:left="720"/>
    </w:pPr>
  </w:style>
  <w:style w:type="paragraph" w:styleId="Index2">
    <w:name w:val="index 2"/>
    <w:basedOn w:val="Normal"/>
    <w:next w:val="Normal"/>
    <w:semiHidden/>
    <w:rsid w:val="00AB71B7"/>
    <w:pPr>
      <w:ind w:left="360"/>
    </w:pPr>
  </w:style>
  <w:style w:type="paragraph" w:styleId="Index1">
    <w:name w:val="index 1"/>
    <w:basedOn w:val="Normal"/>
    <w:next w:val="Normal"/>
    <w:semiHidden/>
    <w:rsid w:val="00AB71B7"/>
    <w:pPr>
      <w:tabs>
        <w:tab w:val="left" w:pos="567"/>
        <w:tab w:val="left" w:pos="3119"/>
        <w:tab w:val="left" w:pos="3459"/>
        <w:tab w:val="left" w:pos="3799"/>
        <w:tab w:val="left" w:pos="4076"/>
      </w:tabs>
    </w:pPr>
    <w:rPr>
      <w:rFonts w:ascii="Arial" w:hAnsi="Arial"/>
      <w:b/>
      <w:sz w:val="22"/>
    </w:rPr>
  </w:style>
  <w:style w:type="character" w:styleId="LineNumber">
    <w:name w:val="line number"/>
    <w:basedOn w:val="DefaultParagraphFont"/>
    <w:rsid w:val="00AB71B7"/>
  </w:style>
  <w:style w:type="paragraph" w:styleId="IndexHeading">
    <w:name w:val="index heading"/>
    <w:basedOn w:val="Normal"/>
    <w:next w:val="Index1"/>
    <w:semiHidden/>
    <w:rsid w:val="00AB71B7"/>
  </w:style>
  <w:style w:type="paragraph" w:styleId="Footer">
    <w:name w:val="footer"/>
    <w:basedOn w:val="Normal"/>
    <w:rsid w:val="00AB71B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B71B7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semiHidden/>
    <w:rsid w:val="00AB71B7"/>
    <w:rPr>
      <w:position w:val="6"/>
      <w:sz w:val="16"/>
    </w:rPr>
  </w:style>
  <w:style w:type="paragraph" w:styleId="FootnoteText">
    <w:name w:val="footnote text"/>
    <w:basedOn w:val="Normal"/>
    <w:semiHidden/>
    <w:rsid w:val="00AB71B7"/>
  </w:style>
  <w:style w:type="paragraph" w:customStyle="1" w:styleId="Aufzhlung">
    <w:name w:val="Aufzählung"/>
    <w:basedOn w:val="Normal"/>
    <w:rsid w:val="00AB71B7"/>
    <w:pPr>
      <w:spacing w:before="120" w:after="120"/>
      <w:ind w:left="284" w:hanging="284"/>
    </w:pPr>
  </w:style>
  <w:style w:type="paragraph" w:customStyle="1" w:styleId="Tabelle">
    <w:name w:val="Tabelle"/>
    <w:basedOn w:val="Normal"/>
    <w:rsid w:val="00AB71B7"/>
    <w:pPr>
      <w:keepNext/>
      <w:spacing w:before="120" w:after="120"/>
      <w:jc w:val="center"/>
    </w:pPr>
  </w:style>
  <w:style w:type="paragraph" w:customStyle="1" w:styleId="FettUnterstrichen">
    <w:name w:val="FettUnterstrichen"/>
    <w:basedOn w:val="Heading4"/>
    <w:next w:val="Heading4"/>
    <w:rsid w:val="00AB71B7"/>
    <w:pPr>
      <w:outlineLvl w:val="9"/>
    </w:pPr>
    <w:rPr>
      <w:rFonts w:ascii="Tms Rmn" w:hAnsi="Tms Rmn"/>
    </w:rPr>
  </w:style>
  <w:style w:type="paragraph" w:customStyle="1" w:styleId="berschrift1">
    <w:name w:val="Überschrift1"/>
    <w:basedOn w:val="Normal"/>
    <w:rsid w:val="00AB71B7"/>
    <w:pPr>
      <w:spacing w:before="480" w:after="240"/>
    </w:pPr>
    <w:rPr>
      <w:b/>
      <w:caps/>
    </w:rPr>
  </w:style>
  <w:style w:type="paragraph" w:customStyle="1" w:styleId="berschrift">
    <w:name w:val="Überschrift"/>
    <w:basedOn w:val="Normal"/>
    <w:next w:val="Normal"/>
    <w:rsid w:val="00AB71B7"/>
    <w:pPr>
      <w:spacing w:before="240" w:after="120"/>
    </w:pPr>
    <w:rPr>
      <w:b/>
    </w:rPr>
  </w:style>
  <w:style w:type="character" w:styleId="PageNumber">
    <w:name w:val="page number"/>
    <w:basedOn w:val="DefaultParagraphFont"/>
    <w:rsid w:val="00AB71B7"/>
  </w:style>
  <w:style w:type="paragraph" w:styleId="TOC6">
    <w:name w:val="toc 6"/>
    <w:basedOn w:val="Normal"/>
    <w:next w:val="Normal"/>
    <w:semiHidden/>
    <w:rsid w:val="00AB71B7"/>
    <w:pPr>
      <w:tabs>
        <w:tab w:val="right" w:leader="dot" w:pos="9639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AB71B7"/>
    <w:pPr>
      <w:tabs>
        <w:tab w:val="right" w:leader="dot" w:pos="9639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AB71B7"/>
    <w:pPr>
      <w:tabs>
        <w:tab w:val="right" w:leader="dot" w:pos="9639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AB71B7"/>
    <w:pPr>
      <w:tabs>
        <w:tab w:val="right" w:leader="dot" w:pos="9639"/>
      </w:tabs>
      <w:ind w:left="1600"/>
    </w:pPr>
    <w:rPr>
      <w:sz w:val="18"/>
    </w:rPr>
  </w:style>
  <w:style w:type="paragraph" w:styleId="BalloonText">
    <w:name w:val="Balloon Text"/>
    <w:basedOn w:val="Normal"/>
    <w:semiHidden/>
    <w:rsid w:val="00AB71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B71B7"/>
    <w:rPr>
      <w:sz w:val="16"/>
      <w:szCs w:val="16"/>
    </w:rPr>
  </w:style>
  <w:style w:type="paragraph" w:styleId="CommentText">
    <w:name w:val="annotation text"/>
    <w:basedOn w:val="Normal"/>
    <w:semiHidden/>
    <w:rsid w:val="00AB71B7"/>
  </w:style>
  <w:style w:type="paragraph" w:styleId="CommentSubject">
    <w:name w:val="annotation subject"/>
    <w:basedOn w:val="CommentText"/>
    <w:next w:val="CommentText"/>
    <w:semiHidden/>
    <w:rsid w:val="00AB71B7"/>
    <w:rPr>
      <w:b/>
      <w:bCs/>
    </w:rPr>
  </w:style>
  <w:style w:type="character" w:styleId="Hyperlink">
    <w:name w:val="Hyperlink"/>
    <w:basedOn w:val="DefaultParagraphFont"/>
    <w:uiPriority w:val="99"/>
    <w:unhideWhenUsed/>
    <w:rsid w:val="006E60E8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6903"/>
    <w:pPr>
      <w:ind w:left="72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Default">
    <w:name w:val="Default"/>
    <w:rsid w:val="00463D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AF22D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inside-share5.bosch.com/sites/170185/Documents/Forms/AllItems.aspx?RootFolder=%2Fsites%2F170185%2FDocuments%2FPPGPL%5FMVP%2F18%5FRelease%5FNotes" TargetMode="External"/><Relationship Id="rId18" Type="http://schemas.openxmlformats.org/officeDocument/2006/relationships/hyperlink" Target="https://sites.inside-share5.bosch.com/sites/170185/Documents/Forms/AllItems.aspx?RootFolder=%2Fsites%2F170185%2FDocuments%2FPPGPL%5FMVP%2F08%5FDesign%20Document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ites.inside-share5.bosch.com/sites/170185/Documents/Forms/AllItems.aspx?RootFolder=%2Fsites%2F170185%2FDocuments%2FPPGPL%5FMVP%2F19%5FConfiguration%5FAudit" TargetMode="External"/><Relationship Id="rId17" Type="http://schemas.openxmlformats.org/officeDocument/2006/relationships/hyperlink" Target="https://sites.inside-share5.bosch.com/sites/170185/Documents/Forms/AllItems.aspx?RootFolder=%2Fsites%2F170185%2FDocuments%2FPPGPL%5FMVP%2F19%5FQualityReports%5FPQSR%2FSonarCubeRepor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inside-share5.bosch.com/sites/170185/Documents/Forms/AllItems.aspx?RootFolder=%2Fsites%2F170185%2FDocuments%2FPPGPL%5FMVP%2F20%5FTest%5FRepor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inside-share5.bosch.com/sites/170185/Documents/Forms/AllItems.aspx?RootFolder=%2Fsites%2F170185%2FDocuments%2FPPGPL%5FMVP%2F18%5FRelease%5FNot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ites.inside-share5.bosch.com/sites/170185/Documents/Forms/AllItems.aspx?RootFolder=%2Fsites%2F170185%2FDocuments%2FPPGPL%5FMVP%2F06%5FOpen%5FPoints%5FTracker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inside-share5.bosch.com/sites/170185/Documents/Forms/AllItems.aspx?RootFolder=%2Fsites%2F170185%2FDocuments%2FPPGPL%5FMVP%2F20%5FTest%5FReport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CRUM\RELEASE-DEC-13\QSC_PreDeliveryCheck_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617057-2061-48af-a69f-e35ea48bd93a" xsi:nil="true"/>
    <lcf76f155ced4ddcb4097134ff3c332f xmlns="bf1cc91a-23a1-4bf5-807e-677345bbf1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56DCD88B1C94F87EB433C2E619081" ma:contentTypeVersion="14" ma:contentTypeDescription="Create a new document." ma:contentTypeScope="" ma:versionID="591208bc465438051fc2bb571d147ec2">
  <xsd:schema xmlns:xsd="http://www.w3.org/2001/XMLSchema" xmlns:xs="http://www.w3.org/2001/XMLSchema" xmlns:p="http://schemas.microsoft.com/office/2006/metadata/properties" xmlns:ns2="bf1cc91a-23a1-4bf5-807e-677345bbf173" xmlns:ns3="0a617057-2061-48af-a69f-e35ea48bd93a" targetNamespace="http://schemas.microsoft.com/office/2006/metadata/properties" ma:root="true" ma:fieldsID="a44b7fdb8e525797686ccbeb87526bac" ns2:_="" ns3:_="">
    <xsd:import namespace="bf1cc91a-23a1-4bf5-807e-677345bbf173"/>
    <xsd:import namespace="0a617057-2061-48af-a69f-e35ea48bd9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cc91a-23a1-4bf5-807e-677345bbf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17057-2061-48af-a69f-e35ea48bd9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ffbd90-ddc8-4a51-8539-df157b61060c}" ma:internalName="TaxCatchAll" ma:showField="CatchAllData" ma:web="0a617057-2061-48af-a69f-e35ea48bd9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F7F4D-951C-4657-B3C3-69ABEDD6A643}">
  <ds:schemaRefs>
    <ds:schemaRef ds:uri="http://schemas.microsoft.com/office/2006/metadata/properties"/>
    <ds:schemaRef ds:uri="http://schemas.microsoft.com/office/infopath/2007/PartnerControls"/>
    <ds:schemaRef ds:uri="0a617057-2061-48af-a69f-e35ea48bd93a"/>
    <ds:schemaRef ds:uri="bf1cc91a-23a1-4bf5-807e-677345bbf173"/>
  </ds:schemaRefs>
</ds:datastoreItem>
</file>

<file path=customXml/itemProps2.xml><?xml version="1.0" encoding="utf-8"?>
<ds:datastoreItem xmlns:ds="http://schemas.openxmlformats.org/officeDocument/2006/customXml" ds:itemID="{C28C9D8D-57CD-45E1-82EA-57D22CE86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F8100-1373-4E19-9689-6835607098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81B59C-6956-40CB-A52C-18622C19A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cc91a-23a1-4bf5-807e-677345bbf173"/>
    <ds:schemaRef ds:uri="0a617057-2061-48af-a69f-e35ea48b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QSC_PreDeliveryCheck_D.dot</Template>
  <TotalTime>187</TotalTime>
  <Pages>1</Pages>
  <Words>1573</Words>
  <Characters>8971</Characters>
  <Application>Microsoft Office Word</Application>
  <DocSecurity>0</DocSecurity>
  <Lines>74</Lines>
  <Paragraphs>21</Paragraphs>
  <ScaleCrop>false</ScaleCrop>
  <Manager>QMM</Manager>
  <Company>RBEI</Company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System Checklist</dc:title>
  <dc:subject>Pre-Delivery Checklist-D</dc:subject>
  <dc:creator>nra6kor</dc:creator>
  <cp:lastModifiedBy>Swetha Venkatesappa (SX/ETL7)</cp:lastModifiedBy>
  <cp:revision>204</cp:revision>
  <cp:lastPrinted>2012-11-29T05:47:00Z</cp:lastPrinted>
  <dcterms:created xsi:type="dcterms:W3CDTF">2020-10-06T19:28:00Z</dcterms:created>
  <dcterms:modified xsi:type="dcterms:W3CDTF">2023-12-13T10:52:00Z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RBEI</vt:lpwstr>
  </property>
  <property fmtid="{D5CDD505-2E9C-101B-9397-08002B2CF9AE}" pid="3" name="Document number">
    <vt:lpwstr>QSC-SWE-01</vt:lpwstr>
  </property>
  <property fmtid="{D5CDD505-2E9C-101B-9397-08002B2CF9AE}" pid="4" name="Version">
    <vt:lpwstr>2.4</vt:lpwstr>
  </property>
  <property fmtid="{D5CDD505-2E9C-101B-9397-08002B2CF9AE}" pid="5" name="ContentTypeId">
    <vt:lpwstr>0x01010034756DCD88B1C94F87EB433C2E619081</vt:lpwstr>
  </property>
  <property fmtid="{D5CDD505-2E9C-101B-9397-08002B2CF9AE}" pid="6" name="_dlc_DocIdItemGuid">
    <vt:lpwstr>1bc1f321-07e9-4ed9-b651-fd7e18652bf9</vt:lpwstr>
  </property>
  <property fmtid="{D5CDD505-2E9C-101B-9397-08002B2CF9AE}" pid="7" name="DMSKeywords">
    <vt:lpwstr/>
  </property>
  <property fmtid="{D5CDD505-2E9C-101B-9397-08002B2CF9AE}" pid="8" name="MediaServiceImageTags">
    <vt:lpwstr/>
  </property>
</Properties>
</file>