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C3AC" w14:textId="77777777" w:rsidR="00A01AF3" w:rsidRPr="00A01AF3" w:rsidRDefault="00526A0B" w:rsidP="00956538">
      <w:pPr>
        <w:pStyle w:val="NoSpacing"/>
      </w:pPr>
      <w:r w:rsidRPr="00A01AF3">
        <w:t>DAY 2</w:t>
      </w:r>
    </w:p>
    <w:p w14:paraId="2353B998" w14:textId="40D65C0A" w:rsidR="0068022C" w:rsidRPr="00185C44" w:rsidRDefault="00030269">
      <w:pPr>
        <w:pStyle w:val="Heading1"/>
        <w:rPr>
          <w:rFonts w:ascii="Arial Black" w:hAnsi="Arial Black"/>
          <w:color w:val="000000" w:themeColor="text1"/>
        </w:rPr>
      </w:pPr>
      <w:r w:rsidRPr="00185C44">
        <w:rPr>
          <w:rFonts w:ascii="Arial Black" w:hAnsi="Arial Black"/>
          <w:color w:val="000000" w:themeColor="text1"/>
        </w:rPr>
        <w:t xml:space="preserve">Retrieval Augmented Generation (RAG) - </w:t>
      </w:r>
    </w:p>
    <w:p w14:paraId="5E03D229" w14:textId="77777777" w:rsidR="0068022C" w:rsidRPr="00185C44" w:rsidRDefault="00030269">
      <w:pPr>
        <w:pStyle w:val="Heading2"/>
        <w:rPr>
          <w:rFonts w:ascii="Arial Black" w:hAnsi="Arial Black"/>
          <w:color w:val="000000" w:themeColor="text1"/>
        </w:rPr>
      </w:pPr>
      <w:r w:rsidRPr="00185C44">
        <w:rPr>
          <w:rFonts w:ascii="Arial Black" w:hAnsi="Arial Black"/>
          <w:color w:val="000000" w:themeColor="text1"/>
        </w:rPr>
        <w:t>What is RAG?</w:t>
      </w:r>
    </w:p>
    <w:p w14:paraId="53A255D8" w14:textId="77777777" w:rsidR="0068022C" w:rsidRDefault="00030269">
      <w:r>
        <w:t>Retrieval Augmented Generation (RAG) is an AI architecture that combines information retrieval with Large Language Models (LLMs). Instead of relying only on the model's training data, RAG retrieves relevant information from external knowledge sources and uses it to generate answers.</w:t>
      </w:r>
    </w:p>
    <w:p w14:paraId="15C42F57" w14:textId="77777777" w:rsidR="0068022C" w:rsidRPr="00185C44" w:rsidRDefault="00030269">
      <w:pPr>
        <w:pStyle w:val="Heading2"/>
        <w:rPr>
          <w:rFonts w:ascii="Arial Black" w:hAnsi="Arial Black"/>
          <w:color w:val="000000" w:themeColor="text1"/>
        </w:rPr>
      </w:pPr>
      <w:r w:rsidRPr="00185C44">
        <w:rPr>
          <w:rFonts w:ascii="Arial Black" w:hAnsi="Arial Black"/>
          <w:color w:val="000000" w:themeColor="text1"/>
        </w:rPr>
        <w:t>Five Pillars of RAG</w:t>
      </w:r>
    </w:p>
    <w:p w14:paraId="2258D75A" w14:textId="77777777" w:rsidR="0068022C" w:rsidRDefault="00030269">
      <w:r>
        <w:t>1. Documents: Knowledge sources such as PDFs, Word files, web pages, databases, and company documents.</w:t>
      </w:r>
    </w:p>
    <w:p w14:paraId="454A5AC2" w14:textId="77777777" w:rsidR="0068022C" w:rsidRDefault="00030269">
      <w:r>
        <w:t>2. Embedding Model: Converts text into mathematical vectors (embeddings) that capture meaning.</w:t>
      </w:r>
    </w:p>
    <w:p w14:paraId="50888DC1" w14:textId="77777777" w:rsidR="0068022C" w:rsidRDefault="00030269">
      <w:r>
        <w:t>3. Vector Database: Stores embeddings for efficient similarity search. Examples: FAISS, ChromaDB, Pinecone.</w:t>
      </w:r>
    </w:p>
    <w:p w14:paraId="21B317AE" w14:textId="77777777" w:rsidR="0068022C" w:rsidRDefault="00030269">
      <w:r>
        <w:t>4. Retriever: Search engine that finds the most relevant documents or chunks for a user query.</w:t>
      </w:r>
    </w:p>
    <w:p w14:paraId="6EA03DA2" w14:textId="77777777" w:rsidR="0068022C" w:rsidRDefault="00030269">
      <w:r>
        <w:t>5. LLM: Reasoning and generation engine that creates the final answer using retrieved context.</w:t>
      </w:r>
    </w:p>
    <w:p w14:paraId="14695E60" w14:textId="77777777" w:rsidR="0068022C" w:rsidRPr="00185C44" w:rsidRDefault="00030269">
      <w:pPr>
        <w:pStyle w:val="Heading2"/>
        <w:rPr>
          <w:rFonts w:ascii="Arial Black" w:hAnsi="Arial Black"/>
          <w:color w:val="000000" w:themeColor="text1"/>
        </w:rPr>
      </w:pPr>
      <w:r w:rsidRPr="00185C44">
        <w:rPr>
          <w:rFonts w:ascii="Arial Black" w:hAnsi="Arial Black"/>
          <w:color w:val="000000" w:themeColor="text1"/>
        </w:rPr>
        <w:t>Embedding Concepts</w:t>
      </w:r>
    </w:p>
    <w:p w14:paraId="2956395B" w14:textId="77777777" w:rsidR="0068022C" w:rsidRDefault="00030269">
      <w:r>
        <w:t>Bag of Words (BoW): Represents text using word frequencies.</w:t>
      </w:r>
      <w:r>
        <w:br/>
        <w:t>Word2Vec: Creates dense vector representations where similar words have similar vectors.</w:t>
      </w:r>
    </w:p>
    <w:p w14:paraId="6BE31F8A" w14:textId="77777777" w:rsidR="0068022C" w:rsidRPr="00C91411" w:rsidRDefault="00030269">
      <w:pPr>
        <w:pStyle w:val="Heading2"/>
        <w:rPr>
          <w:rFonts w:ascii="Arial Black" w:hAnsi="Arial Black"/>
          <w:color w:val="000000" w:themeColor="text1"/>
        </w:rPr>
      </w:pPr>
      <w:r w:rsidRPr="00C91411">
        <w:rPr>
          <w:rFonts w:ascii="Arial Black" w:hAnsi="Arial Black"/>
          <w:color w:val="000000" w:themeColor="text1"/>
        </w:rPr>
        <w:t>RAG Pipeline - Phase 1 (Indexing)</w:t>
      </w:r>
    </w:p>
    <w:p w14:paraId="033DD5EA" w14:textId="77777777" w:rsidR="0068022C" w:rsidRDefault="00030269">
      <w:r>
        <w:t>Documents → Chunking → Embeddings → Vector Database</w:t>
      </w:r>
      <w:r>
        <w:br/>
      </w:r>
      <w:r>
        <w:br/>
        <w:t>1. Documents are collected.</w:t>
      </w:r>
      <w:r>
        <w:br/>
        <w:t>2. Documents are split into smaller chunks.</w:t>
      </w:r>
      <w:r>
        <w:br/>
        <w:t>3. Embeddings are generated for each chunk.</w:t>
      </w:r>
      <w:r>
        <w:br/>
        <w:t>4. Embeddings are stored in a vector database for semantic search.</w:t>
      </w:r>
    </w:p>
    <w:p w14:paraId="76443152" w14:textId="77777777" w:rsidR="0068022C" w:rsidRPr="00C91411" w:rsidRDefault="00030269">
      <w:pPr>
        <w:pStyle w:val="Heading2"/>
        <w:rPr>
          <w:rFonts w:ascii="Arial Black" w:hAnsi="Arial Black"/>
          <w:color w:val="000000" w:themeColor="text1"/>
        </w:rPr>
      </w:pPr>
      <w:r w:rsidRPr="00C91411">
        <w:rPr>
          <w:rFonts w:ascii="Arial Black" w:hAnsi="Arial Black"/>
          <w:color w:val="000000" w:themeColor="text1"/>
        </w:rPr>
        <w:t>RAG Pipeline - Phase 2 (Retrieval &amp; Generation)</w:t>
      </w:r>
    </w:p>
    <w:p w14:paraId="3125034A" w14:textId="77777777" w:rsidR="0068022C" w:rsidRDefault="00030269">
      <w:r>
        <w:t>User Query → Embedding → Vector Search → Relevant Chunks → LLM → Final Answer</w:t>
      </w:r>
      <w:r>
        <w:br/>
      </w:r>
      <w:r>
        <w:br/>
        <w:t>1. User submits a query.</w:t>
      </w:r>
      <w:r>
        <w:br/>
        <w:t>2. Query is converted into an embedding.</w:t>
      </w:r>
      <w:r>
        <w:br/>
      </w:r>
      <w:r>
        <w:lastRenderedPageBreak/>
        <w:t>3. Vector search finds similar chunks.</w:t>
      </w:r>
      <w:r>
        <w:br/>
        <w:t>4. Relevant chunks are sent to the LLM.</w:t>
      </w:r>
      <w:r>
        <w:br/>
        <w:t>5. LLM generates the final response.</w:t>
      </w:r>
    </w:p>
    <w:p w14:paraId="73FBF908" w14:textId="77777777" w:rsidR="0068022C" w:rsidRPr="00A26327" w:rsidRDefault="00030269">
      <w:pPr>
        <w:pStyle w:val="Heading2"/>
        <w:rPr>
          <w:rFonts w:ascii="Arial Black" w:hAnsi="Arial Black"/>
          <w:color w:val="000000" w:themeColor="text1"/>
        </w:rPr>
      </w:pPr>
      <w:r w:rsidRPr="00A26327">
        <w:rPr>
          <w:rFonts w:ascii="Arial Black" w:hAnsi="Arial Black"/>
          <w:color w:val="000000" w:themeColor="text1"/>
        </w:rPr>
        <w:t>Applications of RAG</w:t>
      </w:r>
    </w:p>
    <w:p w14:paraId="248DAF3B" w14:textId="77777777" w:rsidR="0068022C" w:rsidRDefault="00030269">
      <w:r>
        <w:t>Enterprise Search</w:t>
      </w:r>
    </w:p>
    <w:p w14:paraId="6A881FB5" w14:textId="77777777" w:rsidR="0068022C" w:rsidRDefault="00030269">
      <w:r>
        <w:t>HR Assistant</w:t>
      </w:r>
    </w:p>
    <w:p w14:paraId="03354237" w14:textId="77777777" w:rsidR="0068022C" w:rsidRDefault="00030269">
      <w:r>
        <w:t>Legal Assistant</w:t>
      </w:r>
    </w:p>
    <w:p w14:paraId="2D39FB31" w14:textId="77777777" w:rsidR="0068022C" w:rsidRDefault="00030269">
      <w:r>
        <w:t>Healthcare Assistant</w:t>
      </w:r>
    </w:p>
    <w:p w14:paraId="24665E06" w14:textId="77777777" w:rsidR="0068022C" w:rsidRDefault="00030269">
      <w:r>
        <w:t>Customer Support</w:t>
      </w:r>
    </w:p>
    <w:p w14:paraId="29DB4424" w14:textId="0A496132" w:rsidR="0068022C" w:rsidRDefault="00030269" w:rsidP="0020487E">
      <w:r>
        <w:t>Education</w:t>
      </w:r>
    </w:p>
    <w:sectPr w:rsidR="0068022C"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D53F6" w14:textId="77777777" w:rsidR="00030269" w:rsidRDefault="00030269" w:rsidP="0020487E">
      <w:pPr>
        <w:spacing w:after="0" w:line="240" w:lineRule="auto"/>
      </w:pPr>
      <w:r>
        <w:separator/>
      </w:r>
    </w:p>
  </w:endnote>
  <w:endnote w:type="continuationSeparator" w:id="0">
    <w:p w14:paraId="4014F4FE" w14:textId="77777777" w:rsidR="00030269" w:rsidRDefault="00030269" w:rsidP="00204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98C9B" w14:textId="77777777" w:rsidR="00030269" w:rsidRDefault="00030269" w:rsidP="0020487E">
      <w:pPr>
        <w:spacing w:after="0" w:line="240" w:lineRule="auto"/>
      </w:pPr>
      <w:r>
        <w:separator/>
      </w:r>
    </w:p>
  </w:footnote>
  <w:footnote w:type="continuationSeparator" w:id="0">
    <w:p w14:paraId="75D8B7CC" w14:textId="77777777" w:rsidR="00030269" w:rsidRDefault="00030269" w:rsidP="00204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C6C0" w14:textId="5474549B" w:rsidR="0020487E" w:rsidRDefault="0020487E">
    <w:pPr>
      <w:pStyle w:val="Header"/>
    </w:pPr>
    <w:r>
      <w:rPr>
        <w:noProof/>
      </w:rPr>
      <mc:AlternateContent>
        <mc:Choice Requires="wps">
          <w:drawing>
            <wp:anchor distT="0" distB="0" distL="118745" distR="118745" simplePos="0" relativeHeight="251659264" behindDoc="1" locked="0" layoutInCell="1" allowOverlap="0" wp14:anchorId="0DDE8F62" wp14:editId="2E2F6A9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DF82A1D" w14:textId="74A9E646" w:rsidR="0020487E" w:rsidRDefault="0020487E">
                              <w:pPr>
                                <w:pStyle w:val="Header"/>
                                <w:tabs>
                                  <w:tab w:val="clear" w:pos="4680"/>
                                  <w:tab w:val="clear" w:pos="9360"/>
                                </w:tabs>
                                <w:jc w:val="center"/>
                                <w:rPr>
                                  <w:caps/>
                                  <w:color w:val="FFFFFF" w:themeColor="background1"/>
                                </w:rPr>
                              </w:pPr>
                              <w:r>
                                <w:rPr>
                                  <w:caps/>
                                  <w:color w:val="FFFFFF" w:themeColor="background1"/>
                                </w:rPr>
                                <w:t>AWS   WORKSHOP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DDE8F62"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DF82A1D" w14:textId="74A9E646" w:rsidR="0020487E" w:rsidRDefault="0020487E">
                        <w:pPr>
                          <w:pStyle w:val="Header"/>
                          <w:tabs>
                            <w:tab w:val="clear" w:pos="4680"/>
                            <w:tab w:val="clear" w:pos="9360"/>
                          </w:tabs>
                          <w:jc w:val="center"/>
                          <w:rPr>
                            <w:caps/>
                            <w:color w:val="FFFFFF" w:themeColor="background1"/>
                          </w:rPr>
                        </w:pPr>
                        <w:r>
                          <w:rPr>
                            <w:caps/>
                            <w:color w:val="FFFFFF" w:themeColor="background1"/>
                          </w:rPr>
                          <w:t>AWS   WORKSHOP</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5156162">
    <w:abstractNumId w:val="8"/>
  </w:num>
  <w:num w:numId="2" w16cid:durableId="233055958">
    <w:abstractNumId w:val="6"/>
  </w:num>
  <w:num w:numId="3" w16cid:durableId="1159660758">
    <w:abstractNumId w:val="5"/>
  </w:num>
  <w:num w:numId="4" w16cid:durableId="204214997">
    <w:abstractNumId w:val="4"/>
  </w:num>
  <w:num w:numId="5" w16cid:durableId="2030794846">
    <w:abstractNumId w:val="7"/>
  </w:num>
  <w:num w:numId="6" w16cid:durableId="1422988755">
    <w:abstractNumId w:val="3"/>
  </w:num>
  <w:num w:numId="7" w16cid:durableId="863905208">
    <w:abstractNumId w:val="2"/>
  </w:num>
  <w:num w:numId="8" w16cid:durableId="1671061137">
    <w:abstractNumId w:val="1"/>
  </w:num>
  <w:num w:numId="9" w16cid:durableId="1440225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269"/>
    <w:rsid w:val="00034616"/>
    <w:rsid w:val="0006063C"/>
    <w:rsid w:val="0015074B"/>
    <w:rsid w:val="00185C44"/>
    <w:rsid w:val="0020487E"/>
    <w:rsid w:val="0029639D"/>
    <w:rsid w:val="00326F90"/>
    <w:rsid w:val="00526A0B"/>
    <w:rsid w:val="0068022C"/>
    <w:rsid w:val="006F38FA"/>
    <w:rsid w:val="00864BC3"/>
    <w:rsid w:val="00956538"/>
    <w:rsid w:val="00A01AF3"/>
    <w:rsid w:val="00A26327"/>
    <w:rsid w:val="00A56E57"/>
    <w:rsid w:val="00AA1D8D"/>
    <w:rsid w:val="00B47730"/>
    <w:rsid w:val="00C6224A"/>
    <w:rsid w:val="00C91411"/>
    <w:rsid w:val="00CB0664"/>
    <w:rsid w:val="00DE512B"/>
    <w:rsid w:val="00F479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E681F8"/>
  <w14:defaultImageDpi w14:val="300"/>
  <w15:docId w15:val="{5DDE830D-BF4D-4C14-9635-F34657779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WORKSHOP</dc:title>
  <dc:subject/>
  <dc:creator>python-docx</dc:creator>
  <cp:keywords/>
  <dc:description>generated by python-docx</dc:description>
  <cp:lastModifiedBy>Arifa Tahir</cp:lastModifiedBy>
  <cp:revision>2</cp:revision>
  <dcterms:created xsi:type="dcterms:W3CDTF">2026-06-14T16:03:00Z</dcterms:created>
  <dcterms:modified xsi:type="dcterms:W3CDTF">2026-06-14T16:03:00Z</dcterms:modified>
  <cp:category/>
</cp:coreProperties>
</file>