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262FF0" w14:textId="47A6556D" w:rsidR="000850BE" w:rsidRDefault="00901988">
      <w:r>
        <w:t>Slide 1</w:t>
      </w:r>
    </w:p>
    <w:p w14:paraId="53281A67" w14:textId="315E73C9" w:rsidR="00901988" w:rsidRDefault="00901988">
      <w:r>
        <w:t xml:space="preserve">Dobrý deň, moje meno je Daniel Lieskovský a dnes by som Vám rád predstavil moju </w:t>
      </w:r>
      <w:r w:rsidR="00957D45">
        <w:t>Softvérovú aplikáciu na analýzu korelácie medzi spánkom a pohybom.</w:t>
      </w:r>
    </w:p>
    <w:p w14:paraId="0F8CC482" w14:textId="265B6494" w:rsidR="00957D45" w:rsidRDefault="00957D45"/>
    <w:p w14:paraId="1B2E41D5" w14:textId="07D7AEA9" w:rsidR="00957D45" w:rsidRDefault="00957D45">
      <w:r>
        <w:t>Slide 2</w:t>
      </w:r>
    </w:p>
    <w:p w14:paraId="78542B2F" w14:textId="27133651" w:rsidR="00957D45" w:rsidRDefault="00957D45">
      <w:r>
        <w:t>Jedným z cieľov tejto diplomovej práce bolo spracovať a zanalyzovať dáta, ktoré pochádzajú z dotazníka, ktorý vypĺňali študenti univerzity vo Valencií</w:t>
      </w:r>
      <w:r w:rsidR="00543BEC">
        <w:t>. Ďalším cieľom bolo takéto</w:t>
      </w:r>
      <w:r>
        <w:t xml:space="preserve"> dáta použiť na tvorbu rozhodovacích stromov</w:t>
      </w:r>
      <w:r w:rsidR="00543BEC">
        <w:t xml:space="preserve"> a asociačných pravidiel</w:t>
      </w:r>
      <w:r>
        <w:t xml:space="preserve"> pre spán</w:t>
      </w:r>
      <w:r w:rsidR="00543BEC">
        <w:t>ok</w:t>
      </w:r>
      <w:r>
        <w:t xml:space="preserve"> a fyzick</w:t>
      </w:r>
      <w:r w:rsidR="00543BEC">
        <w:t>ú</w:t>
      </w:r>
      <w:r>
        <w:t xml:space="preserve"> aktivit</w:t>
      </w:r>
      <w:r w:rsidR="00543BEC">
        <w:t>u</w:t>
      </w:r>
      <w:r>
        <w:t xml:space="preserve">, a </w:t>
      </w:r>
      <w:r w:rsidR="00543BEC">
        <w:t>n</w:t>
      </w:r>
      <w:r>
        <w:t>a záver</w:t>
      </w:r>
      <w:r w:rsidR="00543BEC">
        <w:t xml:space="preserve"> tieto výsledky práce reprezentovať formou softvérovej aplikácie.</w:t>
      </w:r>
    </w:p>
    <w:p w14:paraId="271785B0" w14:textId="4C70769F" w:rsidR="00543BEC" w:rsidRDefault="00543BEC"/>
    <w:p w14:paraId="118388C2" w14:textId="4F567E3C" w:rsidR="00543BEC" w:rsidRDefault="00543BEC">
      <w:r>
        <w:t>Slide 3</w:t>
      </w:r>
    </w:p>
    <w:p w14:paraId="66B477FE" w14:textId="77777777" w:rsidR="00033B2A" w:rsidRDefault="00033B2A" w:rsidP="00033B2A">
      <w:r>
        <w:t>Spánok a fyzická aktivita patria medzi dôležité faktory ovplyvňujúce zdravie a</w:t>
      </w:r>
    </w:p>
    <w:p w14:paraId="0BB53BBC" w14:textId="2B136DE0" w:rsidR="00550923" w:rsidRDefault="00033B2A" w:rsidP="00033B2A">
      <w:r>
        <w:t>kvalitu života človeka</w:t>
      </w:r>
      <w:r>
        <w:t xml:space="preserve">. </w:t>
      </w:r>
      <w:r>
        <w:t xml:space="preserve">Fyzická aktivita predstavuje jeden z </w:t>
      </w:r>
      <w:r>
        <w:t>kľúčových</w:t>
      </w:r>
      <w:r>
        <w:t xml:space="preserve"> determinantov zdravia a </w:t>
      </w:r>
      <w:r>
        <w:t>tým</w:t>
      </w:r>
      <w:r>
        <w:t xml:space="preserve"> aj</w:t>
      </w:r>
      <w:r>
        <w:t xml:space="preserve"> </w:t>
      </w:r>
      <w:r>
        <w:t>celkovej kvality života</w:t>
      </w:r>
      <w:r>
        <w:t xml:space="preserve"> a</w:t>
      </w:r>
      <w:r w:rsidR="00550923">
        <w:t> spánok a jeho dĺžka je jedným z predpokladov pre udržanie fyzického a duševného zdravia. Mnohé štúdie skúmajúce odporúčané dĺžky týchto faktorov hovoria, že dospelý jedinec by mal venovať spánku sedem až deväť hodín a od 180 až 300 minút stredne intenzívnej fyzickej aktivite alebo 75 až 150 minút náročnej fyzickej aktivite. K tomu je taktiež dôležité sa aspoň dvakrát týždenne venovať silovému tréningu.</w:t>
      </w:r>
    </w:p>
    <w:p w14:paraId="236AE652" w14:textId="57129741" w:rsidR="00550923" w:rsidRDefault="00550923" w:rsidP="00033B2A"/>
    <w:p w14:paraId="7F416CAE" w14:textId="2C3D411A" w:rsidR="00550923" w:rsidRDefault="00550923" w:rsidP="00033B2A">
      <w:r>
        <w:t>Slide 4</w:t>
      </w:r>
    </w:p>
    <w:p w14:paraId="44F743B5" w14:textId="4D28CBDD" w:rsidR="00550923" w:rsidRDefault="00550923" w:rsidP="00033B2A">
      <w:r>
        <w:t xml:space="preserve">Spánku a aj fyzickej aktivite sa venoval aj vstupný súbor zachytávajúci odpovede na dotazník. Celkovo sa vyplneniu tohto dotazníka zúčastnilo 117 respondentov, pričom jedna odpoveď respondenta pozostávala z 23 otázok. Otázky boli smerované </w:t>
      </w:r>
      <w:r w:rsidR="007004A7">
        <w:t>na životný štýl, spôsob a mieru presunov, úroveň fyzickej aktivity, spánkové návyky ale aj rodinné zázemie a demografické údaje. Už na prvý pohľad je zrejmé, že údaje sú komplikované a robustné, preto ich bolo nutné analyzovať a predspracovať.</w:t>
      </w:r>
    </w:p>
    <w:p w14:paraId="3121B913" w14:textId="75C5D4EE" w:rsidR="007004A7" w:rsidRDefault="007004A7" w:rsidP="00033B2A"/>
    <w:p w14:paraId="4186B628" w14:textId="17A9FDEA" w:rsidR="007004A7" w:rsidRDefault="007004A7" w:rsidP="00033B2A">
      <w:r>
        <w:t>Slide 5</w:t>
      </w:r>
    </w:p>
    <w:sectPr w:rsidR="007004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88"/>
    <w:rsid w:val="00033B2A"/>
    <w:rsid w:val="000850BE"/>
    <w:rsid w:val="00543BEC"/>
    <w:rsid w:val="00550923"/>
    <w:rsid w:val="007004A7"/>
    <w:rsid w:val="00901988"/>
    <w:rsid w:val="0095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BFCF3D"/>
  <w15:chartTrackingRefBased/>
  <w15:docId w15:val="{3DFB694D-0E79-E642-93F9-3A2B76DDD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sk-S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Daniel Lieskovský</dc:creator>
  <cp:keywords/>
  <dc:description/>
  <cp:lastModifiedBy>STUD - Daniel Lieskovský</cp:lastModifiedBy>
  <cp:revision>1</cp:revision>
  <dcterms:created xsi:type="dcterms:W3CDTF">2026-05-19T19:15:00Z</dcterms:created>
  <dcterms:modified xsi:type="dcterms:W3CDTF">2026-05-19T20:28:00Z</dcterms:modified>
</cp:coreProperties>
</file>