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C11E" w14:textId="77777777" w:rsidR="00F33552" w:rsidRDefault="00000000" w:rsidP="000C4FFC">
      <w:pPr>
        <w:pStyle w:val="Heading1"/>
      </w:pPr>
      <w:r>
        <w:t>Navigation Document</w:t>
      </w:r>
    </w:p>
    <w:p w14:paraId="6C0F80F9" w14:textId="77777777" w:rsidR="00F33552" w:rsidRDefault="00000000">
      <w:pPr>
        <w:pStyle w:val="Heading2"/>
      </w:pPr>
      <w:r>
        <w:t>Title of Proposed Research</w:t>
      </w:r>
    </w:p>
    <w:p w14:paraId="29D3D1EF" w14:textId="77777777" w:rsidR="00F33552" w:rsidRDefault="00000000">
      <w:r>
        <w:t>Biosorption-Based Removal of Arsenic from Groundwater Using Arsenic-Resistant Bacillus Species</w:t>
      </w:r>
    </w:p>
    <w:p w14:paraId="3E2992DE" w14:textId="77777777" w:rsidR="00F33552" w:rsidRDefault="00000000">
      <w:pPr>
        <w:pStyle w:val="Heading2"/>
      </w:pPr>
      <w:r>
        <w:t>Objective</w:t>
      </w:r>
    </w:p>
    <w:p w14:paraId="5BF42EB5" w14:textId="77777777" w:rsidR="00F33552" w:rsidRDefault="00000000">
      <w:r>
        <w:t>“To investigate the biosorption efficiency and bioremediation potential of arsenic-resistant Bacillus species for the removal of arsenic from groundwater and industrial effluents under optimized environmental conditions.”</w:t>
      </w:r>
    </w:p>
    <w:p w14:paraId="41B0AA59" w14:textId="77777777" w:rsidR="00F33552" w:rsidRDefault="00000000">
      <w:pPr>
        <w:pStyle w:val="Heading2"/>
      </w:pPr>
      <w:r>
        <w:t>Titles of the 5 Base Papers (Recent &amp; Core Works)</w:t>
      </w:r>
    </w:p>
    <w:p w14:paraId="3183F4F2" w14:textId="77777777" w:rsidR="00F33552" w:rsidRDefault="00000000">
      <w:pPr>
        <w:pStyle w:val="ListBullet"/>
      </w:pPr>
      <w:r>
        <w:t>Paper 1: Biosorption-based elimination of hexavalent chromium using Bacillus cereus isolated from tannery effluents (2026)</w:t>
      </w:r>
    </w:p>
    <w:p w14:paraId="2E58AEDF" w14:textId="77777777" w:rsidR="00F33552" w:rsidRDefault="00000000">
      <w:pPr>
        <w:pStyle w:val="ListBullet"/>
      </w:pPr>
      <w:r>
        <w:t>Paper 2: Arsenic Bioremediation Using Bacillus subtilis in Contaminated Water Systems (2021)</w:t>
      </w:r>
    </w:p>
    <w:p w14:paraId="1B397B61" w14:textId="77777777" w:rsidR="00F33552" w:rsidRDefault="00000000">
      <w:pPr>
        <w:pStyle w:val="ListBullet"/>
      </w:pPr>
      <w:r>
        <w:t>Paper 3: Isolation and Characterization of Arsenic-Resistant Bacillus Species from Groundwater (2022)</w:t>
      </w:r>
    </w:p>
    <w:p w14:paraId="073EEDF7" w14:textId="77777777" w:rsidR="00F33552" w:rsidRDefault="00000000">
      <w:pPr>
        <w:pStyle w:val="ListBullet"/>
      </w:pPr>
      <w:r>
        <w:t>Paper 4: Heavy Metal Biosorption Mechanisms in Bacillus Species (2023)</w:t>
      </w:r>
    </w:p>
    <w:p w14:paraId="143BD947" w14:textId="77777777" w:rsidR="00F33552" w:rsidRDefault="00000000">
      <w:pPr>
        <w:pStyle w:val="ListBullet"/>
      </w:pPr>
      <w:r>
        <w:t>Paper 5: Optimization of Biosorption Parameters for Arsenic Removal Using Indigenous Bacteria (2024)</w:t>
      </w:r>
    </w:p>
    <w:p w14:paraId="570B2347" w14:textId="77777777" w:rsidR="00F33552" w:rsidRDefault="00000000">
      <w:pPr>
        <w:pStyle w:val="Heading2"/>
      </w:pPr>
      <w:r>
        <w:t>Literature Review of the 5 Papers (Distinct Summary)</w:t>
      </w:r>
    </w:p>
    <w:p w14:paraId="61553441" w14:textId="77777777" w:rsidR="00F33552" w:rsidRDefault="00000000">
      <w:pPr>
        <w:pStyle w:val="ListBullet"/>
      </w:pPr>
      <w:r>
        <w:t>Paper 1: Investigated chromium biosorption using Bacillus cereus and optimized parameters such as pH, biomass dosage, and contact time for heavy metal removal.</w:t>
      </w:r>
    </w:p>
    <w:p w14:paraId="1CC29D2C" w14:textId="77777777" w:rsidR="00F33552" w:rsidRDefault="00000000">
      <w:pPr>
        <w:pStyle w:val="ListBullet"/>
      </w:pPr>
      <w:r>
        <w:t>Paper 2: Evaluated the arsenic removal efficiency of Bacillus subtilis under controlled laboratory conditions and reported significant remediation potential.</w:t>
      </w:r>
    </w:p>
    <w:p w14:paraId="7114689D" w14:textId="77777777" w:rsidR="00F33552" w:rsidRDefault="00000000">
      <w:pPr>
        <w:pStyle w:val="ListBullet"/>
      </w:pPr>
      <w:r>
        <w:t>Paper 3: Focused on isolating arsenic-resistant Bacillus strains from contaminated groundwater and assessing their metal tolerance.</w:t>
      </w:r>
    </w:p>
    <w:p w14:paraId="36FE41C0" w14:textId="77777777" w:rsidR="00F33552" w:rsidRDefault="00000000">
      <w:pPr>
        <w:pStyle w:val="ListBullet"/>
      </w:pPr>
      <w:r>
        <w:t>Paper 4: Discussed molecular mechanisms of biosorption, bioaccumulation, and arsenic resistance in Bacillus species.</w:t>
      </w:r>
    </w:p>
    <w:p w14:paraId="532D402F" w14:textId="77777777" w:rsidR="00F33552" w:rsidRDefault="00000000">
      <w:pPr>
        <w:pStyle w:val="ListBullet"/>
      </w:pPr>
      <w:r>
        <w:t>Paper 5: Optimized biosorption conditions including pH, temperature, and biomass concentration for enhanced arsenic removal.</w:t>
      </w:r>
    </w:p>
    <w:p w14:paraId="0A043853" w14:textId="77777777" w:rsidR="00F33552" w:rsidRDefault="00000000">
      <w:pPr>
        <w:pStyle w:val="Heading2"/>
      </w:pPr>
      <w:r>
        <w:t>Research Gap (Distinct for Each Paper)</w:t>
      </w:r>
    </w:p>
    <w:p w14:paraId="5EF1752F" w14:textId="77777777" w:rsidR="00F33552" w:rsidRDefault="00000000">
      <w:pPr>
        <w:pStyle w:val="ListBullet"/>
      </w:pPr>
      <w:r>
        <w:t>Paper 1 – Limited focus on arsenic remediation and groundwater applications.</w:t>
      </w:r>
    </w:p>
    <w:p w14:paraId="70296C48" w14:textId="77777777" w:rsidR="00F33552" w:rsidRDefault="00000000">
      <w:pPr>
        <w:pStyle w:val="ListBullet"/>
      </w:pPr>
      <w:r>
        <w:t>Paper 2 – Lack of industrial wastewater analysis and field validation.</w:t>
      </w:r>
    </w:p>
    <w:p w14:paraId="002BE8B1" w14:textId="77777777" w:rsidR="00F33552" w:rsidRDefault="00000000">
      <w:pPr>
        <w:pStyle w:val="ListBullet"/>
      </w:pPr>
      <w:r>
        <w:t>Paper 3 – Insufficient optimization of biosorption parameters.</w:t>
      </w:r>
    </w:p>
    <w:p w14:paraId="2F8A7C62" w14:textId="77777777" w:rsidR="00F33552" w:rsidRDefault="00000000">
      <w:pPr>
        <w:pStyle w:val="ListBullet"/>
      </w:pPr>
      <w:r>
        <w:t>Paper 4 – Limited experimental studies correlating mechanism with removal efficiency.</w:t>
      </w:r>
    </w:p>
    <w:p w14:paraId="6ED28A46" w14:textId="77777777" w:rsidR="00F33552" w:rsidRDefault="00000000">
      <w:pPr>
        <w:pStyle w:val="ListBullet"/>
      </w:pPr>
      <w:r>
        <w:t>Paper 5 – Lack of regeneration and reusability studies for bacterial biomass.</w:t>
      </w:r>
    </w:p>
    <w:p w14:paraId="1E0FA361" w14:textId="77777777" w:rsidR="00F33552" w:rsidRDefault="00000000">
      <w:pPr>
        <w:pStyle w:val="Heading2"/>
      </w:pPr>
      <w:r>
        <w:lastRenderedPageBreak/>
        <w:t>Selected Base Paper for Deep Analysis</w:t>
      </w:r>
    </w:p>
    <w:p w14:paraId="58FB9521" w14:textId="77777777" w:rsidR="00F33552" w:rsidRDefault="00000000">
      <w:r>
        <w:t>Chosen Paper: Biosorption-based elimination of hexavalent chromium using Bacillus cereus isolated from tannery effluents (2026)</w:t>
      </w:r>
    </w:p>
    <w:p w14:paraId="46950B79" w14:textId="77777777" w:rsidR="00F33552" w:rsidRDefault="00000000">
      <w:pPr>
        <w:pStyle w:val="Heading2"/>
      </w:pPr>
      <w:r>
        <w:t>Critical Analysis</w:t>
      </w:r>
    </w:p>
    <w:p w14:paraId="5EE5FDCB" w14:textId="77777777" w:rsidR="00F33552" w:rsidRDefault="00000000">
      <w:pPr>
        <w:pStyle w:val="ListBullet"/>
      </w:pPr>
      <w:r>
        <w:t>Strengths:</w:t>
      </w:r>
    </w:p>
    <w:p w14:paraId="3846309C" w14:textId="521FC281" w:rsidR="00F33552" w:rsidRDefault="00000000">
      <w:pPr>
        <w:pStyle w:val="ListBullet"/>
      </w:pPr>
      <w:r>
        <w:t xml:space="preserve"> Detailed experimental biosorption studies</w:t>
      </w:r>
    </w:p>
    <w:p w14:paraId="77C39EAB" w14:textId="4077E1D7" w:rsidR="00F33552" w:rsidRDefault="00000000">
      <w:pPr>
        <w:pStyle w:val="ListBullet"/>
      </w:pPr>
      <w:r>
        <w:t xml:space="preserve"> Optimization of physicochemical parameters</w:t>
      </w:r>
    </w:p>
    <w:p w14:paraId="26AB09B2" w14:textId="690002CA" w:rsidR="00F33552" w:rsidRDefault="00000000">
      <w:pPr>
        <w:pStyle w:val="ListBullet"/>
      </w:pPr>
      <w:r>
        <w:t xml:space="preserve"> Statistical and adsorption isotherm analysis</w:t>
      </w:r>
    </w:p>
    <w:p w14:paraId="0A9FCA02" w14:textId="0F55C8AB" w:rsidR="00F33552" w:rsidRDefault="00000000">
      <w:pPr>
        <w:pStyle w:val="ListBullet"/>
      </w:pPr>
      <w:r>
        <w:t xml:space="preserve"> Regeneration and desorption studies included</w:t>
      </w:r>
    </w:p>
    <w:p w14:paraId="2F15681F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63484C58" w14:textId="77777777" w:rsidR="00F33552" w:rsidRDefault="00000000">
      <w:pPr>
        <w:pStyle w:val="ListBullet"/>
      </w:pPr>
      <w:r>
        <w:t>Limitations:</w:t>
      </w:r>
    </w:p>
    <w:p w14:paraId="67A5B910" w14:textId="3901A64E" w:rsidR="00F33552" w:rsidRDefault="00000000">
      <w:pPr>
        <w:pStyle w:val="ListBullet"/>
      </w:pPr>
      <w:r>
        <w:t xml:space="preserve"> Focused on chromium instead of arsenic</w:t>
      </w:r>
    </w:p>
    <w:p w14:paraId="5BB986A2" w14:textId="53532D67" w:rsidR="00F33552" w:rsidRDefault="00000000">
      <w:pPr>
        <w:pStyle w:val="ListBullet"/>
      </w:pPr>
      <w:r>
        <w:t xml:space="preserve"> Limited molecular characterization</w:t>
      </w:r>
    </w:p>
    <w:p w14:paraId="776EDD4C" w14:textId="738BC00A" w:rsidR="00F33552" w:rsidRDefault="00000000">
      <w:pPr>
        <w:pStyle w:val="ListBullet"/>
      </w:pPr>
      <w:r>
        <w:t xml:space="preserve"> No field-scale groundwater remediation validation</w:t>
      </w:r>
    </w:p>
    <w:p w14:paraId="732CB4C0" w14:textId="77777777" w:rsidR="00F33552" w:rsidRDefault="00000000">
      <w:pPr>
        <w:pStyle w:val="Heading2"/>
      </w:pPr>
      <w:r>
        <w:t>Proposed Upgraded Methodology / Novelty</w:t>
      </w:r>
    </w:p>
    <w:p w14:paraId="151F2B9B" w14:textId="77777777" w:rsidR="00F33552" w:rsidRDefault="00000000">
      <w:pPr>
        <w:pStyle w:val="ListBullet"/>
      </w:pPr>
      <w:r>
        <w:t>Proposed Novel Concept:</w:t>
      </w:r>
    </w:p>
    <w:p w14:paraId="67D8848A" w14:textId="77777777" w:rsidR="00F33552" w:rsidRDefault="00000000">
      <w:pPr>
        <w:pStyle w:val="ListBullet"/>
      </w:pPr>
      <w:r>
        <w:t>A systematic biosorption and bioremediation study using arsenic-resistant Bacillus species isolated from contaminated groundwater and industrial effluents.</w:t>
      </w:r>
    </w:p>
    <w:p w14:paraId="78619AEA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5380FBB7" w14:textId="77777777" w:rsidR="00F33552" w:rsidRDefault="00000000">
      <w:pPr>
        <w:pStyle w:val="ListBullet"/>
      </w:pPr>
      <w:r>
        <w:t>Novel Contributions:</w:t>
      </w:r>
    </w:p>
    <w:p w14:paraId="16458D4D" w14:textId="2775C10E" w:rsidR="00F33552" w:rsidRDefault="00000000">
      <w:pPr>
        <w:pStyle w:val="ListBullet"/>
      </w:pPr>
      <w:r>
        <w:t xml:space="preserve"> Isolation of indigenous arsenic-resistant Bacillus strains</w:t>
      </w:r>
    </w:p>
    <w:p w14:paraId="054A7315" w14:textId="6B7C0907" w:rsidR="00F33552" w:rsidRDefault="00000000">
      <w:pPr>
        <w:pStyle w:val="ListBullet"/>
      </w:pPr>
      <w:r>
        <w:t xml:space="preserve"> Optimization of arsenic biosorption conditions</w:t>
      </w:r>
    </w:p>
    <w:p w14:paraId="142D9146" w14:textId="107354AC" w:rsidR="00F33552" w:rsidRDefault="00000000">
      <w:pPr>
        <w:pStyle w:val="ListBullet"/>
      </w:pPr>
      <w:r>
        <w:t xml:space="preserve"> Comparative analysis of groundwater and industrial effluent treatment</w:t>
      </w:r>
    </w:p>
    <w:p w14:paraId="332AD717" w14:textId="68FAA050" w:rsidR="00F33552" w:rsidRDefault="00000000">
      <w:pPr>
        <w:pStyle w:val="ListBullet"/>
      </w:pPr>
      <w:r>
        <w:t>Adsorption isotherm and kinetic studies</w:t>
      </w:r>
    </w:p>
    <w:p w14:paraId="0D8A4ABA" w14:textId="71E51804" w:rsidR="00F33552" w:rsidRDefault="00000000">
      <w:pPr>
        <w:pStyle w:val="ListBullet"/>
      </w:pPr>
      <w:r>
        <w:t xml:space="preserve"> Regeneration and reuse of bacterial biomass</w:t>
      </w:r>
    </w:p>
    <w:p w14:paraId="0D616BFC" w14:textId="7CD7546D" w:rsidR="00F33552" w:rsidRDefault="00000000">
      <w:pPr>
        <w:pStyle w:val="ListBullet"/>
      </w:pPr>
      <w:r>
        <w:t xml:space="preserve"> Development of eco-friendly arsenic remediation strategy</w:t>
      </w:r>
    </w:p>
    <w:p w14:paraId="6D784EAD" w14:textId="77777777" w:rsidR="00F33552" w:rsidRDefault="00000000">
      <w:pPr>
        <w:pStyle w:val="Heading2"/>
      </w:pPr>
      <w:r>
        <w:t>Proposed Experimental Methodology</w:t>
      </w:r>
    </w:p>
    <w:p w14:paraId="3B6F4287" w14:textId="77777777" w:rsidR="00F33552" w:rsidRDefault="00000000">
      <w:pPr>
        <w:pStyle w:val="ListBullet"/>
      </w:pPr>
      <w:r>
        <w:t>Step 1: Sample Collection</w:t>
      </w:r>
    </w:p>
    <w:p w14:paraId="3657FC4D" w14:textId="77777777" w:rsidR="00F33552" w:rsidRDefault="00000000">
      <w:pPr>
        <w:pStyle w:val="ListBullet"/>
      </w:pPr>
      <w:r>
        <w:t>· Collection of groundwater and industrial effluent samples from arsenic-contaminated regions</w:t>
      </w:r>
    </w:p>
    <w:p w14:paraId="6876E5D8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345C8170" w14:textId="77777777" w:rsidR="00F33552" w:rsidRDefault="00000000">
      <w:pPr>
        <w:pStyle w:val="ListBullet"/>
      </w:pPr>
      <w:r>
        <w:t>Step 2: Isolation of Bacterial Strains</w:t>
      </w:r>
    </w:p>
    <w:p w14:paraId="5BDE63BA" w14:textId="77777777" w:rsidR="00F33552" w:rsidRDefault="00000000">
      <w:pPr>
        <w:pStyle w:val="ListBullet"/>
      </w:pPr>
      <w:r>
        <w:t>· Isolation of arsenic-resistant Bacillus species using selective media</w:t>
      </w:r>
    </w:p>
    <w:p w14:paraId="7DA4BFB1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345AE36F" w14:textId="77777777" w:rsidR="00F33552" w:rsidRDefault="00000000">
      <w:pPr>
        <w:pStyle w:val="ListBullet"/>
      </w:pPr>
      <w:r>
        <w:t>Step 3: Characterization of Bacteria</w:t>
      </w:r>
    </w:p>
    <w:p w14:paraId="1DD3F62A" w14:textId="77777777" w:rsidR="00F33552" w:rsidRDefault="00000000">
      <w:pPr>
        <w:pStyle w:val="ListBullet"/>
      </w:pPr>
      <w:r>
        <w:t>· Morphological, biochemical, and molecular identification (16S rRNA)</w:t>
      </w:r>
    </w:p>
    <w:p w14:paraId="67975EC1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351B067A" w14:textId="77777777" w:rsidR="00F33552" w:rsidRDefault="00000000">
      <w:pPr>
        <w:pStyle w:val="ListBullet"/>
      </w:pPr>
      <w:r>
        <w:t>Step 4: Biosorption Experiments</w:t>
      </w:r>
    </w:p>
    <w:p w14:paraId="68D45387" w14:textId="77777777" w:rsidR="00F33552" w:rsidRDefault="00000000">
      <w:pPr>
        <w:pStyle w:val="ListBullet"/>
      </w:pPr>
      <w:r>
        <w:t>· Optimization of pH, temperature, biomass concentration, and contact time</w:t>
      </w:r>
    </w:p>
    <w:p w14:paraId="349560BF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61AD5F25" w14:textId="77777777" w:rsidR="00F33552" w:rsidRDefault="00000000">
      <w:pPr>
        <w:pStyle w:val="ListBullet"/>
      </w:pPr>
      <w:r>
        <w:t>Step 5: Arsenic Analysis</w:t>
      </w:r>
    </w:p>
    <w:p w14:paraId="5327ED86" w14:textId="77777777" w:rsidR="00F33552" w:rsidRDefault="00000000">
      <w:pPr>
        <w:pStyle w:val="ListBullet"/>
      </w:pPr>
      <w:r>
        <w:t>· Measurement of arsenic concentration using Atomic Absorption Spectroscopy (AAS)</w:t>
      </w:r>
    </w:p>
    <w:p w14:paraId="3DD01AC7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73A009C0" w14:textId="77777777" w:rsidR="00F33552" w:rsidRDefault="00000000">
      <w:pPr>
        <w:pStyle w:val="ListBullet"/>
      </w:pPr>
      <w:r>
        <w:t>Step 6: Adsorption Studies</w:t>
      </w:r>
    </w:p>
    <w:p w14:paraId="5DA2F333" w14:textId="77777777" w:rsidR="00F33552" w:rsidRDefault="00000000">
      <w:pPr>
        <w:pStyle w:val="ListBullet"/>
      </w:pPr>
      <w:r>
        <w:t>· Langmuir and Freundlich isotherm analysis</w:t>
      </w:r>
    </w:p>
    <w:p w14:paraId="4F58CD75" w14:textId="77777777" w:rsidR="00F33552" w:rsidRDefault="00000000">
      <w:pPr>
        <w:pStyle w:val="ListBullet"/>
      </w:pPr>
      <w:r>
        <w:t>· Kinetic modeling</w:t>
      </w:r>
    </w:p>
    <w:p w14:paraId="1CCEEADB" w14:textId="77777777" w:rsidR="00F33552" w:rsidRDefault="00F33552" w:rsidP="000C4FFC">
      <w:pPr>
        <w:pStyle w:val="ListBullet"/>
        <w:numPr>
          <w:ilvl w:val="0"/>
          <w:numId w:val="0"/>
        </w:numPr>
        <w:ind w:left="360"/>
      </w:pPr>
    </w:p>
    <w:p w14:paraId="491495DF" w14:textId="77777777" w:rsidR="00F33552" w:rsidRDefault="00000000">
      <w:pPr>
        <w:pStyle w:val="ListBullet"/>
      </w:pPr>
      <w:r>
        <w:t>Step 7: Regeneration Studies</w:t>
      </w:r>
    </w:p>
    <w:p w14:paraId="35C65C56" w14:textId="77777777" w:rsidR="00F33552" w:rsidRDefault="00000000">
      <w:pPr>
        <w:pStyle w:val="ListBullet"/>
      </w:pPr>
      <w:r>
        <w:t>· Desorption and reuse of bacterial biomass</w:t>
      </w:r>
    </w:p>
    <w:p w14:paraId="15D11E4B" w14:textId="77777777" w:rsidR="00F33552" w:rsidRDefault="00000000">
      <w:pPr>
        <w:pStyle w:val="Heading2"/>
      </w:pPr>
      <w:r>
        <w:t>Characterization Plan</w:t>
      </w:r>
    </w:p>
    <w:p w14:paraId="1283EEED" w14:textId="77777777" w:rsidR="00F33552" w:rsidRDefault="00000000">
      <w:pPr>
        <w:pStyle w:val="ListBullet"/>
      </w:pPr>
      <w:r>
        <w:t>AAS – Arsenic concentration analysis</w:t>
      </w:r>
    </w:p>
    <w:p w14:paraId="6A71BF1B" w14:textId="77777777" w:rsidR="00F33552" w:rsidRDefault="00000000">
      <w:pPr>
        <w:pStyle w:val="ListBullet"/>
      </w:pPr>
      <w:r>
        <w:t>SEM – Surface morphology analysis</w:t>
      </w:r>
    </w:p>
    <w:p w14:paraId="28BD53D0" w14:textId="77777777" w:rsidR="00F33552" w:rsidRDefault="00000000">
      <w:pPr>
        <w:pStyle w:val="ListBullet"/>
      </w:pPr>
      <w:r>
        <w:t>FTIR – Functional group characterization</w:t>
      </w:r>
    </w:p>
    <w:p w14:paraId="024526B6" w14:textId="77777777" w:rsidR="00F33552" w:rsidRDefault="00000000">
      <w:pPr>
        <w:pStyle w:val="ListBullet"/>
      </w:pPr>
      <w:r>
        <w:t>16S rRNA Sequencing – Molecular identification</w:t>
      </w:r>
    </w:p>
    <w:p w14:paraId="31EAC6EB" w14:textId="77777777" w:rsidR="00F33552" w:rsidRDefault="00000000">
      <w:pPr>
        <w:pStyle w:val="ListBullet"/>
      </w:pPr>
      <w:r>
        <w:t>Zeta Potential Analysis – Surface charge analysis</w:t>
      </w:r>
    </w:p>
    <w:p w14:paraId="16DE050F" w14:textId="77777777" w:rsidR="00F33552" w:rsidRDefault="00000000">
      <w:pPr>
        <w:pStyle w:val="Heading2"/>
      </w:pPr>
      <w:r>
        <w:t>Database / Dataset to be Generated</w:t>
      </w:r>
    </w:p>
    <w:p w14:paraId="5E74D934" w14:textId="77777777" w:rsidR="00F33552" w:rsidRDefault="00000000">
      <w:pPr>
        <w:pStyle w:val="ListBullet"/>
      </w:pPr>
      <w:r>
        <w:t>· Arsenic removal efficiency datasets</w:t>
      </w:r>
    </w:p>
    <w:p w14:paraId="43BD880B" w14:textId="77777777" w:rsidR="00F33552" w:rsidRDefault="00000000">
      <w:pPr>
        <w:pStyle w:val="ListBullet"/>
      </w:pPr>
      <w:r>
        <w:t>· Growth and resistance data of Bacillus species</w:t>
      </w:r>
    </w:p>
    <w:p w14:paraId="5918D3E7" w14:textId="77777777" w:rsidR="00F33552" w:rsidRDefault="00000000">
      <w:pPr>
        <w:pStyle w:val="ListBullet"/>
      </w:pPr>
      <w:r>
        <w:t>· Biosorption kinetic data</w:t>
      </w:r>
    </w:p>
    <w:p w14:paraId="288630D1" w14:textId="77777777" w:rsidR="00F33552" w:rsidRDefault="00000000">
      <w:pPr>
        <w:pStyle w:val="ListBullet"/>
      </w:pPr>
      <w:r>
        <w:t>· Adsorption isotherm datasets</w:t>
      </w:r>
    </w:p>
    <w:p w14:paraId="3F0B8AFB" w14:textId="77777777" w:rsidR="00F33552" w:rsidRDefault="00000000">
      <w:pPr>
        <w:pStyle w:val="ListBullet"/>
      </w:pPr>
      <w:r>
        <w:t>· Statistical analysis data</w:t>
      </w:r>
    </w:p>
    <w:p w14:paraId="38DF9CD8" w14:textId="77777777" w:rsidR="00F33552" w:rsidRDefault="00000000">
      <w:pPr>
        <w:pStyle w:val="Heading2"/>
      </w:pPr>
      <w:r>
        <w:t>Software</w:t>
      </w:r>
    </w:p>
    <w:p w14:paraId="7590E641" w14:textId="77777777" w:rsidR="00F33552" w:rsidRDefault="00000000">
      <w:pPr>
        <w:pStyle w:val="ListBullet"/>
      </w:pPr>
      <w:r>
        <w:t>· MS Excel – Data recording and calculations</w:t>
      </w:r>
    </w:p>
    <w:p w14:paraId="52DE3902" w14:textId="77777777" w:rsidR="00F33552" w:rsidRDefault="00000000">
      <w:pPr>
        <w:pStyle w:val="ListBullet"/>
      </w:pPr>
      <w:r>
        <w:t>· OriginPro – Graph plotting</w:t>
      </w:r>
    </w:p>
    <w:p w14:paraId="323DE30F" w14:textId="77777777" w:rsidR="00F33552" w:rsidRDefault="00000000">
      <w:pPr>
        <w:pStyle w:val="ListBullet"/>
      </w:pPr>
      <w:r>
        <w:t>· SPSS – Statistical analysis</w:t>
      </w:r>
    </w:p>
    <w:p w14:paraId="0B3C8E6B" w14:textId="77777777" w:rsidR="00F33552" w:rsidRDefault="00000000">
      <w:pPr>
        <w:pStyle w:val="ListBullet"/>
      </w:pPr>
      <w:r>
        <w:t>· MATLAB – Modeling and simulation</w:t>
      </w:r>
    </w:p>
    <w:p w14:paraId="2D305BCA" w14:textId="77777777" w:rsidR="00F33552" w:rsidRDefault="00000000">
      <w:pPr>
        <w:pStyle w:val="Heading2"/>
      </w:pPr>
      <w:r>
        <w:t>Activities We Will Perform</w:t>
      </w:r>
    </w:p>
    <w:p w14:paraId="333E21B6" w14:textId="77777777" w:rsidR="00F33552" w:rsidRDefault="00000000">
      <w:pPr>
        <w:pStyle w:val="ListBullet"/>
      </w:pPr>
      <w:r>
        <w:t>· Literature review</w:t>
      </w:r>
    </w:p>
    <w:p w14:paraId="71A007F9" w14:textId="77777777" w:rsidR="00F33552" w:rsidRDefault="00000000">
      <w:pPr>
        <w:pStyle w:val="ListBullet"/>
      </w:pPr>
      <w:r>
        <w:t>· Sample collection</w:t>
      </w:r>
    </w:p>
    <w:p w14:paraId="235ED8E4" w14:textId="77777777" w:rsidR="00F33552" w:rsidRDefault="00000000">
      <w:pPr>
        <w:pStyle w:val="ListBullet"/>
      </w:pPr>
      <w:r>
        <w:t>· Isolation and identification of bacteria</w:t>
      </w:r>
    </w:p>
    <w:p w14:paraId="08B35901" w14:textId="77777777" w:rsidR="00F33552" w:rsidRDefault="00000000">
      <w:pPr>
        <w:pStyle w:val="ListBullet"/>
      </w:pPr>
      <w:r>
        <w:t>· Biosorption optimization studies</w:t>
      </w:r>
    </w:p>
    <w:p w14:paraId="636A3B5A" w14:textId="77777777" w:rsidR="00F33552" w:rsidRDefault="00000000">
      <w:pPr>
        <w:pStyle w:val="ListBullet"/>
      </w:pPr>
      <w:r>
        <w:t>· Arsenic concentration analysis</w:t>
      </w:r>
    </w:p>
    <w:p w14:paraId="7D73CA2D" w14:textId="77777777" w:rsidR="00F33552" w:rsidRDefault="00000000">
      <w:pPr>
        <w:pStyle w:val="ListBullet"/>
      </w:pPr>
      <w:r>
        <w:t>· Data analysis and interpretation</w:t>
      </w:r>
    </w:p>
    <w:p w14:paraId="5E20226C" w14:textId="77777777" w:rsidR="00F33552" w:rsidRDefault="00000000">
      <w:pPr>
        <w:pStyle w:val="ListBullet"/>
      </w:pPr>
      <w:r>
        <w:t>· Manuscript preparation</w:t>
      </w:r>
    </w:p>
    <w:p w14:paraId="11D56FAA" w14:textId="77777777" w:rsidR="00F33552" w:rsidRDefault="00000000">
      <w:pPr>
        <w:pStyle w:val="Heading2"/>
      </w:pPr>
      <w:r>
        <w:t>Expected Outcomes</w:t>
      </w:r>
    </w:p>
    <w:p w14:paraId="44298BD9" w14:textId="77777777" w:rsidR="00F33552" w:rsidRDefault="00000000">
      <w:pPr>
        <w:pStyle w:val="ListBullet"/>
      </w:pPr>
      <w:r>
        <w:t>Improved arsenic removal efficiency using Bacillus species</w:t>
      </w:r>
    </w:p>
    <w:p w14:paraId="08E6DB6D" w14:textId="77777777" w:rsidR="00F33552" w:rsidRDefault="00000000">
      <w:pPr>
        <w:pStyle w:val="ListBullet"/>
      </w:pPr>
      <w:r>
        <w:t>Development of eco-friendly bioremediation technology</w:t>
      </w:r>
    </w:p>
    <w:p w14:paraId="1B7CA50A" w14:textId="77777777" w:rsidR="00F33552" w:rsidRDefault="00000000">
      <w:pPr>
        <w:pStyle w:val="ListBullet"/>
      </w:pPr>
      <w:r>
        <w:lastRenderedPageBreak/>
        <w:t>Optimization of biosorption conditions</w:t>
      </w:r>
    </w:p>
    <w:p w14:paraId="17D42C34" w14:textId="77777777" w:rsidR="00F33552" w:rsidRDefault="00000000">
      <w:pPr>
        <w:pStyle w:val="ListBullet"/>
      </w:pPr>
      <w:r>
        <w:t>Potential application in industrial wastewater treatment</w:t>
      </w:r>
    </w:p>
    <w:p w14:paraId="41B089E0" w14:textId="77777777" w:rsidR="00F33552" w:rsidRDefault="00000000">
      <w:pPr>
        <w:pStyle w:val="ListBullet"/>
      </w:pPr>
      <w:r>
        <w:t>Contribution toward sustainable groundwater remediation</w:t>
      </w:r>
    </w:p>
    <w:p w14:paraId="2CA63F0D" w14:textId="77777777" w:rsidR="00F33552" w:rsidRDefault="00000000">
      <w:pPr>
        <w:pStyle w:val="Heading2"/>
      </w:pPr>
      <w:r>
        <w:t>Target Journal</w:t>
      </w:r>
    </w:p>
    <w:p w14:paraId="00CDA60D" w14:textId="77777777" w:rsidR="00F33552" w:rsidRDefault="00000000">
      <w:pPr>
        <w:pStyle w:val="ListBullet"/>
      </w:pPr>
      <w:r>
        <w:t>Biodegradation</w:t>
      </w:r>
    </w:p>
    <w:p w14:paraId="6C67E968" w14:textId="77777777" w:rsidR="00F33552" w:rsidRDefault="00000000">
      <w:pPr>
        <w:pStyle w:val="ListBullet"/>
      </w:pPr>
      <w:r>
        <w:t>Environmental Science and Pollution Research</w:t>
      </w:r>
    </w:p>
    <w:p w14:paraId="69722CD2" w14:textId="77777777" w:rsidR="00F33552" w:rsidRDefault="00000000">
      <w:pPr>
        <w:pStyle w:val="ListBullet"/>
      </w:pPr>
      <w:r>
        <w:t>Bioresource Technology</w:t>
      </w:r>
    </w:p>
    <w:p w14:paraId="5C2E6B33" w14:textId="77777777" w:rsidR="00F33552" w:rsidRDefault="00000000">
      <w:pPr>
        <w:pStyle w:val="ListBullet"/>
      </w:pPr>
      <w:r>
        <w:t>Journal of Environmental Chemical Engineering</w:t>
      </w:r>
    </w:p>
    <w:p w14:paraId="7BD3677A" w14:textId="77777777" w:rsidR="00F33552" w:rsidRDefault="00000000">
      <w:pPr>
        <w:pStyle w:val="ListBullet"/>
      </w:pPr>
      <w:r>
        <w:t>Chemosphere</w:t>
      </w:r>
    </w:p>
    <w:p w14:paraId="7835BF5C" w14:textId="77777777" w:rsidR="00F33552" w:rsidRDefault="00000000">
      <w:pPr>
        <w:pStyle w:val="Heading2"/>
      </w:pPr>
      <w:r>
        <w:t>Final Novelty Statement</w:t>
      </w:r>
    </w:p>
    <w:p w14:paraId="40FB18FE" w14:textId="77777777" w:rsidR="00F33552" w:rsidRDefault="00000000">
      <w:r>
        <w:t>This research focuses on developing a sustainable and eco-friendly biosorption system using arsenic-resistant Bacillus species for effective remediation of arsenic-contaminated groundwater and industrial effluents. The study integrates optimization, adsorption kinetics, regeneration studies, and microbial characterization to enhance the practical applicability of bacterial bioremediation in environmental management.</w:t>
      </w:r>
    </w:p>
    <w:sectPr w:rsidR="00F335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294491">
    <w:abstractNumId w:val="8"/>
  </w:num>
  <w:num w:numId="2" w16cid:durableId="340746476">
    <w:abstractNumId w:val="6"/>
  </w:num>
  <w:num w:numId="3" w16cid:durableId="1404332064">
    <w:abstractNumId w:val="5"/>
  </w:num>
  <w:num w:numId="4" w16cid:durableId="1921712548">
    <w:abstractNumId w:val="4"/>
  </w:num>
  <w:num w:numId="5" w16cid:durableId="1189611451">
    <w:abstractNumId w:val="7"/>
  </w:num>
  <w:num w:numId="6" w16cid:durableId="698434749">
    <w:abstractNumId w:val="3"/>
  </w:num>
  <w:num w:numId="7" w16cid:durableId="1690713448">
    <w:abstractNumId w:val="2"/>
  </w:num>
  <w:num w:numId="8" w16cid:durableId="1823497002">
    <w:abstractNumId w:val="1"/>
  </w:num>
  <w:num w:numId="9" w16cid:durableId="104571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FFC"/>
    <w:rsid w:val="0015074B"/>
    <w:rsid w:val="0029639D"/>
    <w:rsid w:val="00326F90"/>
    <w:rsid w:val="009421F0"/>
    <w:rsid w:val="00AA1D8D"/>
    <w:rsid w:val="00B47730"/>
    <w:rsid w:val="00C751FB"/>
    <w:rsid w:val="00CB0664"/>
    <w:rsid w:val="00F335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552F0"/>
  <w14:defaultImageDpi w14:val="300"/>
  <w15:docId w15:val="{9A8E581F-4D63-4140-A64B-64FEFBF4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drpooja joshi</cp:lastModifiedBy>
  <cp:revision>2</cp:revision>
  <dcterms:created xsi:type="dcterms:W3CDTF">2026-05-17T10:24:00Z</dcterms:created>
  <dcterms:modified xsi:type="dcterms:W3CDTF">2026-05-17T10:24:00Z</dcterms:modified>
  <cp:category/>
</cp:coreProperties>
</file>