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04CB" w14:textId="019CBDFC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“Progress, Inequalities, and Persistent Systemic Barriers in Institutional Delivery in India (2010–2026): A Systematic Review”</w:t>
      </w:r>
    </w:p>
    <w:p w14:paraId="1922AC7A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ABSTRACT (250–300 Words)</w:t>
      </w:r>
    </w:p>
    <w:p w14:paraId="623F77C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Include</w:t>
      </w:r>
    </w:p>
    <w:p w14:paraId="37E39EC8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Background</w:t>
      </w:r>
    </w:p>
    <w:p w14:paraId="324F380C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2425F296" w14:textId="77777777" w:rsidR="003202A2" w:rsidRPr="003202A2" w:rsidRDefault="003202A2" w:rsidP="003202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mortality problem globally and in India </w:t>
      </w:r>
    </w:p>
    <w:p w14:paraId="5ED8303E" w14:textId="77777777" w:rsidR="003202A2" w:rsidRPr="003202A2" w:rsidRDefault="003202A2" w:rsidP="003202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why institutional delivery is important </w:t>
      </w:r>
    </w:p>
    <w:p w14:paraId="26BFACDE" w14:textId="77777777" w:rsidR="003202A2" w:rsidRPr="003202A2" w:rsidRDefault="003202A2" w:rsidP="003202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how institutional delivery reduces maternal and neonatal deaths </w:t>
      </w:r>
    </w:p>
    <w:p w14:paraId="22577B2B" w14:textId="77777777" w:rsidR="003202A2" w:rsidRPr="003202A2" w:rsidRDefault="003202A2" w:rsidP="003202A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India’s progress after JSY and NHM </w:t>
      </w:r>
    </w:p>
    <w:p w14:paraId="111CF525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Objective</w:t>
      </w:r>
    </w:p>
    <w:p w14:paraId="1EF53BB9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State clearly:</w:t>
      </w:r>
    </w:p>
    <w:p w14:paraId="4100F349" w14:textId="77777777" w:rsidR="003202A2" w:rsidRPr="003202A2" w:rsidRDefault="003202A2" w:rsidP="003202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what the review examines </w:t>
      </w:r>
    </w:p>
    <w:p w14:paraId="5C821182" w14:textId="77777777" w:rsidR="003202A2" w:rsidRPr="003202A2" w:rsidRDefault="003202A2" w:rsidP="003202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trends </w:t>
      </w:r>
    </w:p>
    <w:p w14:paraId="04E687D7" w14:textId="77777777" w:rsidR="003202A2" w:rsidRPr="003202A2" w:rsidRDefault="003202A2" w:rsidP="003202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determinants </w:t>
      </w:r>
    </w:p>
    <w:p w14:paraId="1AF5EDE4" w14:textId="77777777" w:rsidR="003202A2" w:rsidRPr="003202A2" w:rsidRDefault="003202A2" w:rsidP="003202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inequalities </w:t>
      </w:r>
    </w:p>
    <w:p w14:paraId="67B412CD" w14:textId="77777777" w:rsidR="003202A2" w:rsidRPr="003202A2" w:rsidRDefault="003202A2" w:rsidP="003202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barriers </w:t>
      </w:r>
    </w:p>
    <w:p w14:paraId="02422D8D" w14:textId="77777777" w:rsidR="003202A2" w:rsidRPr="003202A2" w:rsidRDefault="003202A2" w:rsidP="003202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policy effectiveness </w:t>
      </w:r>
    </w:p>
    <w:p w14:paraId="3FDA1CF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Methods</w:t>
      </w:r>
    </w:p>
    <w:p w14:paraId="2D96FA8B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Mention:</w:t>
      </w:r>
    </w:p>
    <w:p w14:paraId="14166ECE" w14:textId="77777777" w:rsidR="003202A2" w:rsidRPr="003202A2" w:rsidRDefault="003202A2" w:rsidP="003202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PRISMA 2020 approach </w:t>
      </w:r>
    </w:p>
    <w:p w14:paraId="3BA5932D" w14:textId="77777777" w:rsidR="003202A2" w:rsidRPr="003202A2" w:rsidRDefault="003202A2" w:rsidP="003202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databases searched </w:t>
      </w:r>
    </w:p>
    <w:p w14:paraId="5A0C03FB" w14:textId="77777777" w:rsidR="003202A2" w:rsidRPr="003202A2" w:rsidRDefault="003202A2" w:rsidP="003202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years covered (2010–2026) </w:t>
      </w:r>
    </w:p>
    <w:p w14:paraId="1A019DD6" w14:textId="77777777" w:rsidR="003202A2" w:rsidRPr="003202A2" w:rsidRDefault="003202A2" w:rsidP="003202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inclusion/exclusion criteria </w:t>
      </w:r>
    </w:p>
    <w:p w14:paraId="4B10D290" w14:textId="77777777" w:rsidR="003202A2" w:rsidRPr="003202A2" w:rsidRDefault="003202A2" w:rsidP="003202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quality assessment tool </w:t>
      </w:r>
    </w:p>
    <w:p w14:paraId="5F6AC483" w14:textId="77777777" w:rsidR="003202A2" w:rsidRPr="003202A2" w:rsidRDefault="003202A2" w:rsidP="003202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thematic/narrative synthesis </w:t>
      </w:r>
    </w:p>
    <w:p w14:paraId="1E01CC8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Results</w:t>
      </w:r>
    </w:p>
    <w:p w14:paraId="460F2E74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Summarize:</w:t>
      </w:r>
    </w:p>
    <w:p w14:paraId="4F75FDD1" w14:textId="77777777" w:rsidR="003202A2" w:rsidRPr="003202A2" w:rsidRDefault="003202A2" w:rsidP="003202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increase in institutional delivery rates </w:t>
      </w:r>
    </w:p>
    <w:p w14:paraId="7C97276B" w14:textId="77777777" w:rsidR="003202A2" w:rsidRPr="003202A2" w:rsidRDefault="003202A2" w:rsidP="003202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key determinants identified </w:t>
      </w:r>
    </w:p>
    <w:p w14:paraId="4DD034AC" w14:textId="77777777" w:rsidR="003202A2" w:rsidRPr="003202A2" w:rsidRDefault="003202A2" w:rsidP="003202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regional inequalities </w:t>
      </w:r>
    </w:p>
    <w:p w14:paraId="47818D9D" w14:textId="77777777" w:rsidR="003202A2" w:rsidRPr="003202A2" w:rsidRDefault="003202A2" w:rsidP="003202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system barriers </w:t>
      </w:r>
    </w:p>
    <w:p w14:paraId="5022A5CA" w14:textId="77777777" w:rsidR="003202A2" w:rsidRPr="003202A2" w:rsidRDefault="003202A2" w:rsidP="003202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post-COVID findings </w:t>
      </w:r>
    </w:p>
    <w:p w14:paraId="5C3F037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Conclusion</w:t>
      </w:r>
    </w:p>
    <w:p w14:paraId="7875825C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State:</w:t>
      </w:r>
    </w:p>
    <w:p w14:paraId="4F170D37" w14:textId="77777777" w:rsidR="003202A2" w:rsidRPr="003202A2" w:rsidRDefault="003202A2" w:rsidP="003202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India improved substantially </w:t>
      </w:r>
    </w:p>
    <w:p w14:paraId="4262D251" w14:textId="77777777" w:rsidR="003202A2" w:rsidRPr="003202A2" w:rsidRDefault="003202A2" w:rsidP="003202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inequalities and quality gaps persist </w:t>
      </w:r>
    </w:p>
    <w:p w14:paraId="642B575F" w14:textId="77777777" w:rsidR="003202A2" w:rsidRPr="003202A2" w:rsidRDefault="003202A2" w:rsidP="003202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policy should focus on equity and quality now </w:t>
      </w:r>
    </w:p>
    <w:p w14:paraId="6DC3D19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Keywords</w:t>
      </w:r>
    </w:p>
    <w:p w14:paraId="4CD61B86" w14:textId="77777777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Institutional delivery </w:t>
      </w:r>
    </w:p>
    <w:p w14:paraId="4CEAB98C" w14:textId="77777777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healthcare </w:t>
      </w:r>
    </w:p>
    <w:p w14:paraId="63DD0FD7" w14:textId="77777777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India </w:t>
      </w:r>
    </w:p>
    <w:p w14:paraId="32B59F18" w14:textId="77777777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 inequality </w:t>
      </w:r>
    </w:p>
    <w:p w14:paraId="7CA53C73" w14:textId="77777777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PRISMA </w:t>
      </w:r>
    </w:p>
    <w:p w14:paraId="6A0CF4B9" w14:textId="77777777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JSY </w:t>
      </w:r>
    </w:p>
    <w:p w14:paraId="0E153B3F" w14:textId="77777777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NHM </w:t>
      </w:r>
    </w:p>
    <w:p w14:paraId="7B7BCB2B" w14:textId="00FE9451" w:rsidR="003202A2" w:rsidRPr="003202A2" w:rsidRDefault="003202A2" w:rsidP="003202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mortality </w:t>
      </w:r>
    </w:p>
    <w:p w14:paraId="237B3029" w14:textId="4B58B37E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 INTRODUCTION</w:t>
      </w:r>
    </w:p>
    <w:p w14:paraId="47F35DE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1.1 Global Maternal Health Context</w:t>
      </w:r>
    </w:p>
    <w:p w14:paraId="6B183915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1B52C7A7" w14:textId="77777777" w:rsidR="003202A2" w:rsidRPr="003202A2" w:rsidRDefault="003202A2" w:rsidP="003202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mortality as a global public health issue </w:t>
      </w:r>
    </w:p>
    <w:p w14:paraId="51C2103B" w14:textId="77777777" w:rsidR="003202A2" w:rsidRPr="003202A2" w:rsidRDefault="003202A2" w:rsidP="003202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Sustainable Development Goals (SDG 3.1 &amp; 3.2) </w:t>
      </w:r>
    </w:p>
    <w:p w14:paraId="1CF59AFA" w14:textId="77777777" w:rsidR="003202A2" w:rsidRPr="003202A2" w:rsidRDefault="003202A2" w:rsidP="003202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WHO recommendations on skilled birth attendance </w:t>
      </w:r>
    </w:p>
    <w:p w14:paraId="15471FBF" w14:textId="77777777" w:rsidR="003202A2" w:rsidRPr="003202A2" w:rsidRDefault="003202A2" w:rsidP="003202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relationship between institutional delivery and safe childbirth </w:t>
      </w:r>
    </w:p>
    <w:p w14:paraId="64999B55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Include:</w:t>
      </w:r>
    </w:p>
    <w:p w14:paraId="73E8E783" w14:textId="77777777" w:rsidR="003202A2" w:rsidRPr="003202A2" w:rsidRDefault="003202A2" w:rsidP="003202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global maternal mortality statistics </w:t>
      </w:r>
    </w:p>
    <w:p w14:paraId="49069269" w14:textId="77777777" w:rsidR="003202A2" w:rsidRPr="003202A2" w:rsidRDefault="003202A2" w:rsidP="003202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LMIC challenges </w:t>
      </w:r>
    </w:p>
    <w:p w14:paraId="1C2BAFDF" w14:textId="77777777" w:rsidR="003202A2" w:rsidRPr="003202A2" w:rsidRDefault="003202A2" w:rsidP="003202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role of healthcare institutions in reducing mortality </w:t>
      </w:r>
    </w:p>
    <w:p w14:paraId="5306BCC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lastRenderedPageBreak/>
        <w:t>Purpose of This Section</w:t>
      </w:r>
    </w:p>
    <w:p w14:paraId="5FEAA682" w14:textId="608BAC6D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establish the global importance of institutional delivery.</w:t>
      </w:r>
    </w:p>
    <w:p w14:paraId="4802A9A9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1.2 Evolution of Institutional Delivery in India</w:t>
      </w:r>
    </w:p>
    <w:p w14:paraId="29338978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392D889A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22DE44C7" w14:textId="77777777" w:rsidR="003202A2" w:rsidRPr="003202A2" w:rsidRDefault="003202A2" w:rsidP="003202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traditional home-based delivery practices in India </w:t>
      </w:r>
    </w:p>
    <w:p w14:paraId="44014F0C" w14:textId="77777777" w:rsidR="003202A2" w:rsidRPr="003202A2" w:rsidRDefault="003202A2" w:rsidP="003202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transition toward facility-based childbirth </w:t>
      </w:r>
    </w:p>
    <w:p w14:paraId="01426784" w14:textId="77777777" w:rsidR="003202A2" w:rsidRPr="003202A2" w:rsidRDefault="003202A2" w:rsidP="003202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growth of maternal healthcare services </w:t>
      </w:r>
    </w:p>
    <w:p w14:paraId="6B89D27F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Discuss:</w:t>
      </w:r>
    </w:p>
    <w:p w14:paraId="215D3E09" w14:textId="77777777" w:rsidR="003202A2" w:rsidRPr="003202A2" w:rsidRDefault="003202A2" w:rsidP="003202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institutional delivery before NRHM </w:t>
      </w:r>
    </w:p>
    <w:p w14:paraId="1121B3DE" w14:textId="77777777" w:rsidR="003202A2" w:rsidRPr="003202A2" w:rsidRDefault="003202A2" w:rsidP="003202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increase after government interventions </w:t>
      </w:r>
    </w:p>
    <w:p w14:paraId="54FE01E5" w14:textId="77777777" w:rsidR="003202A2" w:rsidRPr="003202A2" w:rsidRDefault="003202A2" w:rsidP="003202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expansion in rural India </w:t>
      </w:r>
    </w:p>
    <w:p w14:paraId="2F9B9B8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Include NFHS trend discussion:</w:t>
      </w:r>
    </w:p>
    <w:p w14:paraId="7FA9CAF3" w14:textId="77777777" w:rsidR="003202A2" w:rsidRPr="003202A2" w:rsidRDefault="003202A2" w:rsidP="003202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NFHS-3 </w:t>
      </w:r>
    </w:p>
    <w:p w14:paraId="2FDBCEBB" w14:textId="77777777" w:rsidR="003202A2" w:rsidRPr="003202A2" w:rsidRDefault="003202A2" w:rsidP="003202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NFHS-4 </w:t>
      </w:r>
    </w:p>
    <w:p w14:paraId="1E96988E" w14:textId="77777777" w:rsidR="003202A2" w:rsidRPr="003202A2" w:rsidRDefault="003202A2" w:rsidP="003202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NFHS-5 </w:t>
      </w:r>
    </w:p>
    <w:p w14:paraId="1267310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Explain:</w:t>
      </w:r>
    </w:p>
    <w:p w14:paraId="1BD121FB" w14:textId="77777777" w:rsidR="003202A2" w:rsidRPr="003202A2" w:rsidRDefault="003202A2" w:rsidP="003202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rise from around 39% to nearly 89% </w:t>
      </w:r>
    </w:p>
    <w:p w14:paraId="41114964" w14:textId="77777777" w:rsidR="003202A2" w:rsidRPr="003202A2" w:rsidRDefault="003202A2" w:rsidP="003202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improvements in rural regions </w:t>
      </w:r>
    </w:p>
    <w:p w14:paraId="4F394570" w14:textId="77777777" w:rsidR="003202A2" w:rsidRPr="003202A2" w:rsidRDefault="003202A2" w:rsidP="003202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increase in public-sector institutional delivery </w:t>
      </w:r>
    </w:p>
    <w:p w14:paraId="6329B7C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1D83C0A4" w14:textId="0A716CB0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show how institutional delivery changed over time.</w:t>
      </w:r>
    </w:p>
    <w:p w14:paraId="628210C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1.3 Policy Architecture and Maternal Health Reforms</w:t>
      </w:r>
    </w:p>
    <w:p w14:paraId="365532A7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Critically discuss major schemes:</w:t>
      </w:r>
    </w:p>
    <w:p w14:paraId="7D85093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National Rural Health Mission (NRHM)</w:t>
      </w:r>
    </w:p>
    <w:p w14:paraId="73C01118" w14:textId="77777777" w:rsidR="003202A2" w:rsidRPr="003202A2" w:rsidRDefault="003202A2" w:rsidP="003202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objective </w:t>
      </w:r>
    </w:p>
    <w:p w14:paraId="2A5CBEE1" w14:textId="77777777" w:rsidR="003202A2" w:rsidRPr="003202A2" w:rsidRDefault="003202A2" w:rsidP="003202A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healthcare expansion </w:t>
      </w:r>
    </w:p>
    <w:p w14:paraId="43138CA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National Health Mission (NHM)</w:t>
      </w:r>
    </w:p>
    <w:p w14:paraId="60072D51" w14:textId="77777777" w:rsidR="003202A2" w:rsidRPr="003202A2" w:rsidRDefault="003202A2" w:rsidP="003202A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strengthening maternal services </w:t>
      </w:r>
    </w:p>
    <w:p w14:paraId="0E62700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lastRenderedPageBreak/>
        <w:t>Janani Suraksha Yojana (JSY)</w:t>
      </w:r>
    </w:p>
    <w:p w14:paraId="717113E2" w14:textId="77777777" w:rsidR="003202A2" w:rsidRPr="003202A2" w:rsidRDefault="003202A2" w:rsidP="003202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conditional cash transfer </w:t>
      </w:r>
    </w:p>
    <w:p w14:paraId="1A14C6A8" w14:textId="77777777" w:rsidR="003202A2" w:rsidRPr="003202A2" w:rsidRDefault="003202A2" w:rsidP="003202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incentives for institutional delivery </w:t>
      </w:r>
    </w:p>
    <w:p w14:paraId="2A15D0C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 xml:space="preserve">Janani Shishu Suraksha </w:t>
      </w:r>
      <w:proofErr w:type="spellStart"/>
      <w:r w:rsidRPr="003202A2">
        <w:rPr>
          <w:rFonts w:ascii="Times New Roman" w:hAnsi="Times New Roman" w:cs="Times New Roman"/>
          <w:b/>
          <w:bCs/>
        </w:rPr>
        <w:t>Karyakram</w:t>
      </w:r>
      <w:proofErr w:type="spellEnd"/>
      <w:r w:rsidRPr="003202A2">
        <w:rPr>
          <w:rFonts w:ascii="Times New Roman" w:hAnsi="Times New Roman" w:cs="Times New Roman"/>
          <w:b/>
          <w:bCs/>
        </w:rPr>
        <w:t xml:space="preserve"> (JSSK)</w:t>
      </w:r>
    </w:p>
    <w:p w14:paraId="21F65F05" w14:textId="77777777" w:rsidR="003202A2" w:rsidRPr="003202A2" w:rsidRDefault="003202A2" w:rsidP="003202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free transport </w:t>
      </w:r>
    </w:p>
    <w:p w14:paraId="03A813AB" w14:textId="77777777" w:rsidR="003202A2" w:rsidRPr="003202A2" w:rsidRDefault="003202A2" w:rsidP="003202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free medicines </w:t>
      </w:r>
    </w:p>
    <w:p w14:paraId="62073A38" w14:textId="77777777" w:rsidR="003202A2" w:rsidRPr="003202A2" w:rsidRDefault="003202A2" w:rsidP="003202A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free diagnostics </w:t>
      </w:r>
    </w:p>
    <w:p w14:paraId="4A5171E6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PMMVY</w:t>
      </w:r>
    </w:p>
    <w:p w14:paraId="318B728D" w14:textId="77777777" w:rsidR="003202A2" w:rsidRPr="003202A2" w:rsidRDefault="003202A2" w:rsidP="003202A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maternity benefit support </w:t>
      </w:r>
    </w:p>
    <w:p w14:paraId="4DB6579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Role of ASHA Workers</w:t>
      </w:r>
    </w:p>
    <w:p w14:paraId="674A7FC3" w14:textId="77777777" w:rsidR="003202A2" w:rsidRPr="003202A2" w:rsidRDefault="003202A2" w:rsidP="003202A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awareness generation </w:t>
      </w:r>
    </w:p>
    <w:p w14:paraId="1439506B" w14:textId="760688C2" w:rsidR="003202A2" w:rsidRPr="003202A2" w:rsidRDefault="003202A2" w:rsidP="003202A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facilitating healthcare access </w:t>
      </w:r>
    </w:p>
    <w:p w14:paraId="2B78CB28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5416914D" w14:textId="77777777" w:rsidR="003202A2" w:rsidRPr="003202A2" w:rsidRDefault="003202A2" w:rsidP="003202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successes </w:t>
      </w:r>
    </w:p>
    <w:p w14:paraId="00D113AA" w14:textId="77777777" w:rsidR="003202A2" w:rsidRPr="003202A2" w:rsidRDefault="003202A2" w:rsidP="003202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implementation gaps </w:t>
      </w:r>
    </w:p>
    <w:p w14:paraId="6FEC0851" w14:textId="77777777" w:rsidR="003202A2" w:rsidRPr="003202A2" w:rsidRDefault="003202A2" w:rsidP="003202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regional differences </w:t>
      </w:r>
    </w:p>
    <w:p w14:paraId="4D080808" w14:textId="77777777" w:rsidR="003202A2" w:rsidRPr="003202A2" w:rsidRDefault="003202A2" w:rsidP="003202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limitations </w:t>
      </w:r>
    </w:p>
    <w:p w14:paraId="482902FB" w14:textId="77777777" w:rsidR="003202A2" w:rsidRPr="003202A2" w:rsidRDefault="003202A2" w:rsidP="003202A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unintended consequences </w:t>
      </w:r>
    </w:p>
    <w:p w14:paraId="68643C7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5E3FC1DB" w14:textId="2ED2094E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connect policy interventions with institutional delivery trends.</w:t>
      </w:r>
    </w:p>
    <w:p w14:paraId="4EFCCFB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1.4 Persistent Structural Inequalities</w:t>
      </w:r>
    </w:p>
    <w:p w14:paraId="334FBC3F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This is a very important analytical section.</w:t>
      </w:r>
    </w:p>
    <w:p w14:paraId="14F58977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2AA76622" w14:textId="77777777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rural–urban disparities </w:t>
      </w:r>
    </w:p>
    <w:p w14:paraId="73060043" w14:textId="77777777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interstate differences </w:t>
      </w:r>
    </w:p>
    <w:p w14:paraId="48450958" w14:textId="77777777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tribal exclusion </w:t>
      </w:r>
    </w:p>
    <w:p w14:paraId="1B844A51" w14:textId="77777777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caste inequalities </w:t>
      </w:r>
    </w:p>
    <w:p w14:paraId="3D23B4A2" w14:textId="77777777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wealth-related disparities </w:t>
      </w:r>
    </w:p>
    <w:p w14:paraId="1DD56EF7" w14:textId="77777777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low female autonomy </w:t>
      </w:r>
    </w:p>
    <w:p w14:paraId="200EB17B" w14:textId="77777777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transportation barriers </w:t>
      </w:r>
    </w:p>
    <w:p w14:paraId="28734042" w14:textId="15C1C94B" w:rsidR="003202A2" w:rsidRPr="003202A2" w:rsidRDefault="003202A2" w:rsidP="003202A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access inequality </w:t>
      </w:r>
    </w:p>
    <w:p w14:paraId="6874E157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Quality-of-Care Issues</w:t>
      </w:r>
    </w:p>
    <w:p w14:paraId="66F5BDBD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7C7CF484" w14:textId="77777777" w:rsidR="003202A2" w:rsidRPr="003202A2" w:rsidRDefault="003202A2" w:rsidP="003202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overcrowding </w:t>
      </w:r>
    </w:p>
    <w:p w14:paraId="60BD6BA1" w14:textId="77777777" w:rsidR="003202A2" w:rsidRPr="003202A2" w:rsidRDefault="003202A2" w:rsidP="003202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staff shortages </w:t>
      </w:r>
    </w:p>
    <w:p w14:paraId="5DD6ED1B" w14:textId="77777777" w:rsidR="003202A2" w:rsidRPr="003202A2" w:rsidRDefault="003202A2" w:rsidP="003202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disrespectful maternity care </w:t>
      </w:r>
    </w:p>
    <w:p w14:paraId="19531B0C" w14:textId="77777777" w:rsidR="003202A2" w:rsidRPr="003202A2" w:rsidRDefault="003202A2" w:rsidP="003202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informal payments </w:t>
      </w:r>
    </w:p>
    <w:p w14:paraId="7C17CFC5" w14:textId="0DE9624E" w:rsidR="003202A2" w:rsidRPr="003202A2" w:rsidRDefault="003202A2" w:rsidP="003202A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poor infrastructure </w:t>
      </w:r>
    </w:p>
    <w:p w14:paraId="388AA1B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proofErr w:type="spellStart"/>
      <w:r w:rsidRPr="003202A2">
        <w:rPr>
          <w:rFonts w:ascii="Times New Roman" w:hAnsi="Times New Roman" w:cs="Times New Roman"/>
          <w:b/>
          <w:bCs/>
        </w:rPr>
        <w:t>Cesarean</w:t>
      </w:r>
      <w:proofErr w:type="spellEnd"/>
      <w:r w:rsidRPr="003202A2">
        <w:rPr>
          <w:rFonts w:ascii="Times New Roman" w:hAnsi="Times New Roman" w:cs="Times New Roman"/>
          <w:b/>
          <w:bCs/>
        </w:rPr>
        <w:t>-Section Imbalance</w:t>
      </w:r>
    </w:p>
    <w:p w14:paraId="3969D725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2C6F8A19" w14:textId="77777777" w:rsidR="003202A2" w:rsidRPr="003202A2" w:rsidRDefault="003202A2" w:rsidP="003202A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over-medicalization in private hospitals </w:t>
      </w:r>
    </w:p>
    <w:p w14:paraId="16D59D16" w14:textId="50FABD65" w:rsidR="003202A2" w:rsidRPr="003202A2" w:rsidRDefault="003202A2" w:rsidP="003202A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unnecessary </w:t>
      </w:r>
      <w:proofErr w:type="spellStart"/>
      <w:r w:rsidRPr="003202A2">
        <w:rPr>
          <w:rFonts w:ascii="Times New Roman" w:hAnsi="Times New Roman" w:cs="Times New Roman"/>
        </w:rPr>
        <w:t>cesarean</w:t>
      </w:r>
      <w:proofErr w:type="spellEnd"/>
      <w:r w:rsidRPr="003202A2">
        <w:rPr>
          <w:rFonts w:ascii="Times New Roman" w:hAnsi="Times New Roman" w:cs="Times New Roman"/>
        </w:rPr>
        <w:t xml:space="preserve"> deliveries </w:t>
      </w:r>
    </w:p>
    <w:p w14:paraId="1BF8079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Maternal Dignity</w:t>
      </w:r>
    </w:p>
    <w:p w14:paraId="154736D2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Include:</w:t>
      </w:r>
    </w:p>
    <w:p w14:paraId="680ED467" w14:textId="77777777" w:rsidR="003202A2" w:rsidRPr="003202A2" w:rsidRDefault="003202A2" w:rsidP="003202A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respectful maternity care </w:t>
      </w:r>
    </w:p>
    <w:p w14:paraId="1BF76383" w14:textId="77777777" w:rsidR="003202A2" w:rsidRPr="003202A2" w:rsidRDefault="003202A2" w:rsidP="003202A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patient experience </w:t>
      </w:r>
    </w:p>
    <w:p w14:paraId="7CB1683C" w14:textId="77777777" w:rsidR="003202A2" w:rsidRPr="003202A2" w:rsidRDefault="003202A2" w:rsidP="003202A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discrimination </w:t>
      </w:r>
    </w:p>
    <w:p w14:paraId="3CF8C939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1F2F8BEB" w14:textId="51857F4B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show that higher institutional delivery does not automatically mean better maternal healthcare.</w:t>
      </w:r>
    </w:p>
    <w:p w14:paraId="7E176619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1.5 COVID-19 and Maternal Healthcare Disruptions</w:t>
      </w:r>
    </w:p>
    <w:p w14:paraId="4B822EB8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5C472AB3" w14:textId="77777777" w:rsidR="003202A2" w:rsidRPr="003202A2" w:rsidRDefault="003202A2" w:rsidP="003202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disruption of maternal healthcare services </w:t>
      </w:r>
    </w:p>
    <w:p w14:paraId="313DF769" w14:textId="77777777" w:rsidR="003202A2" w:rsidRPr="003202A2" w:rsidRDefault="003202A2" w:rsidP="003202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transportation restrictions </w:t>
      </w:r>
    </w:p>
    <w:p w14:paraId="31493D94" w14:textId="77777777" w:rsidR="003202A2" w:rsidRPr="003202A2" w:rsidRDefault="003202A2" w:rsidP="003202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delayed hospital access </w:t>
      </w:r>
    </w:p>
    <w:p w14:paraId="61CC26B6" w14:textId="77777777" w:rsidR="003202A2" w:rsidRPr="003202A2" w:rsidRDefault="003202A2" w:rsidP="003202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fear of infection </w:t>
      </w:r>
    </w:p>
    <w:p w14:paraId="6FF60D0D" w14:textId="77777777" w:rsidR="003202A2" w:rsidRPr="003202A2" w:rsidRDefault="003202A2" w:rsidP="003202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reduced ANC visits </w:t>
      </w:r>
    </w:p>
    <w:p w14:paraId="4D5F8C01" w14:textId="77777777" w:rsidR="003202A2" w:rsidRPr="003202A2" w:rsidRDefault="003202A2" w:rsidP="003202A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impact on institutional delivery utilization </w:t>
      </w:r>
    </w:p>
    <w:p w14:paraId="658AEBEF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lastRenderedPageBreak/>
        <w:t>Include:</w:t>
      </w:r>
    </w:p>
    <w:p w14:paraId="1D8A2D68" w14:textId="77777777" w:rsidR="003202A2" w:rsidRPr="003202A2" w:rsidRDefault="003202A2" w:rsidP="003202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post-pandemic recovery patterns </w:t>
      </w:r>
    </w:p>
    <w:p w14:paraId="58FCB2BD" w14:textId="77777777" w:rsidR="003202A2" w:rsidRPr="003202A2" w:rsidRDefault="003202A2" w:rsidP="003202A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resilience issues </w:t>
      </w:r>
    </w:p>
    <w:p w14:paraId="7161F33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1BDAE393" w14:textId="57E24EC2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introduce recent evidence and improve novelty.</w:t>
      </w:r>
    </w:p>
    <w:p w14:paraId="375949A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1.6 Research Gap and Review Justification</w:t>
      </w:r>
    </w:p>
    <w:p w14:paraId="4DBFF2E0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Critically explain limitations in previous literature.</w:t>
      </w:r>
    </w:p>
    <w:p w14:paraId="57D54D6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Mention:</w:t>
      </w:r>
    </w:p>
    <w:p w14:paraId="2D07FE1B" w14:textId="77777777" w:rsidR="003202A2" w:rsidRPr="003202A2" w:rsidRDefault="003202A2" w:rsidP="003202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studies are fragmented </w:t>
      </w:r>
    </w:p>
    <w:p w14:paraId="26AC0B6E" w14:textId="77777777" w:rsidR="003202A2" w:rsidRPr="003202A2" w:rsidRDefault="003202A2" w:rsidP="003202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most focus only on determinants </w:t>
      </w:r>
    </w:p>
    <w:p w14:paraId="313F4896" w14:textId="77777777" w:rsidR="003202A2" w:rsidRPr="003202A2" w:rsidRDefault="003202A2" w:rsidP="003202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limited focus on inequalities </w:t>
      </w:r>
    </w:p>
    <w:p w14:paraId="63D08339" w14:textId="77777777" w:rsidR="003202A2" w:rsidRPr="003202A2" w:rsidRDefault="003202A2" w:rsidP="003202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limited discussion of healthcare quality </w:t>
      </w:r>
    </w:p>
    <w:p w14:paraId="51470EA7" w14:textId="77777777" w:rsidR="003202A2" w:rsidRPr="003202A2" w:rsidRDefault="003202A2" w:rsidP="003202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weak integration of policy analysis </w:t>
      </w:r>
    </w:p>
    <w:p w14:paraId="2E09FA8E" w14:textId="77777777" w:rsidR="003202A2" w:rsidRPr="003202A2" w:rsidRDefault="003202A2" w:rsidP="003202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lack of post-COVID synthesis </w:t>
      </w:r>
    </w:p>
    <w:p w14:paraId="4FDDE3EA" w14:textId="77777777" w:rsidR="003202A2" w:rsidRPr="003202A2" w:rsidRDefault="003202A2" w:rsidP="003202A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absence of updated comprehensive SLR (2010–2026) </w:t>
      </w:r>
    </w:p>
    <w:p w14:paraId="0E7D690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5FD24AC1" w14:textId="79FCBF72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justify why this review is necessary.</w:t>
      </w:r>
    </w:p>
    <w:p w14:paraId="218AC06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1.7 Research Objectives</w:t>
      </w:r>
    </w:p>
    <w:p w14:paraId="63032327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Main Objective</w:t>
      </w:r>
    </w:p>
    <w:p w14:paraId="62634577" w14:textId="4D96B7DE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systematically synthesize evidence on trends, determinants, inequalities, and systemic barriers affecting institutional delivery in India from 2010–2026.</w:t>
      </w:r>
    </w:p>
    <w:p w14:paraId="156CDB3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Specific Objectives</w:t>
      </w:r>
    </w:p>
    <w:p w14:paraId="0C21D566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Objective 1</w:t>
      </w:r>
    </w:p>
    <w:p w14:paraId="0904616E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examine national and regional trends in institutional delivery.</w:t>
      </w:r>
    </w:p>
    <w:p w14:paraId="081A755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Objective 2</w:t>
      </w:r>
    </w:p>
    <w:p w14:paraId="7A14E6F7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identify major socioeconomic, demographic, geographic, and healthcare determinants.</w:t>
      </w:r>
    </w:p>
    <w:p w14:paraId="0EED99CE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Objective 3</w:t>
      </w:r>
    </w:p>
    <w:p w14:paraId="4C3221EB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To </w:t>
      </w:r>
      <w:proofErr w:type="spellStart"/>
      <w:r w:rsidRPr="003202A2">
        <w:rPr>
          <w:rFonts w:ascii="Times New Roman" w:hAnsi="Times New Roman" w:cs="Times New Roman"/>
        </w:rPr>
        <w:t>analyze</w:t>
      </w:r>
      <w:proofErr w:type="spellEnd"/>
      <w:r w:rsidRPr="003202A2">
        <w:rPr>
          <w:rFonts w:ascii="Times New Roman" w:hAnsi="Times New Roman" w:cs="Times New Roman"/>
        </w:rPr>
        <w:t xml:space="preserve"> persistent inequalities and structural barriers.</w:t>
      </w:r>
    </w:p>
    <w:p w14:paraId="3A4C030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Objective 4</w:t>
      </w:r>
    </w:p>
    <w:p w14:paraId="111DB290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>To evaluate maternal healthcare policies and interventions.</w:t>
      </w:r>
    </w:p>
    <w:p w14:paraId="3B57F19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Objective 5</w:t>
      </w:r>
    </w:p>
    <w:p w14:paraId="684648CD" w14:textId="0C242954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identify future research and policy gaps.</w:t>
      </w:r>
    </w:p>
    <w:p w14:paraId="6B63D3EF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1.8 Research Questions</w:t>
      </w:r>
    </w:p>
    <w:p w14:paraId="6FC6748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Write:</w:t>
      </w:r>
    </w:p>
    <w:p w14:paraId="2B705C4B" w14:textId="77777777" w:rsidR="003202A2" w:rsidRPr="003202A2" w:rsidRDefault="003202A2" w:rsidP="003202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What trends characterize institutional delivery in India during 2010–2026? </w:t>
      </w:r>
    </w:p>
    <w:p w14:paraId="10918496" w14:textId="77777777" w:rsidR="003202A2" w:rsidRPr="003202A2" w:rsidRDefault="003202A2" w:rsidP="003202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What determinants significantly influence institutional delivery utilization? </w:t>
      </w:r>
    </w:p>
    <w:p w14:paraId="39983214" w14:textId="77777777" w:rsidR="003202A2" w:rsidRPr="003202A2" w:rsidRDefault="003202A2" w:rsidP="003202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What structural and healthcare barriers continue to affect equitable access? </w:t>
      </w:r>
    </w:p>
    <w:p w14:paraId="2C863F16" w14:textId="7A2A5D06" w:rsidR="003202A2" w:rsidRPr="003202A2" w:rsidRDefault="003202A2" w:rsidP="003202A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How effective have maternal healthcare policies been in improving institutional delivery? </w:t>
      </w:r>
    </w:p>
    <w:p w14:paraId="6747B280" w14:textId="15EA20E6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 METHODOLOGY</w:t>
      </w:r>
    </w:p>
    <w:p w14:paraId="4497B87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2.1 Review Design</w:t>
      </w:r>
    </w:p>
    <w:p w14:paraId="0B8D3AA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4410B938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509E5FED" w14:textId="77777777" w:rsidR="003202A2" w:rsidRPr="003202A2" w:rsidRDefault="003202A2" w:rsidP="003202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study uses Systematic Literature Review approach </w:t>
      </w:r>
    </w:p>
    <w:p w14:paraId="66D2E4FB" w14:textId="77777777" w:rsidR="003202A2" w:rsidRPr="003202A2" w:rsidRDefault="003202A2" w:rsidP="003202A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PRISMA 2020 guidelines followed </w:t>
      </w:r>
    </w:p>
    <w:p w14:paraId="43A761E0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Mention:</w:t>
      </w:r>
      <w:r w:rsidRPr="003202A2">
        <w:rPr>
          <w:rFonts w:ascii="Times New Roman" w:hAnsi="Times New Roman" w:cs="Times New Roman"/>
        </w:rPr>
        <w:br/>
        <w:t>PRISMA</w:t>
      </w:r>
    </w:p>
    <w:p w14:paraId="0762AF69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66EBF08F" w14:textId="569A94D4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establish methodological rigor</w:t>
      </w:r>
    </w:p>
    <w:p w14:paraId="04789038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2.2 Review Protocol and Registration</w:t>
      </w:r>
    </w:p>
    <w:p w14:paraId="083B94D6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70C984A5" w14:textId="77777777" w:rsidR="003202A2" w:rsidRPr="003202A2" w:rsidRDefault="003202A2" w:rsidP="003202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protocol development process </w:t>
      </w:r>
    </w:p>
    <w:p w14:paraId="7DF2A2E7" w14:textId="77777777" w:rsidR="003202A2" w:rsidRPr="003202A2" w:rsidRDefault="003202A2" w:rsidP="003202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transparency measures </w:t>
      </w:r>
    </w:p>
    <w:p w14:paraId="2808D5AC" w14:textId="7A05F5EB" w:rsidR="003202A2" w:rsidRPr="003202A2" w:rsidRDefault="003202A2" w:rsidP="003202A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registration information (if available) </w:t>
      </w:r>
    </w:p>
    <w:p w14:paraId="75F9E6A5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2.3 Eligibility Framework (PICOS/PEO)</w:t>
      </w:r>
    </w:p>
    <w:p w14:paraId="0F124CDE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4C1B9D1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Population</w:t>
      </w:r>
    </w:p>
    <w:p w14:paraId="5A6751C7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Women of reproductive age in India.</w:t>
      </w:r>
    </w:p>
    <w:p w14:paraId="48B91CE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Exposure</w:t>
      </w:r>
    </w:p>
    <w:p w14:paraId="0095B890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>Institutional delivery and maternal healthcare services.</w:t>
      </w:r>
    </w:p>
    <w:p w14:paraId="0AD6111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Outcomes</w:t>
      </w:r>
    </w:p>
    <w:p w14:paraId="515AF367" w14:textId="77777777" w:rsidR="003202A2" w:rsidRPr="003202A2" w:rsidRDefault="003202A2" w:rsidP="003202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trends </w:t>
      </w:r>
    </w:p>
    <w:p w14:paraId="29389D69" w14:textId="77777777" w:rsidR="003202A2" w:rsidRPr="003202A2" w:rsidRDefault="003202A2" w:rsidP="003202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determinants </w:t>
      </w:r>
    </w:p>
    <w:p w14:paraId="7BFB7EFC" w14:textId="77777777" w:rsidR="003202A2" w:rsidRPr="003202A2" w:rsidRDefault="003202A2" w:rsidP="003202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inequalities </w:t>
      </w:r>
    </w:p>
    <w:p w14:paraId="7A439270" w14:textId="77777777" w:rsidR="003202A2" w:rsidRPr="003202A2" w:rsidRDefault="003202A2" w:rsidP="003202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barriers </w:t>
      </w:r>
    </w:p>
    <w:p w14:paraId="0D55CD80" w14:textId="77777777" w:rsidR="003202A2" w:rsidRPr="003202A2" w:rsidRDefault="003202A2" w:rsidP="003202A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policy effectiveness </w:t>
      </w:r>
    </w:p>
    <w:p w14:paraId="2FB94FE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Study Types</w:t>
      </w:r>
    </w:p>
    <w:p w14:paraId="733A8DA1" w14:textId="77777777" w:rsidR="003202A2" w:rsidRPr="003202A2" w:rsidRDefault="003202A2" w:rsidP="003202A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quantitative </w:t>
      </w:r>
    </w:p>
    <w:p w14:paraId="28585559" w14:textId="77777777" w:rsidR="003202A2" w:rsidRPr="003202A2" w:rsidRDefault="003202A2" w:rsidP="003202A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qualitative </w:t>
      </w:r>
    </w:p>
    <w:p w14:paraId="5FCEF48C" w14:textId="77777777" w:rsidR="003202A2" w:rsidRPr="003202A2" w:rsidRDefault="003202A2" w:rsidP="003202A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mixed-method </w:t>
      </w:r>
    </w:p>
    <w:p w14:paraId="2188881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46074401" w14:textId="27000E98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define study scope clearly.</w:t>
      </w:r>
    </w:p>
    <w:p w14:paraId="1FC8A8AA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2.4 Information Sources</w:t>
      </w:r>
    </w:p>
    <w:p w14:paraId="17E4BA8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Databases</w:t>
      </w:r>
    </w:p>
    <w:p w14:paraId="3CD52177" w14:textId="77777777" w:rsidR="003202A2" w:rsidRPr="003202A2" w:rsidRDefault="003202A2" w:rsidP="003202A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Scopus </w:t>
      </w:r>
    </w:p>
    <w:p w14:paraId="4034F102" w14:textId="77777777" w:rsidR="003202A2" w:rsidRPr="003202A2" w:rsidRDefault="003202A2" w:rsidP="003202A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Google Scholar </w:t>
      </w:r>
    </w:p>
    <w:p w14:paraId="4A0EB224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Grey Literature</w:t>
      </w:r>
    </w:p>
    <w:p w14:paraId="30D4F5CE" w14:textId="77777777" w:rsidR="003202A2" w:rsidRPr="003202A2" w:rsidRDefault="003202A2" w:rsidP="003202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NFHS reports </w:t>
      </w:r>
    </w:p>
    <w:p w14:paraId="74E6BACC" w14:textId="77777777" w:rsidR="003202A2" w:rsidRPr="003202A2" w:rsidRDefault="003202A2" w:rsidP="003202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WHO </w:t>
      </w:r>
    </w:p>
    <w:p w14:paraId="52991194" w14:textId="77777777" w:rsidR="003202A2" w:rsidRPr="003202A2" w:rsidRDefault="003202A2" w:rsidP="003202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UNICEF </w:t>
      </w:r>
    </w:p>
    <w:p w14:paraId="55444324" w14:textId="77777777" w:rsidR="003202A2" w:rsidRPr="003202A2" w:rsidRDefault="003202A2" w:rsidP="003202A2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MoHFW</w:t>
      </w:r>
      <w:proofErr w:type="spellEnd"/>
      <w:r w:rsidRPr="003202A2">
        <w:rPr>
          <w:rFonts w:ascii="Times New Roman" w:hAnsi="Times New Roman" w:cs="Times New Roman"/>
        </w:rPr>
        <w:t xml:space="preserve"> </w:t>
      </w:r>
    </w:p>
    <w:p w14:paraId="36D096E4" w14:textId="77777777" w:rsidR="003202A2" w:rsidRPr="003202A2" w:rsidRDefault="003202A2" w:rsidP="003202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SRS reports </w:t>
      </w:r>
    </w:p>
    <w:p w14:paraId="7B39885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1CF0D3FA" w14:textId="59B549BC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ensure comprehensive evidence coverage.</w:t>
      </w:r>
    </w:p>
    <w:p w14:paraId="5E00F017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2.5 Search Strategy</w:t>
      </w:r>
    </w:p>
    <w:p w14:paraId="65078D2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6DBDFE9B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2CDD756C" w14:textId="77777777" w:rsidR="003202A2" w:rsidRPr="003202A2" w:rsidRDefault="003202A2" w:rsidP="003202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keywords used </w:t>
      </w:r>
    </w:p>
    <w:p w14:paraId="46EE867A" w14:textId="77777777" w:rsidR="003202A2" w:rsidRPr="003202A2" w:rsidRDefault="003202A2" w:rsidP="003202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Boolean operators </w:t>
      </w:r>
    </w:p>
    <w:p w14:paraId="47A9D2C8" w14:textId="77777777" w:rsidR="003202A2" w:rsidRPr="003202A2" w:rsidRDefault="003202A2" w:rsidP="003202A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database-specific searches </w:t>
      </w:r>
    </w:p>
    <w:p w14:paraId="5908220A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Example:</w:t>
      </w:r>
    </w:p>
    <w:p w14:paraId="280EBC3D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("institutional delivery" OR "facility-based delivery")</w:t>
      </w:r>
      <w:r w:rsidRPr="003202A2">
        <w:rPr>
          <w:rFonts w:ascii="Times New Roman" w:hAnsi="Times New Roman" w:cs="Times New Roman"/>
        </w:rPr>
        <w:br/>
        <w:t>AND India</w:t>
      </w:r>
      <w:r w:rsidRPr="003202A2">
        <w:rPr>
          <w:rFonts w:ascii="Times New Roman" w:hAnsi="Times New Roman" w:cs="Times New Roman"/>
        </w:rPr>
        <w:br/>
        <w:t>AND (trend* OR determinant* OR challenge* OR inequality*)</w:t>
      </w:r>
    </w:p>
    <w:p w14:paraId="4E553116" w14:textId="5079C875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Mention:</w:t>
      </w:r>
      <w:r w:rsidRPr="003202A2">
        <w:rPr>
          <w:rFonts w:ascii="Times New Roman" w:hAnsi="Times New Roman" w:cs="Times New Roman"/>
        </w:rPr>
        <w:br/>
        <w:t>full search strategy included in appendix.</w:t>
      </w:r>
    </w:p>
    <w:p w14:paraId="3548ECB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2.6 Inclusion and Exclusion Criteria</w:t>
      </w:r>
    </w:p>
    <w:p w14:paraId="0ABF8C15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Inclusion</w:t>
      </w:r>
    </w:p>
    <w:p w14:paraId="716DB121" w14:textId="77777777" w:rsidR="003202A2" w:rsidRPr="003202A2" w:rsidRDefault="003202A2" w:rsidP="003202A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India-focused studies </w:t>
      </w:r>
    </w:p>
    <w:p w14:paraId="18314556" w14:textId="77777777" w:rsidR="003202A2" w:rsidRPr="003202A2" w:rsidRDefault="003202A2" w:rsidP="003202A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2010–2026 </w:t>
      </w:r>
    </w:p>
    <w:p w14:paraId="353DC1F2" w14:textId="77777777" w:rsidR="003202A2" w:rsidRPr="003202A2" w:rsidRDefault="003202A2" w:rsidP="003202A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peer-reviewed studies </w:t>
      </w:r>
    </w:p>
    <w:p w14:paraId="1D462241" w14:textId="77777777" w:rsidR="003202A2" w:rsidRPr="003202A2" w:rsidRDefault="003202A2" w:rsidP="003202A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English-language studies </w:t>
      </w:r>
    </w:p>
    <w:p w14:paraId="269CDA14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Exclusion</w:t>
      </w:r>
    </w:p>
    <w:p w14:paraId="6A66E929" w14:textId="77777777" w:rsidR="003202A2" w:rsidRPr="003202A2" w:rsidRDefault="003202A2" w:rsidP="003202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editorials </w:t>
      </w:r>
    </w:p>
    <w:p w14:paraId="090BB712" w14:textId="77777777" w:rsidR="003202A2" w:rsidRPr="003202A2" w:rsidRDefault="003202A2" w:rsidP="003202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duplicate studies </w:t>
      </w:r>
    </w:p>
    <w:p w14:paraId="217AD39B" w14:textId="77777777" w:rsidR="003202A2" w:rsidRPr="003202A2" w:rsidRDefault="003202A2" w:rsidP="003202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conference abstracts </w:t>
      </w:r>
    </w:p>
    <w:p w14:paraId="00149F47" w14:textId="77777777" w:rsidR="003202A2" w:rsidRPr="003202A2" w:rsidRDefault="003202A2" w:rsidP="003202A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incomplete studies </w:t>
      </w:r>
    </w:p>
    <w:p w14:paraId="322F2296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4638158D" w14:textId="4BB89851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ensure selection consistency.</w:t>
      </w:r>
    </w:p>
    <w:p w14:paraId="709F95EA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2.7 Study Selection Process</w:t>
      </w:r>
    </w:p>
    <w:p w14:paraId="35472E17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06BFFA68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0DF6174A" w14:textId="77777777" w:rsidR="003202A2" w:rsidRPr="003202A2" w:rsidRDefault="003202A2" w:rsidP="003202A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identification </w:t>
      </w:r>
    </w:p>
    <w:p w14:paraId="34E82B81" w14:textId="77777777" w:rsidR="003202A2" w:rsidRPr="003202A2" w:rsidRDefault="003202A2" w:rsidP="003202A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screening </w:t>
      </w:r>
    </w:p>
    <w:p w14:paraId="49D9C17D" w14:textId="77777777" w:rsidR="003202A2" w:rsidRPr="003202A2" w:rsidRDefault="003202A2" w:rsidP="003202A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eligibility </w:t>
      </w:r>
    </w:p>
    <w:p w14:paraId="41E0B925" w14:textId="77777777" w:rsidR="003202A2" w:rsidRPr="003202A2" w:rsidRDefault="003202A2" w:rsidP="003202A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inclusion process </w:t>
      </w:r>
    </w:p>
    <w:p w14:paraId="652B8706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Mention:</w:t>
      </w:r>
    </w:p>
    <w:p w14:paraId="51E7CF10" w14:textId="77777777" w:rsidR="003202A2" w:rsidRPr="003202A2" w:rsidRDefault="003202A2" w:rsidP="003202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duplicate removal </w:t>
      </w:r>
    </w:p>
    <w:p w14:paraId="44FF8981" w14:textId="77777777" w:rsidR="003202A2" w:rsidRPr="003202A2" w:rsidRDefault="003202A2" w:rsidP="003202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title/abstract screening </w:t>
      </w:r>
    </w:p>
    <w:p w14:paraId="1A4AFAE6" w14:textId="77777777" w:rsidR="003202A2" w:rsidRPr="003202A2" w:rsidRDefault="003202A2" w:rsidP="003202A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full-text review </w:t>
      </w:r>
    </w:p>
    <w:p w14:paraId="498805A6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Include:</w:t>
      </w:r>
    </w:p>
    <w:p w14:paraId="024D7EB6" w14:textId="77777777" w:rsidR="003202A2" w:rsidRPr="003202A2" w:rsidRDefault="003202A2" w:rsidP="003202A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two independent reviewers </w:t>
      </w:r>
    </w:p>
    <w:p w14:paraId="7202B194" w14:textId="77777777" w:rsidR="003202A2" w:rsidRPr="003202A2" w:rsidRDefault="003202A2" w:rsidP="003202A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conflict resolution method </w:t>
      </w:r>
    </w:p>
    <w:p w14:paraId="6C63741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Add:</w:t>
      </w:r>
    </w:p>
    <w:p w14:paraId="5AE59C06" w14:textId="4CE6031E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PRISMA flow diagram.</w:t>
      </w:r>
    </w:p>
    <w:p w14:paraId="359F6C18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2.8 Data Extraction Process</w:t>
      </w:r>
    </w:p>
    <w:p w14:paraId="41C177B1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 extracted variables:</w:t>
      </w:r>
    </w:p>
    <w:p w14:paraId="36198FE7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author </w:t>
      </w:r>
    </w:p>
    <w:p w14:paraId="0DB25927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year </w:t>
      </w:r>
    </w:p>
    <w:p w14:paraId="0E12E48B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location </w:t>
      </w:r>
    </w:p>
    <w:p w14:paraId="05D664E4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sample size </w:t>
      </w:r>
    </w:p>
    <w:p w14:paraId="0CE941BE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methodology </w:t>
      </w:r>
    </w:p>
    <w:p w14:paraId="6B8BD15D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findings </w:t>
      </w:r>
    </w:p>
    <w:p w14:paraId="6DEBD797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determinants </w:t>
      </w:r>
    </w:p>
    <w:p w14:paraId="0BBAB0F9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inequalities </w:t>
      </w:r>
    </w:p>
    <w:p w14:paraId="1423F057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barriers </w:t>
      </w:r>
    </w:p>
    <w:p w14:paraId="41C7EFB4" w14:textId="77777777" w:rsidR="003202A2" w:rsidRPr="003202A2" w:rsidRDefault="003202A2" w:rsidP="003202A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policy findings </w:t>
      </w:r>
    </w:p>
    <w:p w14:paraId="7521AD88" w14:textId="70080655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Mention:</w:t>
      </w:r>
      <w:r w:rsidRPr="003202A2">
        <w:rPr>
          <w:rFonts w:ascii="Times New Roman" w:hAnsi="Times New Roman" w:cs="Times New Roman"/>
        </w:rPr>
        <w:br/>
        <w:t>standardized extraction form used.</w:t>
      </w:r>
    </w:p>
    <w:p w14:paraId="280B3C1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2.9 Quality Assessment and Risk of Bias</w:t>
      </w:r>
    </w:p>
    <w:p w14:paraId="74D1E30A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Use:</w:t>
      </w:r>
    </w:p>
    <w:p w14:paraId="32FFEE98" w14:textId="77777777" w:rsidR="003202A2" w:rsidRPr="003202A2" w:rsidRDefault="003202A2" w:rsidP="003202A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MMAT</w:t>
      </w:r>
      <w:r w:rsidRPr="003202A2">
        <w:rPr>
          <w:rFonts w:ascii="Times New Roman" w:hAnsi="Times New Roman" w:cs="Times New Roman"/>
        </w:rPr>
        <w:br/>
        <w:t xml:space="preserve">or </w:t>
      </w:r>
    </w:p>
    <w:p w14:paraId="1F710FB8" w14:textId="77777777" w:rsidR="003202A2" w:rsidRPr="003202A2" w:rsidRDefault="003202A2" w:rsidP="003202A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JBI checklist </w:t>
      </w:r>
    </w:p>
    <w:p w14:paraId="4F74B8CB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 assessment of:</w:t>
      </w:r>
    </w:p>
    <w:p w14:paraId="4BE2315E" w14:textId="77777777" w:rsidR="003202A2" w:rsidRPr="003202A2" w:rsidRDefault="003202A2" w:rsidP="003202A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methodological quality </w:t>
      </w:r>
    </w:p>
    <w:p w14:paraId="3F8CB306" w14:textId="77777777" w:rsidR="003202A2" w:rsidRPr="003202A2" w:rsidRDefault="003202A2" w:rsidP="003202A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bias </w:t>
      </w:r>
    </w:p>
    <w:p w14:paraId="13BCB8C9" w14:textId="77777777" w:rsidR="003202A2" w:rsidRPr="003202A2" w:rsidRDefault="003202A2" w:rsidP="003202A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reliability </w:t>
      </w:r>
    </w:p>
    <w:p w14:paraId="4A09B50F" w14:textId="77777777" w:rsidR="003202A2" w:rsidRPr="003202A2" w:rsidRDefault="003202A2" w:rsidP="003202A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validity </w:t>
      </w:r>
    </w:p>
    <w:p w14:paraId="06D4802D" w14:textId="1F07BAD9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Mention:</w:t>
      </w:r>
      <w:r w:rsidRPr="003202A2">
        <w:rPr>
          <w:rFonts w:ascii="Times New Roman" w:hAnsi="Times New Roman" w:cs="Times New Roman"/>
        </w:rPr>
        <w:br/>
        <w:t>studies categorized by quality level.</w:t>
      </w:r>
    </w:p>
    <w:p w14:paraId="2145F4D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2.10 Data Synthesis Strategy</w:t>
      </w:r>
    </w:p>
    <w:p w14:paraId="5FB5BE2B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5A4D54D5" w14:textId="77777777" w:rsidR="003202A2" w:rsidRPr="003202A2" w:rsidRDefault="003202A2" w:rsidP="003202A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narrative synthesis </w:t>
      </w:r>
    </w:p>
    <w:p w14:paraId="63BC47B8" w14:textId="77777777" w:rsidR="003202A2" w:rsidRPr="003202A2" w:rsidRDefault="003202A2" w:rsidP="003202A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thematic synthesis </w:t>
      </w:r>
    </w:p>
    <w:p w14:paraId="42001C08" w14:textId="2F9301B4" w:rsidR="003202A2" w:rsidRPr="003202A2" w:rsidRDefault="003202A2" w:rsidP="003202A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comparative synthesis </w:t>
      </w:r>
    </w:p>
    <w:p w14:paraId="194025A4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Major Themes</w:t>
      </w:r>
    </w:p>
    <w:p w14:paraId="4CF0CA09" w14:textId="77777777" w:rsidR="003202A2" w:rsidRPr="003202A2" w:rsidRDefault="003202A2" w:rsidP="003202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Trends </w:t>
      </w:r>
    </w:p>
    <w:p w14:paraId="4C83A3B8" w14:textId="77777777" w:rsidR="003202A2" w:rsidRPr="003202A2" w:rsidRDefault="003202A2" w:rsidP="003202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Determinants </w:t>
      </w:r>
    </w:p>
    <w:p w14:paraId="712CAB9F" w14:textId="77777777" w:rsidR="003202A2" w:rsidRPr="003202A2" w:rsidRDefault="003202A2" w:rsidP="003202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Inequalities </w:t>
      </w:r>
    </w:p>
    <w:p w14:paraId="59C0F489" w14:textId="77777777" w:rsidR="003202A2" w:rsidRPr="003202A2" w:rsidRDefault="003202A2" w:rsidP="003202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Structural barriers </w:t>
      </w:r>
    </w:p>
    <w:p w14:paraId="5A721CAF" w14:textId="77777777" w:rsidR="003202A2" w:rsidRPr="003202A2" w:rsidRDefault="003202A2" w:rsidP="003202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Policy effectiveness </w:t>
      </w:r>
    </w:p>
    <w:p w14:paraId="66C35B82" w14:textId="77777777" w:rsidR="003202A2" w:rsidRPr="003202A2" w:rsidRDefault="003202A2" w:rsidP="003202A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Post-COVID evidence </w:t>
      </w:r>
    </w:p>
    <w:p w14:paraId="6F9A86AE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72AFC4B5" w14:textId="7F4AE42B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organize evidence systematically.</w:t>
      </w:r>
    </w:p>
    <w:p w14:paraId="74878433" w14:textId="2AC1F13C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 RESULTS</w:t>
      </w:r>
    </w:p>
    <w:p w14:paraId="0DE7934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3.1 Study Selection Results</w:t>
      </w:r>
    </w:p>
    <w:p w14:paraId="64E4146B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Present:</w:t>
      </w:r>
    </w:p>
    <w:p w14:paraId="1CF0443C" w14:textId="77777777" w:rsidR="003202A2" w:rsidRPr="003202A2" w:rsidRDefault="003202A2" w:rsidP="003202A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total records identified </w:t>
      </w:r>
    </w:p>
    <w:p w14:paraId="487672D6" w14:textId="77777777" w:rsidR="003202A2" w:rsidRPr="003202A2" w:rsidRDefault="003202A2" w:rsidP="003202A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duplicates removed </w:t>
      </w:r>
    </w:p>
    <w:p w14:paraId="032048B3" w14:textId="77777777" w:rsidR="003202A2" w:rsidRPr="003202A2" w:rsidRDefault="003202A2" w:rsidP="003202A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screened articles </w:t>
      </w:r>
    </w:p>
    <w:p w14:paraId="08919D0C" w14:textId="77777777" w:rsidR="003202A2" w:rsidRPr="003202A2" w:rsidRDefault="003202A2" w:rsidP="003202A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excluded studies </w:t>
      </w:r>
    </w:p>
    <w:p w14:paraId="55429AAB" w14:textId="77777777" w:rsidR="003202A2" w:rsidRPr="003202A2" w:rsidRDefault="003202A2" w:rsidP="003202A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final included studies </w:t>
      </w:r>
    </w:p>
    <w:p w14:paraId="773483A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Add:</w:t>
      </w:r>
    </w:p>
    <w:p w14:paraId="0D5CC370" w14:textId="3B9CC7A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PRISMA flow figure.</w:t>
      </w:r>
    </w:p>
    <w:p w14:paraId="3AC2557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3.2 Characteristics of Included Studies</w:t>
      </w:r>
    </w:p>
    <w:p w14:paraId="4C565FE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28AAAD76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>Create summary table including:</w:t>
      </w:r>
    </w:p>
    <w:p w14:paraId="36CD61B5" w14:textId="77777777" w:rsidR="003202A2" w:rsidRPr="003202A2" w:rsidRDefault="003202A2" w:rsidP="003202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author </w:t>
      </w:r>
    </w:p>
    <w:p w14:paraId="002A2E6E" w14:textId="77777777" w:rsidR="003202A2" w:rsidRPr="003202A2" w:rsidRDefault="003202A2" w:rsidP="003202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year </w:t>
      </w:r>
    </w:p>
    <w:p w14:paraId="6D43E4FC" w14:textId="77777777" w:rsidR="003202A2" w:rsidRPr="003202A2" w:rsidRDefault="003202A2" w:rsidP="003202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region </w:t>
      </w:r>
    </w:p>
    <w:p w14:paraId="60B48C23" w14:textId="77777777" w:rsidR="003202A2" w:rsidRPr="003202A2" w:rsidRDefault="003202A2" w:rsidP="003202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methodology </w:t>
      </w:r>
    </w:p>
    <w:p w14:paraId="0970F4DB" w14:textId="77777777" w:rsidR="003202A2" w:rsidRPr="003202A2" w:rsidRDefault="003202A2" w:rsidP="003202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sample size </w:t>
      </w:r>
    </w:p>
    <w:p w14:paraId="4D6E3CBD" w14:textId="77777777" w:rsidR="003202A2" w:rsidRPr="003202A2" w:rsidRDefault="003202A2" w:rsidP="003202A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key findings </w:t>
      </w:r>
    </w:p>
    <w:p w14:paraId="191D0DEE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Purpose</w:t>
      </w:r>
    </w:p>
    <w:p w14:paraId="0B34761B" w14:textId="1C1D77CD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To summarize included evidence.</w:t>
      </w:r>
    </w:p>
    <w:p w14:paraId="00A74ABC" w14:textId="0818D27D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3.3 Trends in Institutional Delivery</w:t>
      </w:r>
    </w:p>
    <w:p w14:paraId="2CEAC2D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3.3.1 National Trends</w:t>
      </w:r>
    </w:p>
    <w:p w14:paraId="63C9B54E" w14:textId="77777777" w:rsidR="003202A2" w:rsidRPr="003202A2" w:rsidRDefault="003202A2" w:rsidP="003202A2">
      <w:p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Analyze</w:t>
      </w:r>
      <w:proofErr w:type="spellEnd"/>
      <w:r w:rsidRPr="003202A2">
        <w:rPr>
          <w:rFonts w:ascii="Times New Roman" w:hAnsi="Times New Roman" w:cs="Times New Roman"/>
        </w:rPr>
        <w:t>:</w:t>
      </w:r>
    </w:p>
    <w:p w14:paraId="4C3D537E" w14:textId="77777777" w:rsidR="003202A2" w:rsidRPr="003202A2" w:rsidRDefault="003202A2" w:rsidP="003202A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increase in institutional delivery over time </w:t>
      </w:r>
    </w:p>
    <w:p w14:paraId="67B8E0AA" w14:textId="77777777" w:rsidR="003202A2" w:rsidRPr="003202A2" w:rsidRDefault="003202A2" w:rsidP="003202A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transition phases </w:t>
      </w:r>
    </w:p>
    <w:p w14:paraId="3A8FB612" w14:textId="77777777" w:rsidR="003202A2" w:rsidRPr="003202A2" w:rsidRDefault="003202A2" w:rsidP="003202A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national improvement patterns </w:t>
      </w:r>
    </w:p>
    <w:p w14:paraId="3648A1FD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Use:</w:t>
      </w:r>
    </w:p>
    <w:p w14:paraId="1B7B2B66" w14:textId="77777777" w:rsidR="003202A2" w:rsidRPr="003202A2" w:rsidRDefault="003202A2" w:rsidP="003202A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NFHS data </w:t>
      </w:r>
    </w:p>
    <w:p w14:paraId="5F3C9C47" w14:textId="77777777" w:rsidR="003202A2" w:rsidRPr="003202A2" w:rsidRDefault="003202A2" w:rsidP="003202A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HMIS data </w:t>
      </w:r>
    </w:p>
    <w:p w14:paraId="5C76358F" w14:textId="36E0D943" w:rsidR="003202A2" w:rsidRPr="003202A2" w:rsidRDefault="003202A2" w:rsidP="003202A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government reports </w:t>
      </w:r>
    </w:p>
    <w:p w14:paraId="3DF1A749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3.3.2 Regional and Interstate Variations</w:t>
      </w:r>
    </w:p>
    <w:p w14:paraId="1D1E6EFA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Compare:</w:t>
      </w:r>
    </w:p>
    <w:p w14:paraId="33943A13" w14:textId="77777777" w:rsidR="003202A2" w:rsidRPr="003202A2" w:rsidRDefault="003202A2" w:rsidP="003202A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high-performing states </w:t>
      </w:r>
    </w:p>
    <w:p w14:paraId="5884A8CB" w14:textId="77777777" w:rsidR="003202A2" w:rsidRPr="003202A2" w:rsidRDefault="003202A2" w:rsidP="003202A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low-performing states </w:t>
      </w:r>
    </w:p>
    <w:p w14:paraId="744C4EEE" w14:textId="77777777" w:rsidR="003202A2" w:rsidRPr="003202A2" w:rsidRDefault="003202A2" w:rsidP="003202A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regional inequalities </w:t>
      </w:r>
    </w:p>
    <w:p w14:paraId="0CE2A7AF" w14:textId="550D561E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  <w:r w:rsidRPr="003202A2">
        <w:rPr>
          <w:rFonts w:ascii="Times New Roman" w:hAnsi="Times New Roman" w:cs="Times New Roman"/>
        </w:rPr>
        <w:br/>
        <w:t>why some states perform better.</w:t>
      </w:r>
    </w:p>
    <w:p w14:paraId="6E47932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3.3.3 Rural–Urban Inequalities</w:t>
      </w:r>
    </w:p>
    <w:p w14:paraId="4AE624C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7A1EA542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04B6DE8D" w14:textId="77777777" w:rsidR="003202A2" w:rsidRPr="003202A2" w:rsidRDefault="003202A2" w:rsidP="003202A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urban advantage </w:t>
      </w:r>
    </w:p>
    <w:p w14:paraId="76846737" w14:textId="77777777" w:rsidR="003202A2" w:rsidRPr="003202A2" w:rsidRDefault="003202A2" w:rsidP="003202A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access differences </w:t>
      </w:r>
    </w:p>
    <w:p w14:paraId="3D787EFF" w14:textId="4F3CA0A8" w:rsidR="003202A2" w:rsidRPr="003202A2" w:rsidRDefault="003202A2" w:rsidP="003202A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infrastructure disparities </w:t>
      </w:r>
    </w:p>
    <w:p w14:paraId="52ACC41E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3.3.4 Public vs Private Institutional Delivery</w:t>
      </w:r>
    </w:p>
    <w:p w14:paraId="3783AD74" w14:textId="77777777" w:rsidR="003202A2" w:rsidRPr="003202A2" w:rsidRDefault="003202A2" w:rsidP="003202A2">
      <w:p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Analyze</w:t>
      </w:r>
      <w:proofErr w:type="spellEnd"/>
      <w:r w:rsidRPr="003202A2">
        <w:rPr>
          <w:rFonts w:ascii="Times New Roman" w:hAnsi="Times New Roman" w:cs="Times New Roman"/>
        </w:rPr>
        <w:t>:</w:t>
      </w:r>
    </w:p>
    <w:p w14:paraId="51A1FA4E" w14:textId="77777777" w:rsidR="003202A2" w:rsidRPr="003202A2" w:rsidRDefault="003202A2" w:rsidP="003202A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growth of public-sector utilization </w:t>
      </w:r>
    </w:p>
    <w:p w14:paraId="4E0C60E5" w14:textId="77777777" w:rsidR="003202A2" w:rsidRPr="003202A2" w:rsidRDefault="003202A2" w:rsidP="003202A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private-sector dependence </w:t>
      </w:r>
    </w:p>
    <w:p w14:paraId="4BEE13DF" w14:textId="77777777" w:rsidR="003202A2" w:rsidRPr="003202A2" w:rsidRDefault="003202A2" w:rsidP="003202A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affordability issues </w:t>
      </w:r>
    </w:p>
    <w:p w14:paraId="694CED40" w14:textId="3DE7A316" w:rsidR="003202A2" w:rsidRPr="003202A2" w:rsidRDefault="003202A2" w:rsidP="003202A2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cesarean</w:t>
      </w:r>
      <w:proofErr w:type="spellEnd"/>
      <w:r w:rsidRPr="003202A2">
        <w:rPr>
          <w:rFonts w:ascii="Times New Roman" w:hAnsi="Times New Roman" w:cs="Times New Roman"/>
        </w:rPr>
        <w:t xml:space="preserve"> trends </w:t>
      </w:r>
    </w:p>
    <w:p w14:paraId="4736AAAF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3.3.5 Post-COVID Trends</w:t>
      </w:r>
    </w:p>
    <w:p w14:paraId="5F68E25F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55C12E40" w14:textId="77777777" w:rsidR="003202A2" w:rsidRPr="003202A2" w:rsidRDefault="003202A2" w:rsidP="003202A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service disruption </w:t>
      </w:r>
    </w:p>
    <w:p w14:paraId="6F1841FC" w14:textId="77777777" w:rsidR="003202A2" w:rsidRPr="003202A2" w:rsidRDefault="003202A2" w:rsidP="003202A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access decline </w:t>
      </w:r>
    </w:p>
    <w:p w14:paraId="268EB7C2" w14:textId="57ABB2D6" w:rsidR="003202A2" w:rsidRPr="003202A2" w:rsidRDefault="003202A2" w:rsidP="003202A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recovery patterns </w:t>
      </w:r>
    </w:p>
    <w:p w14:paraId="5AFAE8D5" w14:textId="0E63A63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3.4 Determinants of Institutional Delivery</w:t>
      </w:r>
    </w:p>
    <w:p w14:paraId="66C32CE9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3.4.1 Socioeconomic Determinants</w:t>
      </w:r>
    </w:p>
    <w:p w14:paraId="689ED84F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30DD3D98" w14:textId="77777777" w:rsidR="003202A2" w:rsidRPr="003202A2" w:rsidRDefault="003202A2" w:rsidP="003202A2">
      <w:p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Analyze</w:t>
      </w:r>
      <w:proofErr w:type="spellEnd"/>
      <w:r w:rsidRPr="003202A2">
        <w:rPr>
          <w:rFonts w:ascii="Times New Roman" w:hAnsi="Times New Roman" w:cs="Times New Roman"/>
        </w:rPr>
        <w:t>:</w:t>
      </w:r>
    </w:p>
    <w:p w14:paraId="3290C377" w14:textId="77777777" w:rsidR="003202A2" w:rsidRPr="003202A2" w:rsidRDefault="003202A2" w:rsidP="003202A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education </w:t>
      </w:r>
    </w:p>
    <w:p w14:paraId="76A77E80" w14:textId="77777777" w:rsidR="003202A2" w:rsidRPr="003202A2" w:rsidRDefault="003202A2" w:rsidP="003202A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income </w:t>
      </w:r>
    </w:p>
    <w:p w14:paraId="12ACDF47" w14:textId="77777777" w:rsidR="003202A2" w:rsidRPr="003202A2" w:rsidRDefault="003202A2" w:rsidP="003202A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employment </w:t>
      </w:r>
    </w:p>
    <w:p w14:paraId="0CFE5421" w14:textId="77777777" w:rsidR="003202A2" w:rsidRPr="003202A2" w:rsidRDefault="003202A2" w:rsidP="003202A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wealth index </w:t>
      </w:r>
    </w:p>
    <w:p w14:paraId="321B7304" w14:textId="44D84259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 how these influence healthcare utilization.</w:t>
      </w:r>
    </w:p>
    <w:p w14:paraId="6218365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3.4.2 Demographic Determinants</w:t>
      </w:r>
    </w:p>
    <w:p w14:paraId="55E8C7C5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5E44C48E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0F355C52" w14:textId="77777777" w:rsidR="003202A2" w:rsidRPr="003202A2" w:rsidRDefault="003202A2" w:rsidP="003202A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age </w:t>
      </w:r>
    </w:p>
    <w:p w14:paraId="0D237C60" w14:textId="77777777" w:rsidR="003202A2" w:rsidRPr="003202A2" w:rsidRDefault="003202A2" w:rsidP="003202A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parity </w:t>
      </w:r>
    </w:p>
    <w:p w14:paraId="25672666" w14:textId="77777777" w:rsidR="003202A2" w:rsidRPr="003202A2" w:rsidRDefault="003202A2" w:rsidP="003202A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religion </w:t>
      </w:r>
    </w:p>
    <w:p w14:paraId="0138E163" w14:textId="77777777" w:rsidR="003202A2" w:rsidRPr="003202A2" w:rsidRDefault="003202A2" w:rsidP="003202A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caste </w:t>
      </w:r>
    </w:p>
    <w:p w14:paraId="5E4E224F" w14:textId="67F160AF" w:rsidR="003202A2" w:rsidRPr="003202A2" w:rsidRDefault="003202A2" w:rsidP="003202A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family structure </w:t>
      </w:r>
    </w:p>
    <w:p w14:paraId="768709A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3.4.3 Geographic Determinants</w:t>
      </w:r>
    </w:p>
    <w:p w14:paraId="7C4CBEAF" w14:textId="77777777" w:rsidR="003202A2" w:rsidRPr="003202A2" w:rsidRDefault="003202A2" w:rsidP="003202A2">
      <w:p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Analyze</w:t>
      </w:r>
      <w:proofErr w:type="spellEnd"/>
      <w:r w:rsidRPr="003202A2">
        <w:rPr>
          <w:rFonts w:ascii="Times New Roman" w:hAnsi="Times New Roman" w:cs="Times New Roman"/>
        </w:rPr>
        <w:t>:</w:t>
      </w:r>
    </w:p>
    <w:p w14:paraId="273C3D9B" w14:textId="77777777" w:rsidR="003202A2" w:rsidRPr="003202A2" w:rsidRDefault="003202A2" w:rsidP="003202A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rural residence </w:t>
      </w:r>
    </w:p>
    <w:p w14:paraId="4D142ADD" w14:textId="77777777" w:rsidR="003202A2" w:rsidRPr="003202A2" w:rsidRDefault="003202A2" w:rsidP="003202A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transport </w:t>
      </w:r>
    </w:p>
    <w:p w14:paraId="19BD4C09" w14:textId="77777777" w:rsidR="003202A2" w:rsidRPr="003202A2" w:rsidRDefault="003202A2" w:rsidP="003202A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distance to facilities </w:t>
      </w:r>
    </w:p>
    <w:p w14:paraId="30EDABDE" w14:textId="4B1041AC" w:rsidR="003202A2" w:rsidRPr="003202A2" w:rsidRDefault="003202A2" w:rsidP="003202A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remote-area disadvantage </w:t>
      </w:r>
    </w:p>
    <w:p w14:paraId="28E73EB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3.4.4 Health-System Determinants</w:t>
      </w:r>
    </w:p>
    <w:p w14:paraId="6172BB44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09871A4A" w14:textId="77777777" w:rsidR="003202A2" w:rsidRPr="003202A2" w:rsidRDefault="003202A2" w:rsidP="003202A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ANC visits </w:t>
      </w:r>
    </w:p>
    <w:p w14:paraId="1F0842A8" w14:textId="77777777" w:rsidR="003202A2" w:rsidRPr="003202A2" w:rsidRDefault="003202A2" w:rsidP="003202A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skilled personnel </w:t>
      </w:r>
    </w:p>
    <w:p w14:paraId="1AF1DC3C" w14:textId="77777777" w:rsidR="003202A2" w:rsidRPr="003202A2" w:rsidRDefault="003202A2" w:rsidP="003202A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infrastructure </w:t>
      </w:r>
    </w:p>
    <w:p w14:paraId="4B9A9BEC" w14:textId="77777777" w:rsidR="003202A2" w:rsidRPr="003202A2" w:rsidRDefault="003202A2" w:rsidP="003202A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ASHA support </w:t>
      </w:r>
    </w:p>
    <w:p w14:paraId="4C9D44CD" w14:textId="1CD37F92" w:rsidR="003202A2" w:rsidRPr="003202A2" w:rsidRDefault="003202A2" w:rsidP="003202A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quality </w:t>
      </w:r>
    </w:p>
    <w:p w14:paraId="48655A5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 xml:space="preserve">3.4.5 Informational and </w:t>
      </w:r>
      <w:proofErr w:type="spellStart"/>
      <w:r w:rsidRPr="003202A2">
        <w:rPr>
          <w:rFonts w:ascii="Times New Roman" w:hAnsi="Times New Roman" w:cs="Times New Roman"/>
          <w:b/>
          <w:bCs/>
        </w:rPr>
        <w:t>Behavioral</w:t>
      </w:r>
      <w:proofErr w:type="spellEnd"/>
      <w:r w:rsidRPr="003202A2">
        <w:rPr>
          <w:rFonts w:ascii="Times New Roman" w:hAnsi="Times New Roman" w:cs="Times New Roman"/>
          <w:b/>
          <w:bCs/>
        </w:rPr>
        <w:t xml:space="preserve"> Determinants</w:t>
      </w:r>
    </w:p>
    <w:p w14:paraId="7B62427D" w14:textId="77777777" w:rsidR="003202A2" w:rsidRPr="003202A2" w:rsidRDefault="003202A2" w:rsidP="003202A2">
      <w:p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Analyze</w:t>
      </w:r>
      <w:proofErr w:type="spellEnd"/>
      <w:r w:rsidRPr="003202A2">
        <w:rPr>
          <w:rFonts w:ascii="Times New Roman" w:hAnsi="Times New Roman" w:cs="Times New Roman"/>
        </w:rPr>
        <w:t>:</w:t>
      </w:r>
    </w:p>
    <w:p w14:paraId="039DC14E" w14:textId="77777777" w:rsidR="003202A2" w:rsidRPr="003202A2" w:rsidRDefault="003202A2" w:rsidP="003202A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awareness </w:t>
      </w:r>
    </w:p>
    <w:p w14:paraId="560D859B" w14:textId="77777777" w:rsidR="003202A2" w:rsidRPr="003202A2" w:rsidRDefault="003202A2" w:rsidP="003202A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media exposure </w:t>
      </w:r>
    </w:p>
    <w:p w14:paraId="5FCB74F5" w14:textId="77777777" w:rsidR="003202A2" w:rsidRPr="003202A2" w:rsidRDefault="003202A2" w:rsidP="003202A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decision-making autonomy </w:t>
      </w:r>
    </w:p>
    <w:p w14:paraId="4F974CA4" w14:textId="0C9D99DF" w:rsidR="003202A2" w:rsidRPr="003202A2" w:rsidRDefault="003202A2" w:rsidP="003202A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healthcare-seeking </w:t>
      </w:r>
      <w:proofErr w:type="spellStart"/>
      <w:r w:rsidRPr="003202A2">
        <w:rPr>
          <w:rFonts w:ascii="Times New Roman" w:hAnsi="Times New Roman" w:cs="Times New Roman"/>
        </w:rPr>
        <w:t>behavior</w:t>
      </w:r>
      <w:proofErr w:type="spellEnd"/>
      <w:r w:rsidRPr="003202A2">
        <w:rPr>
          <w:rFonts w:ascii="Times New Roman" w:hAnsi="Times New Roman" w:cs="Times New Roman"/>
        </w:rPr>
        <w:t xml:space="preserve"> </w:t>
      </w:r>
    </w:p>
    <w:p w14:paraId="6965AF94" w14:textId="3B293E0A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 Persistent Structural Barriers and Inequalities</w:t>
      </w:r>
    </w:p>
    <w:p w14:paraId="7D0DA697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3.5.1 Infrastructure Deficits</w:t>
      </w:r>
    </w:p>
    <w:p w14:paraId="0FBCE94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5D4E8E3A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29B338D0" w14:textId="77777777" w:rsidR="003202A2" w:rsidRPr="003202A2" w:rsidRDefault="003202A2" w:rsidP="003202A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poor facilities </w:t>
      </w:r>
    </w:p>
    <w:p w14:paraId="5B97530F" w14:textId="77777777" w:rsidR="003202A2" w:rsidRPr="003202A2" w:rsidRDefault="003202A2" w:rsidP="003202A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equipment shortages </w:t>
      </w:r>
    </w:p>
    <w:p w14:paraId="4085D8D5" w14:textId="35A90C49" w:rsidR="003202A2" w:rsidRPr="003202A2" w:rsidRDefault="003202A2" w:rsidP="003202A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inadequate maternal wards </w:t>
      </w:r>
    </w:p>
    <w:p w14:paraId="69DC4AA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3.5.2 Workforce Shortages</w:t>
      </w:r>
    </w:p>
    <w:p w14:paraId="4327E7DE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lastRenderedPageBreak/>
        <w:t>What to Write</w:t>
      </w:r>
    </w:p>
    <w:p w14:paraId="6CF70045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5AD241FD" w14:textId="77777777" w:rsidR="003202A2" w:rsidRPr="003202A2" w:rsidRDefault="003202A2" w:rsidP="003202A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shortage of doctors </w:t>
      </w:r>
    </w:p>
    <w:p w14:paraId="4F3A688B" w14:textId="77777777" w:rsidR="003202A2" w:rsidRPr="003202A2" w:rsidRDefault="003202A2" w:rsidP="003202A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shortage of nurses </w:t>
      </w:r>
    </w:p>
    <w:p w14:paraId="5FF34840" w14:textId="2E6FAB23" w:rsidR="003202A2" w:rsidRPr="003202A2" w:rsidRDefault="003202A2" w:rsidP="003202A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uneven distribution of healthcare staff </w:t>
      </w:r>
    </w:p>
    <w:p w14:paraId="1327B47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3.5.3 Financial Barriers</w:t>
      </w:r>
    </w:p>
    <w:p w14:paraId="754209D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017FB507" w14:textId="77777777" w:rsidR="003202A2" w:rsidRPr="003202A2" w:rsidRDefault="003202A2" w:rsidP="003202A2">
      <w:p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t>Analyze</w:t>
      </w:r>
      <w:proofErr w:type="spellEnd"/>
      <w:r w:rsidRPr="003202A2">
        <w:rPr>
          <w:rFonts w:ascii="Times New Roman" w:hAnsi="Times New Roman" w:cs="Times New Roman"/>
        </w:rPr>
        <w:t>:</w:t>
      </w:r>
    </w:p>
    <w:p w14:paraId="1B508B36" w14:textId="77777777" w:rsidR="003202A2" w:rsidRPr="003202A2" w:rsidRDefault="003202A2" w:rsidP="003202A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out-of-pocket expenditure </w:t>
      </w:r>
    </w:p>
    <w:p w14:paraId="7BF95CE6" w14:textId="77777777" w:rsidR="003202A2" w:rsidRPr="003202A2" w:rsidRDefault="003202A2" w:rsidP="003202A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hidden costs </w:t>
      </w:r>
    </w:p>
    <w:p w14:paraId="18EE808A" w14:textId="3128035E" w:rsidR="003202A2" w:rsidRPr="003202A2" w:rsidRDefault="003202A2" w:rsidP="003202A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transportation expenses </w:t>
      </w:r>
    </w:p>
    <w:p w14:paraId="10C5DEF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3.5.4 Sociocultural Barriers</w:t>
      </w:r>
    </w:p>
    <w:p w14:paraId="6486622F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12718C8E" w14:textId="77777777" w:rsidR="003202A2" w:rsidRPr="003202A2" w:rsidRDefault="003202A2" w:rsidP="003202A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traditional practices </w:t>
      </w:r>
    </w:p>
    <w:p w14:paraId="2929D125" w14:textId="77777777" w:rsidR="003202A2" w:rsidRPr="003202A2" w:rsidRDefault="003202A2" w:rsidP="003202A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family pressure </w:t>
      </w:r>
    </w:p>
    <w:p w14:paraId="44493CB3" w14:textId="77777777" w:rsidR="003202A2" w:rsidRPr="003202A2" w:rsidRDefault="003202A2" w:rsidP="003202A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low autonomy </w:t>
      </w:r>
    </w:p>
    <w:p w14:paraId="51A62EE5" w14:textId="6D6E8CB5" w:rsidR="003202A2" w:rsidRPr="003202A2" w:rsidRDefault="003202A2" w:rsidP="003202A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cultural resistance </w:t>
      </w:r>
    </w:p>
    <w:p w14:paraId="6F61DC9B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3.5.5 Quality-of-Care Issues</w:t>
      </w:r>
    </w:p>
    <w:p w14:paraId="2F8EBCAF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Explain:</w:t>
      </w:r>
    </w:p>
    <w:p w14:paraId="11E944AB" w14:textId="77777777" w:rsidR="003202A2" w:rsidRPr="003202A2" w:rsidRDefault="003202A2" w:rsidP="003202A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overcrowding </w:t>
      </w:r>
    </w:p>
    <w:p w14:paraId="3CFC0559" w14:textId="77777777" w:rsidR="003202A2" w:rsidRPr="003202A2" w:rsidRDefault="003202A2" w:rsidP="003202A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negligence </w:t>
      </w:r>
    </w:p>
    <w:p w14:paraId="2B660E23" w14:textId="77777777" w:rsidR="003202A2" w:rsidRPr="003202A2" w:rsidRDefault="003202A2" w:rsidP="003202A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poor maternal experience </w:t>
      </w:r>
    </w:p>
    <w:p w14:paraId="79328381" w14:textId="2E433D61" w:rsidR="003202A2" w:rsidRPr="003202A2" w:rsidRDefault="003202A2" w:rsidP="003202A2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disrespectful care </w:t>
      </w:r>
    </w:p>
    <w:p w14:paraId="21EBD48A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3.5.6 Marginalized Population Exclusion</w:t>
      </w:r>
    </w:p>
    <w:p w14:paraId="58AD716C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10E52A28" w14:textId="77777777" w:rsidR="003202A2" w:rsidRPr="003202A2" w:rsidRDefault="003202A2" w:rsidP="003202A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tribal populations </w:t>
      </w:r>
    </w:p>
    <w:p w14:paraId="428F05EA" w14:textId="77777777" w:rsidR="003202A2" w:rsidRPr="003202A2" w:rsidRDefault="003202A2" w:rsidP="003202A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EAG states </w:t>
      </w:r>
    </w:p>
    <w:p w14:paraId="2D727850" w14:textId="171EBF76" w:rsidR="003202A2" w:rsidRPr="003202A2" w:rsidRDefault="003202A2" w:rsidP="003202A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socially excluded groups </w:t>
      </w:r>
    </w:p>
    <w:p w14:paraId="1B7E701A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3.5.7 Maternal Dignity and Respectful Care</w:t>
      </w:r>
    </w:p>
    <w:p w14:paraId="69B9C97E" w14:textId="77777777" w:rsidR="003202A2" w:rsidRPr="003202A2" w:rsidRDefault="003202A2" w:rsidP="003202A2">
      <w:pPr>
        <w:rPr>
          <w:rFonts w:ascii="Times New Roman" w:hAnsi="Times New Roman" w:cs="Times New Roman"/>
        </w:rPr>
      </w:pPr>
      <w:proofErr w:type="spellStart"/>
      <w:r w:rsidRPr="003202A2">
        <w:rPr>
          <w:rFonts w:ascii="Times New Roman" w:hAnsi="Times New Roman" w:cs="Times New Roman"/>
        </w:rPr>
        <w:lastRenderedPageBreak/>
        <w:t>Analyze</w:t>
      </w:r>
      <w:proofErr w:type="spellEnd"/>
      <w:r w:rsidRPr="003202A2">
        <w:rPr>
          <w:rFonts w:ascii="Times New Roman" w:hAnsi="Times New Roman" w:cs="Times New Roman"/>
        </w:rPr>
        <w:t>:</w:t>
      </w:r>
    </w:p>
    <w:p w14:paraId="1773E15C" w14:textId="77777777" w:rsidR="003202A2" w:rsidRPr="003202A2" w:rsidRDefault="003202A2" w:rsidP="003202A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respectful maternity care </w:t>
      </w:r>
    </w:p>
    <w:p w14:paraId="53994031" w14:textId="77777777" w:rsidR="003202A2" w:rsidRPr="003202A2" w:rsidRDefault="003202A2" w:rsidP="003202A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patient dignity </w:t>
      </w:r>
    </w:p>
    <w:p w14:paraId="3940735D" w14:textId="77777777" w:rsidR="003202A2" w:rsidRPr="003202A2" w:rsidRDefault="003202A2" w:rsidP="003202A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discrimination </w:t>
      </w:r>
    </w:p>
    <w:p w14:paraId="78968F46" w14:textId="77777777" w:rsidR="003202A2" w:rsidRPr="003202A2" w:rsidRDefault="003202A2" w:rsidP="003202A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verbal abuse </w:t>
      </w:r>
    </w:p>
    <w:p w14:paraId="43035E20" w14:textId="77777777" w:rsidR="003202A2" w:rsidRPr="003202A2" w:rsidRDefault="003202A2" w:rsidP="003202A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privacy concerns </w:t>
      </w:r>
    </w:p>
    <w:p w14:paraId="4A9D6B13" w14:textId="570F6203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This subsection adds strong Q1-level sophistication.</w:t>
      </w:r>
    </w:p>
    <w:p w14:paraId="14219CD5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3.6 Policy Effectiveness Synthesis</w:t>
      </w:r>
    </w:p>
    <w:p w14:paraId="204078E0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Critically evaluate:</w:t>
      </w:r>
    </w:p>
    <w:p w14:paraId="6469E252" w14:textId="77777777" w:rsidR="003202A2" w:rsidRPr="003202A2" w:rsidRDefault="003202A2" w:rsidP="003202A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JSY outcomes </w:t>
      </w:r>
    </w:p>
    <w:p w14:paraId="4D1C3F6D" w14:textId="77777777" w:rsidR="003202A2" w:rsidRPr="003202A2" w:rsidRDefault="003202A2" w:rsidP="003202A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NHM achievements </w:t>
      </w:r>
    </w:p>
    <w:p w14:paraId="4FBA180E" w14:textId="77777777" w:rsidR="003202A2" w:rsidRPr="003202A2" w:rsidRDefault="003202A2" w:rsidP="003202A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expansion </w:t>
      </w:r>
    </w:p>
    <w:p w14:paraId="3139BAA9" w14:textId="77777777" w:rsidR="003202A2" w:rsidRPr="003202A2" w:rsidRDefault="003202A2" w:rsidP="003202A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implementation limitations </w:t>
      </w:r>
    </w:p>
    <w:p w14:paraId="0EBABC9D" w14:textId="77777777" w:rsidR="003202A2" w:rsidRPr="003202A2" w:rsidRDefault="003202A2" w:rsidP="003202A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equity impact </w:t>
      </w:r>
    </w:p>
    <w:p w14:paraId="0BC784D0" w14:textId="402AA28F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  <w:r w:rsidRPr="003202A2">
        <w:rPr>
          <w:rFonts w:ascii="Times New Roman" w:hAnsi="Times New Roman" w:cs="Times New Roman"/>
        </w:rPr>
        <w:br/>
        <w:t>why some schemes succeeded and where they failed.</w:t>
      </w:r>
    </w:p>
    <w:p w14:paraId="073E20C5" w14:textId="46E88C4C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4. DISCUSSION</w:t>
      </w:r>
    </w:p>
    <w:p w14:paraId="757BE9D3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4.1 Interpretation of Major Findings</w:t>
      </w:r>
    </w:p>
    <w:p w14:paraId="29484854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Interpret:</w:t>
      </w:r>
    </w:p>
    <w:p w14:paraId="550B87CB" w14:textId="77777777" w:rsidR="003202A2" w:rsidRPr="003202A2" w:rsidRDefault="003202A2" w:rsidP="003202A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why institutional delivery improved </w:t>
      </w:r>
    </w:p>
    <w:p w14:paraId="36656950" w14:textId="77777777" w:rsidR="003202A2" w:rsidRPr="003202A2" w:rsidRDefault="003202A2" w:rsidP="003202A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why inequalities persist </w:t>
      </w:r>
    </w:p>
    <w:p w14:paraId="6B85F17C" w14:textId="77777777" w:rsidR="003202A2" w:rsidRPr="003202A2" w:rsidRDefault="003202A2" w:rsidP="003202A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why quality gaps continue </w:t>
      </w:r>
    </w:p>
    <w:p w14:paraId="411E6185" w14:textId="594B80B6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Do NOT repeat results mechanically.</w:t>
      </w:r>
    </w:p>
    <w:p w14:paraId="458FF2CC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4.2 Structural Interpretation</w:t>
      </w:r>
    </w:p>
    <w:p w14:paraId="5F2BCA11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Use:</w:t>
      </w:r>
    </w:p>
    <w:p w14:paraId="2DF3D3B4" w14:textId="77777777" w:rsidR="003202A2" w:rsidRPr="003202A2" w:rsidRDefault="003202A2" w:rsidP="003202A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social determinants framework </w:t>
      </w:r>
    </w:p>
    <w:p w14:paraId="7E0D7EF2" w14:textId="77777777" w:rsidR="003202A2" w:rsidRPr="003202A2" w:rsidRDefault="003202A2" w:rsidP="003202A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access theory </w:t>
      </w:r>
    </w:p>
    <w:p w14:paraId="66CC12F5" w14:textId="77777777" w:rsidR="003202A2" w:rsidRPr="003202A2" w:rsidRDefault="003202A2" w:rsidP="003202A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healthcare equity perspective </w:t>
      </w:r>
    </w:p>
    <w:p w14:paraId="265A5366" w14:textId="47DE4366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Explain broader structural issues.</w:t>
      </w:r>
    </w:p>
    <w:p w14:paraId="723E400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lastRenderedPageBreak/>
        <w:t>4.3 Comparison with Global Evidence</w:t>
      </w:r>
    </w:p>
    <w:p w14:paraId="592A38EF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43D70942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Compare India with:</w:t>
      </w:r>
    </w:p>
    <w:p w14:paraId="2B8AFA0D" w14:textId="77777777" w:rsidR="003202A2" w:rsidRPr="003202A2" w:rsidRDefault="003202A2" w:rsidP="003202A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Bangladesh </w:t>
      </w:r>
    </w:p>
    <w:p w14:paraId="0DA78CBB" w14:textId="77777777" w:rsidR="003202A2" w:rsidRPr="003202A2" w:rsidRDefault="003202A2" w:rsidP="003202A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Nepal </w:t>
      </w:r>
    </w:p>
    <w:p w14:paraId="6FCEAAC3" w14:textId="77777777" w:rsidR="003202A2" w:rsidRPr="003202A2" w:rsidRDefault="003202A2" w:rsidP="003202A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Pakistan </w:t>
      </w:r>
    </w:p>
    <w:p w14:paraId="6679E9F5" w14:textId="77777777" w:rsidR="003202A2" w:rsidRPr="003202A2" w:rsidRDefault="003202A2" w:rsidP="003202A2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Sub-Saharan African countries </w:t>
      </w:r>
    </w:p>
    <w:p w14:paraId="27735850" w14:textId="2413D05D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 similarities and differences.</w:t>
      </w:r>
    </w:p>
    <w:p w14:paraId="0F0FB6A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4.4 Policy and Public Health Implications</w:t>
      </w:r>
    </w:p>
    <w:p w14:paraId="68DDEF7D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253986AC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Recommend:</w:t>
      </w:r>
    </w:p>
    <w:p w14:paraId="2AF03C6B" w14:textId="77777777" w:rsidR="003202A2" w:rsidRPr="003202A2" w:rsidRDefault="003202A2" w:rsidP="003202A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equity-</w:t>
      </w:r>
      <w:proofErr w:type="spellStart"/>
      <w:r w:rsidRPr="003202A2">
        <w:rPr>
          <w:rFonts w:ascii="Times New Roman" w:hAnsi="Times New Roman" w:cs="Times New Roman"/>
        </w:rPr>
        <w:t>centered</w:t>
      </w:r>
      <w:proofErr w:type="spellEnd"/>
      <w:r w:rsidRPr="003202A2">
        <w:rPr>
          <w:rFonts w:ascii="Times New Roman" w:hAnsi="Times New Roman" w:cs="Times New Roman"/>
        </w:rPr>
        <w:t xml:space="preserve"> healthcare </w:t>
      </w:r>
    </w:p>
    <w:p w14:paraId="5D4A96BB" w14:textId="77777777" w:rsidR="003202A2" w:rsidRPr="003202A2" w:rsidRDefault="003202A2" w:rsidP="003202A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quality improvement </w:t>
      </w:r>
    </w:p>
    <w:p w14:paraId="1185772D" w14:textId="77777777" w:rsidR="003202A2" w:rsidRPr="003202A2" w:rsidRDefault="003202A2" w:rsidP="003202A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rural healthcare strengthening </w:t>
      </w:r>
    </w:p>
    <w:p w14:paraId="4839BAC3" w14:textId="77777777" w:rsidR="003202A2" w:rsidRPr="003202A2" w:rsidRDefault="003202A2" w:rsidP="003202A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respectful maternity care </w:t>
      </w:r>
    </w:p>
    <w:p w14:paraId="4F4AF534" w14:textId="1470D0B4" w:rsidR="003202A2" w:rsidRPr="003202A2" w:rsidRDefault="003202A2" w:rsidP="003202A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digital maternal health expansion </w:t>
      </w:r>
    </w:p>
    <w:p w14:paraId="09ADB97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4.5 Future Maternal Healthcare Policy Directions</w:t>
      </w:r>
    </w:p>
    <w:p w14:paraId="3A6284F1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Discuss:</w:t>
      </w:r>
    </w:p>
    <w:p w14:paraId="7092F594" w14:textId="77777777" w:rsidR="003202A2" w:rsidRPr="003202A2" w:rsidRDefault="003202A2" w:rsidP="003202A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financing </w:t>
      </w:r>
    </w:p>
    <w:p w14:paraId="50E41B69" w14:textId="77777777" w:rsidR="003202A2" w:rsidRPr="003202A2" w:rsidRDefault="003202A2" w:rsidP="003202A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workforce strengthening </w:t>
      </w:r>
    </w:p>
    <w:p w14:paraId="59FC73AB" w14:textId="77777777" w:rsidR="003202A2" w:rsidRPr="003202A2" w:rsidRDefault="003202A2" w:rsidP="003202A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infrastructure expansion </w:t>
      </w:r>
    </w:p>
    <w:p w14:paraId="44EE4FDF" w14:textId="77777777" w:rsidR="003202A2" w:rsidRPr="003202A2" w:rsidRDefault="003202A2" w:rsidP="003202A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tribal healthcare inclusion </w:t>
      </w:r>
    </w:p>
    <w:p w14:paraId="59217C43" w14:textId="4002B57D" w:rsidR="003202A2" w:rsidRPr="003202A2" w:rsidRDefault="003202A2" w:rsidP="003202A2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technology integration </w:t>
      </w:r>
    </w:p>
    <w:p w14:paraId="74A908C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5. RESEARCH GAPS AND FUTURE DIRECTIONS</w:t>
      </w:r>
    </w:p>
    <w:p w14:paraId="13C1BBF8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What to Write</w:t>
      </w:r>
    </w:p>
    <w:p w14:paraId="0A54C348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Identify gaps:</w:t>
      </w:r>
    </w:p>
    <w:p w14:paraId="70D45EBF" w14:textId="77777777" w:rsidR="003202A2" w:rsidRPr="003202A2" w:rsidRDefault="003202A2" w:rsidP="003202A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lack of longitudinal studies </w:t>
      </w:r>
    </w:p>
    <w:p w14:paraId="1E43AB11" w14:textId="77777777" w:rsidR="003202A2" w:rsidRPr="003202A2" w:rsidRDefault="003202A2" w:rsidP="003202A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weak tribal evidence </w:t>
      </w:r>
    </w:p>
    <w:p w14:paraId="25067163" w14:textId="77777777" w:rsidR="003202A2" w:rsidRPr="003202A2" w:rsidRDefault="003202A2" w:rsidP="003202A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limited post-COVID research </w:t>
      </w:r>
    </w:p>
    <w:p w14:paraId="03389E03" w14:textId="77777777" w:rsidR="003202A2" w:rsidRPr="003202A2" w:rsidRDefault="003202A2" w:rsidP="003202A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lastRenderedPageBreak/>
        <w:t xml:space="preserve">insufficient quality-of-care studies </w:t>
      </w:r>
    </w:p>
    <w:p w14:paraId="2E1291AA" w14:textId="77777777" w:rsidR="003202A2" w:rsidRPr="003202A2" w:rsidRDefault="003202A2" w:rsidP="003202A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lack of mixed-method evidence </w:t>
      </w:r>
    </w:p>
    <w:p w14:paraId="340F2F4A" w14:textId="707A7D6C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Suggest future research priorities.</w:t>
      </w:r>
    </w:p>
    <w:p w14:paraId="45960884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6. STRENGTHS AND LIMITATIONS</w:t>
      </w:r>
    </w:p>
    <w:p w14:paraId="2EFE8722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Strengths</w:t>
      </w:r>
    </w:p>
    <w:p w14:paraId="7592E330" w14:textId="77777777" w:rsidR="003202A2" w:rsidRPr="003202A2" w:rsidRDefault="003202A2" w:rsidP="003202A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comprehensive review </w:t>
      </w:r>
    </w:p>
    <w:p w14:paraId="1F229F5A" w14:textId="77777777" w:rsidR="003202A2" w:rsidRPr="003202A2" w:rsidRDefault="003202A2" w:rsidP="003202A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multiple databases </w:t>
      </w:r>
    </w:p>
    <w:p w14:paraId="0E47FD5D" w14:textId="77777777" w:rsidR="003202A2" w:rsidRPr="003202A2" w:rsidRDefault="003202A2" w:rsidP="003202A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PRISMA methodology </w:t>
      </w:r>
    </w:p>
    <w:p w14:paraId="7ACF9F11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Limitations</w:t>
      </w:r>
    </w:p>
    <w:p w14:paraId="0A16378E" w14:textId="77777777" w:rsidR="003202A2" w:rsidRPr="003202A2" w:rsidRDefault="003202A2" w:rsidP="003202A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language restrictions </w:t>
      </w:r>
    </w:p>
    <w:p w14:paraId="115DF71D" w14:textId="77777777" w:rsidR="003202A2" w:rsidRPr="003202A2" w:rsidRDefault="003202A2" w:rsidP="003202A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publication bias </w:t>
      </w:r>
    </w:p>
    <w:p w14:paraId="450E59E8" w14:textId="696934AF" w:rsidR="003202A2" w:rsidRPr="003202A2" w:rsidRDefault="003202A2" w:rsidP="003202A2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heterogeneity of studies </w:t>
      </w:r>
    </w:p>
    <w:p w14:paraId="529BECC0" w14:textId="77777777" w:rsidR="003202A2" w:rsidRPr="003202A2" w:rsidRDefault="003202A2" w:rsidP="003202A2">
      <w:pPr>
        <w:rPr>
          <w:rFonts w:ascii="Times New Roman" w:hAnsi="Times New Roman" w:cs="Times New Roman"/>
          <w:b/>
          <w:bCs/>
        </w:rPr>
      </w:pPr>
      <w:r w:rsidRPr="003202A2">
        <w:rPr>
          <w:rFonts w:ascii="Times New Roman" w:hAnsi="Times New Roman" w:cs="Times New Roman"/>
          <w:b/>
          <w:bCs/>
        </w:rPr>
        <w:t>7. CONCLUSION</w:t>
      </w:r>
    </w:p>
    <w:p w14:paraId="36842A82" w14:textId="77777777" w:rsidR="003202A2" w:rsidRPr="003202A2" w:rsidRDefault="003202A2" w:rsidP="003202A2">
      <w:p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>Conclude:</w:t>
      </w:r>
    </w:p>
    <w:p w14:paraId="075F91F9" w14:textId="77777777" w:rsidR="003202A2" w:rsidRPr="003202A2" w:rsidRDefault="003202A2" w:rsidP="003202A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India achieved major progress </w:t>
      </w:r>
    </w:p>
    <w:p w14:paraId="786FC1A3" w14:textId="77777777" w:rsidR="003202A2" w:rsidRPr="003202A2" w:rsidRDefault="003202A2" w:rsidP="003202A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structural inequalities remain </w:t>
      </w:r>
    </w:p>
    <w:p w14:paraId="726495A7" w14:textId="77777777" w:rsidR="003202A2" w:rsidRPr="003202A2" w:rsidRDefault="003202A2" w:rsidP="003202A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healthcare quality requires attention </w:t>
      </w:r>
    </w:p>
    <w:p w14:paraId="17CE2939" w14:textId="77777777" w:rsidR="003202A2" w:rsidRPr="003202A2" w:rsidRDefault="003202A2" w:rsidP="003202A2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3202A2">
        <w:rPr>
          <w:rFonts w:ascii="Times New Roman" w:hAnsi="Times New Roman" w:cs="Times New Roman"/>
        </w:rPr>
        <w:t xml:space="preserve">maternal dignity and equitable access must become policy priorities </w:t>
      </w:r>
    </w:p>
    <w:p w14:paraId="77026A8A" w14:textId="77777777" w:rsidR="003202A2" w:rsidRPr="003202A2" w:rsidRDefault="003202A2">
      <w:pPr>
        <w:rPr>
          <w:rFonts w:ascii="Times New Roman" w:hAnsi="Times New Roman" w:cs="Times New Roman"/>
        </w:rPr>
      </w:pPr>
    </w:p>
    <w:sectPr w:rsidR="003202A2" w:rsidRPr="00320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651"/>
    <w:multiLevelType w:val="multilevel"/>
    <w:tmpl w:val="8A2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2F3"/>
    <w:multiLevelType w:val="multilevel"/>
    <w:tmpl w:val="3E0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872"/>
    <w:multiLevelType w:val="multilevel"/>
    <w:tmpl w:val="208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5B52"/>
    <w:multiLevelType w:val="multilevel"/>
    <w:tmpl w:val="3E3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637A8"/>
    <w:multiLevelType w:val="multilevel"/>
    <w:tmpl w:val="D24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F6866"/>
    <w:multiLevelType w:val="multilevel"/>
    <w:tmpl w:val="A9FE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424B1"/>
    <w:multiLevelType w:val="multilevel"/>
    <w:tmpl w:val="8BD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55055"/>
    <w:multiLevelType w:val="multilevel"/>
    <w:tmpl w:val="06D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4782"/>
    <w:multiLevelType w:val="multilevel"/>
    <w:tmpl w:val="07DC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52C55"/>
    <w:multiLevelType w:val="multilevel"/>
    <w:tmpl w:val="FDF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27E8B"/>
    <w:multiLevelType w:val="multilevel"/>
    <w:tmpl w:val="DB0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011C8"/>
    <w:multiLevelType w:val="multilevel"/>
    <w:tmpl w:val="92C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506BF"/>
    <w:multiLevelType w:val="multilevel"/>
    <w:tmpl w:val="EBD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85FD5"/>
    <w:multiLevelType w:val="multilevel"/>
    <w:tmpl w:val="56F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D704E"/>
    <w:multiLevelType w:val="multilevel"/>
    <w:tmpl w:val="5B7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C3776"/>
    <w:multiLevelType w:val="multilevel"/>
    <w:tmpl w:val="F13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F73AE"/>
    <w:multiLevelType w:val="multilevel"/>
    <w:tmpl w:val="3D9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A3710"/>
    <w:multiLevelType w:val="multilevel"/>
    <w:tmpl w:val="2F3C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54A78"/>
    <w:multiLevelType w:val="multilevel"/>
    <w:tmpl w:val="34F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30C77"/>
    <w:multiLevelType w:val="multilevel"/>
    <w:tmpl w:val="DCF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E3716"/>
    <w:multiLevelType w:val="multilevel"/>
    <w:tmpl w:val="03E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BF043E"/>
    <w:multiLevelType w:val="multilevel"/>
    <w:tmpl w:val="E8F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77B94"/>
    <w:multiLevelType w:val="multilevel"/>
    <w:tmpl w:val="626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44B99"/>
    <w:multiLevelType w:val="multilevel"/>
    <w:tmpl w:val="DA6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D1D8E"/>
    <w:multiLevelType w:val="multilevel"/>
    <w:tmpl w:val="0A9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60F9F"/>
    <w:multiLevelType w:val="multilevel"/>
    <w:tmpl w:val="F1F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33854"/>
    <w:multiLevelType w:val="multilevel"/>
    <w:tmpl w:val="7B1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A5373"/>
    <w:multiLevelType w:val="multilevel"/>
    <w:tmpl w:val="3F6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34DAB"/>
    <w:multiLevelType w:val="multilevel"/>
    <w:tmpl w:val="B3E6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F5579C"/>
    <w:multiLevelType w:val="multilevel"/>
    <w:tmpl w:val="645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63C85"/>
    <w:multiLevelType w:val="multilevel"/>
    <w:tmpl w:val="F5E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3383A"/>
    <w:multiLevelType w:val="multilevel"/>
    <w:tmpl w:val="A85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66DB0"/>
    <w:multiLevelType w:val="multilevel"/>
    <w:tmpl w:val="784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95699"/>
    <w:multiLevelType w:val="multilevel"/>
    <w:tmpl w:val="FC1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EC52B7"/>
    <w:multiLevelType w:val="multilevel"/>
    <w:tmpl w:val="D53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24E71"/>
    <w:multiLevelType w:val="multilevel"/>
    <w:tmpl w:val="05A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6A2840"/>
    <w:multiLevelType w:val="multilevel"/>
    <w:tmpl w:val="C3B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3B3303"/>
    <w:multiLevelType w:val="multilevel"/>
    <w:tmpl w:val="6244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114C8"/>
    <w:multiLevelType w:val="multilevel"/>
    <w:tmpl w:val="E1A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46766"/>
    <w:multiLevelType w:val="multilevel"/>
    <w:tmpl w:val="004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64272C"/>
    <w:multiLevelType w:val="multilevel"/>
    <w:tmpl w:val="151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C2BD4"/>
    <w:multiLevelType w:val="multilevel"/>
    <w:tmpl w:val="3B9E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F6726"/>
    <w:multiLevelType w:val="multilevel"/>
    <w:tmpl w:val="EDB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4066D5"/>
    <w:multiLevelType w:val="multilevel"/>
    <w:tmpl w:val="8AD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A1891"/>
    <w:multiLevelType w:val="multilevel"/>
    <w:tmpl w:val="451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9176EB"/>
    <w:multiLevelType w:val="multilevel"/>
    <w:tmpl w:val="C0A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607433"/>
    <w:multiLevelType w:val="multilevel"/>
    <w:tmpl w:val="1B5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B07B20"/>
    <w:multiLevelType w:val="multilevel"/>
    <w:tmpl w:val="764C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033615"/>
    <w:multiLevelType w:val="multilevel"/>
    <w:tmpl w:val="1CB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422731"/>
    <w:multiLevelType w:val="multilevel"/>
    <w:tmpl w:val="886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603FA"/>
    <w:multiLevelType w:val="multilevel"/>
    <w:tmpl w:val="901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3F19CF"/>
    <w:multiLevelType w:val="multilevel"/>
    <w:tmpl w:val="8D1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E50B63"/>
    <w:multiLevelType w:val="multilevel"/>
    <w:tmpl w:val="E91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BF6E57"/>
    <w:multiLevelType w:val="multilevel"/>
    <w:tmpl w:val="96C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A42B9C"/>
    <w:multiLevelType w:val="multilevel"/>
    <w:tmpl w:val="8ED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E072AE"/>
    <w:multiLevelType w:val="multilevel"/>
    <w:tmpl w:val="7FB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CA61C0"/>
    <w:multiLevelType w:val="multilevel"/>
    <w:tmpl w:val="849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9532D4"/>
    <w:multiLevelType w:val="multilevel"/>
    <w:tmpl w:val="4AD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A2D38"/>
    <w:multiLevelType w:val="multilevel"/>
    <w:tmpl w:val="00C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BB047A"/>
    <w:multiLevelType w:val="multilevel"/>
    <w:tmpl w:val="CD9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1C1B05"/>
    <w:multiLevelType w:val="multilevel"/>
    <w:tmpl w:val="655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6E4423"/>
    <w:multiLevelType w:val="multilevel"/>
    <w:tmpl w:val="4D4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C239AA"/>
    <w:multiLevelType w:val="multilevel"/>
    <w:tmpl w:val="FB7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9739F7"/>
    <w:multiLevelType w:val="multilevel"/>
    <w:tmpl w:val="DBF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3079E9"/>
    <w:multiLevelType w:val="multilevel"/>
    <w:tmpl w:val="554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9C591F"/>
    <w:multiLevelType w:val="multilevel"/>
    <w:tmpl w:val="68E2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3D6FA7"/>
    <w:multiLevelType w:val="multilevel"/>
    <w:tmpl w:val="5F7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687530"/>
    <w:multiLevelType w:val="multilevel"/>
    <w:tmpl w:val="1D5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DF376B"/>
    <w:multiLevelType w:val="multilevel"/>
    <w:tmpl w:val="8DC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52583"/>
    <w:multiLevelType w:val="multilevel"/>
    <w:tmpl w:val="722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D42D66"/>
    <w:multiLevelType w:val="multilevel"/>
    <w:tmpl w:val="DA6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02E32"/>
    <w:multiLevelType w:val="multilevel"/>
    <w:tmpl w:val="BA8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7C29A0"/>
    <w:multiLevelType w:val="multilevel"/>
    <w:tmpl w:val="34F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6F07B1"/>
    <w:multiLevelType w:val="multilevel"/>
    <w:tmpl w:val="685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204052"/>
    <w:multiLevelType w:val="multilevel"/>
    <w:tmpl w:val="B4D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928368">
    <w:abstractNumId w:val="42"/>
  </w:num>
  <w:num w:numId="2" w16cid:durableId="448741288">
    <w:abstractNumId w:val="68"/>
  </w:num>
  <w:num w:numId="3" w16cid:durableId="1881698909">
    <w:abstractNumId w:val="55"/>
  </w:num>
  <w:num w:numId="4" w16cid:durableId="1484159739">
    <w:abstractNumId w:val="27"/>
  </w:num>
  <w:num w:numId="5" w16cid:durableId="1863980794">
    <w:abstractNumId w:val="49"/>
  </w:num>
  <w:num w:numId="6" w16cid:durableId="538594314">
    <w:abstractNumId w:val="24"/>
  </w:num>
  <w:num w:numId="7" w16cid:durableId="808321313">
    <w:abstractNumId w:val="57"/>
  </w:num>
  <w:num w:numId="8" w16cid:durableId="578833792">
    <w:abstractNumId w:val="66"/>
  </w:num>
  <w:num w:numId="9" w16cid:durableId="2048944414">
    <w:abstractNumId w:val="59"/>
  </w:num>
  <w:num w:numId="10" w16cid:durableId="881988457">
    <w:abstractNumId w:val="61"/>
  </w:num>
  <w:num w:numId="11" w16cid:durableId="838540647">
    <w:abstractNumId w:val="64"/>
  </w:num>
  <w:num w:numId="12" w16cid:durableId="1677539927">
    <w:abstractNumId w:val="30"/>
  </w:num>
  <w:num w:numId="13" w16cid:durableId="1107118910">
    <w:abstractNumId w:val="43"/>
  </w:num>
  <w:num w:numId="14" w16cid:durableId="417216601">
    <w:abstractNumId w:val="35"/>
  </w:num>
  <w:num w:numId="15" w16cid:durableId="2005551708">
    <w:abstractNumId w:val="67"/>
  </w:num>
  <w:num w:numId="16" w16cid:durableId="1589536570">
    <w:abstractNumId w:val="71"/>
  </w:num>
  <w:num w:numId="17" w16cid:durableId="669259981">
    <w:abstractNumId w:val="56"/>
  </w:num>
  <w:num w:numId="18" w16cid:durableId="2043244640">
    <w:abstractNumId w:val="21"/>
  </w:num>
  <w:num w:numId="19" w16cid:durableId="2049837697">
    <w:abstractNumId w:val="63"/>
  </w:num>
  <w:num w:numId="20" w16cid:durableId="2040430362">
    <w:abstractNumId w:val="17"/>
  </w:num>
  <w:num w:numId="21" w16cid:durableId="1973557981">
    <w:abstractNumId w:val="62"/>
  </w:num>
  <w:num w:numId="22" w16cid:durableId="249394741">
    <w:abstractNumId w:val="31"/>
  </w:num>
  <w:num w:numId="23" w16cid:durableId="1328947968">
    <w:abstractNumId w:val="19"/>
  </w:num>
  <w:num w:numId="24" w16cid:durableId="1729302263">
    <w:abstractNumId w:val="2"/>
  </w:num>
  <w:num w:numId="25" w16cid:durableId="1055196624">
    <w:abstractNumId w:val="32"/>
  </w:num>
  <w:num w:numId="26" w16cid:durableId="1967850807">
    <w:abstractNumId w:val="18"/>
  </w:num>
  <w:num w:numId="27" w16cid:durableId="958339487">
    <w:abstractNumId w:val="47"/>
  </w:num>
  <w:num w:numId="28" w16cid:durableId="1128203020">
    <w:abstractNumId w:val="7"/>
  </w:num>
  <w:num w:numId="29" w16cid:durableId="1776249472">
    <w:abstractNumId w:val="11"/>
  </w:num>
  <w:num w:numId="30" w16cid:durableId="987972548">
    <w:abstractNumId w:val="73"/>
  </w:num>
  <w:num w:numId="31" w16cid:durableId="1690907554">
    <w:abstractNumId w:val="4"/>
  </w:num>
  <w:num w:numId="32" w16cid:durableId="1935750023">
    <w:abstractNumId w:val="5"/>
  </w:num>
  <w:num w:numId="33" w16cid:durableId="1154024569">
    <w:abstractNumId w:val="69"/>
  </w:num>
  <w:num w:numId="34" w16cid:durableId="1612862224">
    <w:abstractNumId w:val="52"/>
  </w:num>
  <w:num w:numId="35" w16cid:durableId="978455179">
    <w:abstractNumId w:val="38"/>
  </w:num>
  <w:num w:numId="36" w16cid:durableId="1925920611">
    <w:abstractNumId w:val="15"/>
  </w:num>
  <w:num w:numId="37" w16cid:durableId="337468430">
    <w:abstractNumId w:val="1"/>
  </w:num>
  <w:num w:numId="38" w16cid:durableId="2100592403">
    <w:abstractNumId w:val="33"/>
  </w:num>
  <w:num w:numId="39" w16cid:durableId="1002582361">
    <w:abstractNumId w:val="48"/>
  </w:num>
  <w:num w:numId="40" w16cid:durableId="1150291674">
    <w:abstractNumId w:val="50"/>
  </w:num>
  <w:num w:numId="41" w16cid:durableId="943808987">
    <w:abstractNumId w:val="60"/>
  </w:num>
  <w:num w:numId="42" w16cid:durableId="1517964483">
    <w:abstractNumId w:val="58"/>
  </w:num>
  <w:num w:numId="43" w16cid:durableId="1479767546">
    <w:abstractNumId w:val="12"/>
  </w:num>
  <w:num w:numId="44" w16cid:durableId="2059698072">
    <w:abstractNumId w:val="45"/>
  </w:num>
  <w:num w:numId="45" w16cid:durableId="1986012117">
    <w:abstractNumId w:val="28"/>
  </w:num>
  <w:num w:numId="46" w16cid:durableId="703293972">
    <w:abstractNumId w:val="51"/>
  </w:num>
  <w:num w:numId="47" w16cid:durableId="37706152">
    <w:abstractNumId w:val="53"/>
  </w:num>
  <w:num w:numId="48" w16cid:durableId="1967008660">
    <w:abstractNumId w:val="34"/>
  </w:num>
  <w:num w:numId="49" w16cid:durableId="1153790241">
    <w:abstractNumId w:val="70"/>
  </w:num>
  <w:num w:numId="50" w16cid:durableId="294144598">
    <w:abstractNumId w:val="44"/>
  </w:num>
  <w:num w:numId="51" w16cid:durableId="272248554">
    <w:abstractNumId w:val="10"/>
  </w:num>
  <w:num w:numId="52" w16cid:durableId="769861628">
    <w:abstractNumId w:val="3"/>
  </w:num>
  <w:num w:numId="53" w16cid:durableId="1820295128">
    <w:abstractNumId w:val="22"/>
  </w:num>
  <w:num w:numId="54" w16cid:durableId="1711033649">
    <w:abstractNumId w:val="54"/>
  </w:num>
  <w:num w:numId="55" w16cid:durableId="58598289">
    <w:abstractNumId w:val="9"/>
  </w:num>
  <w:num w:numId="56" w16cid:durableId="1950967504">
    <w:abstractNumId w:val="14"/>
  </w:num>
  <w:num w:numId="57" w16cid:durableId="1841196068">
    <w:abstractNumId w:val="74"/>
  </w:num>
  <w:num w:numId="58" w16cid:durableId="747848863">
    <w:abstractNumId w:val="72"/>
  </w:num>
  <w:num w:numId="59" w16cid:durableId="644240311">
    <w:abstractNumId w:val="37"/>
  </w:num>
  <w:num w:numId="60" w16cid:durableId="1254049863">
    <w:abstractNumId w:val="46"/>
  </w:num>
  <w:num w:numId="61" w16cid:durableId="1996839900">
    <w:abstractNumId w:val="6"/>
  </w:num>
  <w:num w:numId="62" w16cid:durableId="32078467">
    <w:abstractNumId w:val="36"/>
  </w:num>
  <w:num w:numId="63" w16cid:durableId="732895150">
    <w:abstractNumId w:val="40"/>
  </w:num>
  <w:num w:numId="64" w16cid:durableId="1870795904">
    <w:abstractNumId w:val="26"/>
  </w:num>
  <w:num w:numId="65" w16cid:durableId="1589540245">
    <w:abstractNumId w:val="23"/>
  </w:num>
  <w:num w:numId="66" w16cid:durableId="817380255">
    <w:abstractNumId w:val="25"/>
  </w:num>
  <w:num w:numId="67" w16cid:durableId="1393849743">
    <w:abstractNumId w:val="8"/>
  </w:num>
  <w:num w:numId="68" w16cid:durableId="838622719">
    <w:abstractNumId w:val="39"/>
  </w:num>
  <w:num w:numId="69" w16cid:durableId="1446658956">
    <w:abstractNumId w:val="41"/>
  </w:num>
  <w:num w:numId="70" w16cid:durableId="1862432156">
    <w:abstractNumId w:val="13"/>
  </w:num>
  <w:num w:numId="71" w16cid:durableId="1700275278">
    <w:abstractNumId w:val="29"/>
  </w:num>
  <w:num w:numId="72" w16cid:durableId="496190112">
    <w:abstractNumId w:val="65"/>
  </w:num>
  <w:num w:numId="73" w16cid:durableId="329336282">
    <w:abstractNumId w:val="20"/>
  </w:num>
  <w:num w:numId="74" w16cid:durableId="2107842765">
    <w:abstractNumId w:val="0"/>
  </w:num>
  <w:num w:numId="75" w16cid:durableId="215043714">
    <w:abstractNumId w:val="1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A2"/>
    <w:rsid w:val="000F78CB"/>
    <w:rsid w:val="003202A2"/>
    <w:rsid w:val="00C9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7E490"/>
  <w15:chartTrackingRefBased/>
  <w15:docId w15:val="{33BFBDFA-0E99-409D-82A9-55020607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1810</Words>
  <Characters>10322</Characters>
  <Application>Microsoft Office Word</Application>
  <DocSecurity>0</DocSecurity>
  <Lines>86</Lines>
  <Paragraphs>24</Paragraphs>
  <ScaleCrop>false</ScaleCrop>
  <Company/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1</cp:revision>
  <dcterms:created xsi:type="dcterms:W3CDTF">2026-05-27T16:19:00Z</dcterms:created>
  <dcterms:modified xsi:type="dcterms:W3CDTF">2026-05-27T16:29:00Z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6295778f-4e69-4c6a-8dff-b2088dbacdec</vt:lpwstr>
  </property>
</Properties>
</file>