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A39C" w14:textId="77777777" w:rsidR="00F92E0E" w:rsidRPr="00F92E0E" w:rsidRDefault="00F92E0E" w:rsidP="00B6630D">
      <w:pPr>
        <w:jc w:val="center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CHAPTER 1</w:t>
      </w:r>
    </w:p>
    <w:p w14:paraId="1EA48658" w14:textId="77777777" w:rsidR="00F92E0E" w:rsidRPr="00F92E0E" w:rsidRDefault="00F92E0E" w:rsidP="00B6630D">
      <w:pPr>
        <w:jc w:val="center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INTRODUCTION</w:t>
      </w:r>
    </w:p>
    <w:p w14:paraId="28C29C50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 Introduction</w:t>
      </w:r>
    </w:p>
    <w:p w14:paraId="4CF36155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1.1.1 Journalism in the Digital Age</w:t>
      </w:r>
    </w:p>
    <w:p w14:paraId="2FE9E387" w14:textId="77777777" w:rsidR="00F92E0E" w:rsidRPr="00F92E0E" w:rsidRDefault="00F92E0E" w:rsidP="00F92E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Transformation from traditional journalism to digital journalism</w:t>
      </w:r>
    </w:p>
    <w:p w14:paraId="3ACA903A" w14:textId="77777777" w:rsidR="00F92E0E" w:rsidRPr="00F92E0E" w:rsidRDefault="00F92E0E" w:rsidP="00F92E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Impact of digitization on news production and dissemination</w:t>
      </w:r>
    </w:p>
    <w:p w14:paraId="080BE747" w14:textId="77777777" w:rsidR="00F92E0E" w:rsidRPr="00F92E0E" w:rsidRDefault="00F92E0E" w:rsidP="00F92E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Rise of online news platforms and audience participation</w:t>
      </w:r>
    </w:p>
    <w:p w14:paraId="4BB438FA" w14:textId="77777777" w:rsidR="00F92E0E" w:rsidRPr="00F92E0E" w:rsidRDefault="00F92E0E" w:rsidP="00F92E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Datafication of contemporary media ecosystems</w:t>
      </w:r>
    </w:p>
    <w:p w14:paraId="5BFAB2C6" w14:textId="77777777" w:rsidR="00F92E0E" w:rsidRPr="00F92E0E" w:rsidRDefault="00F92E0E" w:rsidP="00F92E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Emergence of evidence-based journalism</w:t>
      </w:r>
    </w:p>
    <w:p w14:paraId="3BA93B9C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1.1.2 Evolution of Data Journalism</w:t>
      </w:r>
    </w:p>
    <w:p w14:paraId="666095CE" w14:textId="77777777" w:rsidR="00F92E0E" w:rsidRPr="00F92E0E" w:rsidRDefault="00F92E0E" w:rsidP="00F92E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Origins of computer-assisted reporting (CAR)</w:t>
      </w:r>
    </w:p>
    <w:p w14:paraId="225FDA47" w14:textId="77777777" w:rsidR="00F92E0E" w:rsidRPr="00F92E0E" w:rsidRDefault="00F92E0E" w:rsidP="00F92E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Transition from CAR to data journalism</w:t>
      </w:r>
    </w:p>
    <w:p w14:paraId="5245927C" w14:textId="77777777" w:rsidR="00F92E0E" w:rsidRPr="00F92E0E" w:rsidRDefault="00F92E0E" w:rsidP="00F92E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Growth of computational journalism</w:t>
      </w:r>
    </w:p>
    <w:p w14:paraId="52117DD5" w14:textId="77777777" w:rsidR="00F92E0E" w:rsidRPr="00F92E0E" w:rsidRDefault="00F92E0E" w:rsidP="00F92E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Role of open data movements and digital technologies</w:t>
      </w:r>
    </w:p>
    <w:p w14:paraId="0415259B" w14:textId="77777777" w:rsidR="00F92E0E" w:rsidRPr="00F92E0E" w:rsidRDefault="00F92E0E" w:rsidP="00F92E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Expansion of data-driven reporting globally</w:t>
      </w:r>
    </w:p>
    <w:p w14:paraId="3A505AE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1.1.3 Data Journalism as a New Paradigm of News Production</w:t>
      </w:r>
    </w:p>
    <w:p w14:paraId="37BB9D6B" w14:textId="77777777" w:rsidR="00F92E0E" w:rsidRPr="00F92E0E" w:rsidRDefault="00F92E0E" w:rsidP="00F92E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Definition and characteristics of data journalism</w:t>
      </w:r>
    </w:p>
    <w:p w14:paraId="3392DB60" w14:textId="77777777" w:rsidR="00F92E0E" w:rsidRPr="00F92E0E" w:rsidRDefault="00F92E0E" w:rsidP="00F92E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Distinction between traditional reporting and data journalism</w:t>
      </w:r>
    </w:p>
    <w:p w14:paraId="23F6D2FC" w14:textId="77777777" w:rsidR="00F92E0E" w:rsidRPr="00F92E0E" w:rsidRDefault="00F92E0E" w:rsidP="00F92E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 collection, analysis, visualization, and storytelling processes</w:t>
      </w:r>
    </w:p>
    <w:p w14:paraId="4F08D09B" w14:textId="77777777" w:rsidR="00F92E0E" w:rsidRPr="00F92E0E" w:rsidRDefault="00F92E0E" w:rsidP="00F92E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Role of journalists, data analysts, programmers, and designers</w:t>
      </w:r>
    </w:p>
    <w:p w14:paraId="2037B9F4" w14:textId="77777777" w:rsidR="00F92E0E" w:rsidRPr="00F92E0E" w:rsidRDefault="00F92E0E" w:rsidP="00F92E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 journalism and public accountability</w:t>
      </w:r>
    </w:p>
    <w:p w14:paraId="14E591D8" w14:textId="266CAB9D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4618DAE5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1.2 Digital Journalism Ecosystem in India</w:t>
      </w:r>
    </w:p>
    <w:p w14:paraId="42924B59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1.2.1 Growth of Digital News Media in India</w:t>
      </w:r>
    </w:p>
    <w:p w14:paraId="01616C1A" w14:textId="77777777" w:rsidR="00F92E0E" w:rsidRPr="00F92E0E" w:rsidRDefault="00F92E0E" w:rsidP="00F92E0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Expansion of internet penetration</w:t>
      </w:r>
    </w:p>
    <w:p w14:paraId="117CE1F6" w14:textId="77777777" w:rsidR="00F92E0E" w:rsidRPr="00F92E0E" w:rsidRDefault="00F92E0E" w:rsidP="00F92E0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Smartphone revolution and mobile news consumption</w:t>
      </w:r>
    </w:p>
    <w:p w14:paraId="7EF55CE7" w14:textId="77777777" w:rsidR="00F92E0E" w:rsidRPr="00F92E0E" w:rsidRDefault="00F92E0E" w:rsidP="00F92E0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Growth of social media as news distribution channels</w:t>
      </w:r>
    </w:p>
    <w:p w14:paraId="25F9FAA6" w14:textId="77777777" w:rsidR="00F92E0E" w:rsidRPr="00F92E0E" w:rsidRDefault="00F92E0E" w:rsidP="00F92E0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Digital transformation of Indian journalism</w:t>
      </w:r>
    </w:p>
    <w:p w14:paraId="021183C1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1.2.2 Emergence of Data Journalism Platforms in India</w:t>
      </w:r>
    </w:p>
    <w:p w14:paraId="74F84798" w14:textId="77777777" w:rsidR="00F92E0E" w:rsidRPr="00F92E0E" w:rsidRDefault="00F92E0E" w:rsidP="00F92E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lastRenderedPageBreak/>
        <w:t>Development of data-driven reporting initiatives</w:t>
      </w:r>
    </w:p>
    <w:p w14:paraId="73DF932B" w14:textId="77777777" w:rsidR="00F92E0E" w:rsidRPr="00F92E0E" w:rsidRDefault="00F92E0E" w:rsidP="00F92E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Rise of specialized data journalism organizations</w:t>
      </w:r>
    </w:p>
    <w:p w14:paraId="631DE09D" w14:textId="77777777" w:rsidR="00F92E0E" w:rsidRPr="00F92E0E" w:rsidRDefault="00F92E0E" w:rsidP="00F92E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Growth of fact-checking and explanatory journalism</w:t>
      </w:r>
    </w:p>
    <w:p w14:paraId="0C3EDAF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1.2.3 Major Indian Data Journalism Platforms</w:t>
      </w:r>
    </w:p>
    <w:p w14:paraId="6262760A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92E0E">
        <w:rPr>
          <w:rFonts w:ascii="Times New Roman" w:hAnsi="Times New Roman" w:cs="Times New Roman"/>
        </w:rPr>
        <w:t>IndiaSpend</w:t>
      </w:r>
      <w:proofErr w:type="spellEnd"/>
    </w:p>
    <w:p w14:paraId="76574EB2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F92E0E">
        <w:rPr>
          <w:rFonts w:ascii="Times New Roman" w:hAnsi="Times New Roman" w:cs="Times New Roman"/>
        </w:rPr>
        <w:t>Factly</w:t>
      </w:r>
      <w:proofErr w:type="spellEnd"/>
    </w:p>
    <w:p w14:paraId="0E73068B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The Quint</w:t>
      </w:r>
    </w:p>
    <w:p w14:paraId="6DCEA9FB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Scroll.in</w:t>
      </w:r>
    </w:p>
    <w:p w14:paraId="2C5BF7D3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The Wire</w:t>
      </w:r>
    </w:p>
    <w:p w14:paraId="5F3F1405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The Hindu Data Team</w:t>
      </w:r>
    </w:p>
    <w:p w14:paraId="11EFF0C4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Indian Express Data Desk</w:t>
      </w:r>
    </w:p>
    <w:p w14:paraId="3CF446BA" w14:textId="77777777" w:rsidR="00F92E0E" w:rsidRPr="00F92E0E" w:rsidRDefault="00F92E0E" w:rsidP="00F92E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Other emerging platforms</w:t>
      </w:r>
    </w:p>
    <w:p w14:paraId="024A17E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1.2.4 Role of Data Journalism in Indian Democracy</w:t>
      </w:r>
    </w:p>
    <w:p w14:paraId="6F83B396" w14:textId="77777777" w:rsidR="00F92E0E" w:rsidRPr="00F92E0E" w:rsidRDefault="00F92E0E" w:rsidP="00F92E0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Public accountability</w:t>
      </w:r>
    </w:p>
    <w:p w14:paraId="2A8D63F4" w14:textId="77777777" w:rsidR="00F92E0E" w:rsidRPr="00F92E0E" w:rsidRDefault="00F92E0E" w:rsidP="00F92E0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Policy interpretation</w:t>
      </w:r>
    </w:p>
    <w:p w14:paraId="0D4045C2" w14:textId="77777777" w:rsidR="00F92E0E" w:rsidRPr="00F92E0E" w:rsidRDefault="00F92E0E" w:rsidP="00F92E0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Election reporting</w:t>
      </w:r>
    </w:p>
    <w:p w14:paraId="75C0ED34" w14:textId="77777777" w:rsidR="00F92E0E" w:rsidRPr="00F92E0E" w:rsidRDefault="00F92E0E" w:rsidP="00F92E0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Public health communication</w:t>
      </w:r>
    </w:p>
    <w:p w14:paraId="0558D9E8" w14:textId="77777777" w:rsidR="00F92E0E" w:rsidRPr="00F92E0E" w:rsidRDefault="00F92E0E" w:rsidP="00F92E0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Environmental and socio-economic reporting</w:t>
      </w:r>
    </w:p>
    <w:p w14:paraId="3CAC500E" w14:textId="32005B76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3987FA75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1.3 Methodological Transparency in Journalism</w:t>
      </w:r>
    </w:p>
    <w:p w14:paraId="30A03E62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1.3.1 Concept of Transparency</w:t>
      </w:r>
    </w:p>
    <w:p w14:paraId="0E861450" w14:textId="77777777" w:rsidR="00F92E0E" w:rsidRPr="00F92E0E" w:rsidRDefault="00F92E0E" w:rsidP="00F92E0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Meaning and dimensions of transparency</w:t>
      </w:r>
    </w:p>
    <w:p w14:paraId="48C60B51" w14:textId="77777777" w:rsidR="00F92E0E" w:rsidRPr="00F92E0E" w:rsidRDefault="00F92E0E" w:rsidP="00F92E0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Transparency as a journalistic norm</w:t>
      </w:r>
    </w:p>
    <w:p w14:paraId="70ACFC7D" w14:textId="77777777" w:rsidR="00F92E0E" w:rsidRPr="00F92E0E" w:rsidRDefault="00F92E0E" w:rsidP="00F92E0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Relationship between transparency and accountability</w:t>
      </w:r>
    </w:p>
    <w:p w14:paraId="375F2DFD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1.3.2 Methodological Transparency in Data Journalism</w:t>
      </w:r>
    </w:p>
    <w:p w14:paraId="59741003" w14:textId="77777777" w:rsidR="00F92E0E" w:rsidRPr="00F92E0E" w:rsidRDefault="00F92E0E" w:rsidP="00F92E0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Disclosure of data sources</w:t>
      </w:r>
    </w:p>
    <w:p w14:paraId="54971968" w14:textId="77777777" w:rsidR="00F92E0E" w:rsidRPr="00F92E0E" w:rsidRDefault="00F92E0E" w:rsidP="00F92E0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 collection procedures</w:t>
      </w:r>
    </w:p>
    <w:p w14:paraId="43B68E36" w14:textId="77777777" w:rsidR="00F92E0E" w:rsidRPr="00F92E0E" w:rsidRDefault="00F92E0E" w:rsidP="00F92E0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 cleaning and processing methods</w:t>
      </w:r>
    </w:p>
    <w:p w14:paraId="4D7A88E1" w14:textId="77777777" w:rsidR="00F92E0E" w:rsidRPr="00F92E0E" w:rsidRDefault="00F92E0E" w:rsidP="00F92E0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Analytical techniques and calculations</w:t>
      </w:r>
    </w:p>
    <w:p w14:paraId="70E202B7" w14:textId="77777777" w:rsidR="00F92E0E" w:rsidRPr="00F92E0E" w:rsidRDefault="00F92E0E" w:rsidP="00F92E0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lastRenderedPageBreak/>
        <w:t>Limitations and uncertainties in datasets</w:t>
      </w:r>
    </w:p>
    <w:p w14:paraId="298F24A9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1.3.3 Transparency and Audience Trust</w:t>
      </w:r>
    </w:p>
    <w:p w14:paraId="737E3CBC" w14:textId="77777777" w:rsidR="00F92E0E" w:rsidRPr="00F92E0E" w:rsidRDefault="00F92E0E" w:rsidP="00F92E0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Credibility and reliability of news</w:t>
      </w:r>
    </w:p>
    <w:p w14:paraId="4CECF43A" w14:textId="77777777" w:rsidR="00F92E0E" w:rsidRPr="00F92E0E" w:rsidRDefault="00F92E0E" w:rsidP="00F92E0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Transparency as a trust-building mechanism</w:t>
      </w:r>
    </w:p>
    <w:p w14:paraId="39623FB2" w14:textId="77777777" w:rsidR="00F92E0E" w:rsidRPr="00F92E0E" w:rsidRDefault="00F92E0E" w:rsidP="00F92E0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Verification and fact-checking practices</w:t>
      </w:r>
    </w:p>
    <w:p w14:paraId="0932555A" w14:textId="77777777" w:rsidR="00F92E0E" w:rsidRPr="00F92E0E" w:rsidRDefault="00F92E0E" w:rsidP="00F92E0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Transparency in combating misinformation</w:t>
      </w:r>
    </w:p>
    <w:p w14:paraId="6B010E52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1.3.4 Challenges to Methodological Transparency</w:t>
      </w:r>
    </w:p>
    <w:p w14:paraId="228F5B93" w14:textId="77777777" w:rsidR="00F92E0E" w:rsidRPr="00F92E0E" w:rsidRDefault="00F92E0E" w:rsidP="00F92E0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Technical complexity</w:t>
      </w:r>
    </w:p>
    <w:p w14:paraId="70B8CC93" w14:textId="77777777" w:rsidR="00F92E0E" w:rsidRPr="00F92E0E" w:rsidRDefault="00F92E0E" w:rsidP="00F92E0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Limited newsroom resources</w:t>
      </w:r>
    </w:p>
    <w:p w14:paraId="7C8D09C0" w14:textId="77777777" w:rsidR="00F92E0E" w:rsidRPr="00F92E0E" w:rsidRDefault="00F92E0E" w:rsidP="00F92E0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Proprietary data restrictions</w:t>
      </w:r>
    </w:p>
    <w:p w14:paraId="49BC0FBF" w14:textId="77777777" w:rsidR="00F92E0E" w:rsidRPr="00F92E0E" w:rsidRDefault="00F92E0E" w:rsidP="00F92E0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Ethical concerns</w:t>
      </w:r>
    </w:p>
    <w:p w14:paraId="4EB4FC1C" w14:textId="77777777" w:rsidR="00F92E0E" w:rsidRPr="00F92E0E" w:rsidRDefault="00F92E0E" w:rsidP="00F92E0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Audience understanding of data methodologies</w:t>
      </w:r>
    </w:p>
    <w:p w14:paraId="1038A354" w14:textId="52C184E6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67DE893B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1.4 Storytelling Quality in Data Journalism</w:t>
      </w:r>
    </w:p>
    <w:p w14:paraId="5F4393B8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1.4.1 Concept of Journalistic Storytelling</w:t>
      </w:r>
    </w:p>
    <w:p w14:paraId="3E86DA47" w14:textId="77777777" w:rsidR="00F92E0E" w:rsidRPr="00F92E0E" w:rsidRDefault="00F92E0E" w:rsidP="00F92E0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Evolution of storytelling in journalism</w:t>
      </w:r>
    </w:p>
    <w:p w14:paraId="5670A6DD" w14:textId="77777777" w:rsidR="00F92E0E" w:rsidRPr="00F92E0E" w:rsidRDefault="00F92E0E" w:rsidP="00F92E0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Narrative journalism in digital environments</w:t>
      </w:r>
    </w:p>
    <w:p w14:paraId="3ABE5AA8" w14:textId="77777777" w:rsidR="00F92E0E" w:rsidRPr="00F92E0E" w:rsidRDefault="00F92E0E" w:rsidP="00F92E0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Information versus storytelling</w:t>
      </w:r>
    </w:p>
    <w:p w14:paraId="33A8A7DD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1.4.2 Data Storytelling</w:t>
      </w:r>
    </w:p>
    <w:p w14:paraId="683C920A" w14:textId="77777777" w:rsidR="00F92E0E" w:rsidRPr="00F92E0E" w:rsidRDefault="00F92E0E" w:rsidP="00F92E0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Definition and characteristics</w:t>
      </w:r>
    </w:p>
    <w:p w14:paraId="76BB71C8" w14:textId="77777777" w:rsidR="00F92E0E" w:rsidRPr="00F92E0E" w:rsidRDefault="00F92E0E" w:rsidP="00F92E0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Integration of data, narrative, and visualization</w:t>
      </w:r>
    </w:p>
    <w:p w14:paraId="1008F1EE" w14:textId="77777777" w:rsidR="00F92E0E" w:rsidRPr="00F92E0E" w:rsidRDefault="00F92E0E" w:rsidP="00F92E0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Explanatory and exploratory storytelling</w:t>
      </w:r>
    </w:p>
    <w:p w14:paraId="4235FD12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1.4.3 Components of Storytelling Quality</w:t>
      </w:r>
    </w:p>
    <w:p w14:paraId="2C3A6B90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A. Narrative Coherence</w:t>
      </w:r>
    </w:p>
    <w:p w14:paraId="583D4CDA" w14:textId="77777777" w:rsidR="00F92E0E" w:rsidRPr="00F92E0E" w:rsidRDefault="00F92E0E" w:rsidP="00F92E0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Logical structure</w:t>
      </w:r>
    </w:p>
    <w:p w14:paraId="42BA235B" w14:textId="77777777" w:rsidR="00F92E0E" w:rsidRPr="00F92E0E" w:rsidRDefault="00F92E0E" w:rsidP="00F92E0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Clarity of argument</w:t>
      </w:r>
    </w:p>
    <w:p w14:paraId="79EB43EE" w14:textId="77777777" w:rsidR="00F92E0E" w:rsidRPr="00F92E0E" w:rsidRDefault="00F92E0E" w:rsidP="00F92E0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Story progression</w:t>
      </w:r>
    </w:p>
    <w:p w14:paraId="5199F48D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B. Data Visualization Quality</w:t>
      </w:r>
    </w:p>
    <w:p w14:paraId="1A479F10" w14:textId="77777777" w:rsidR="00F92E0E" w:rsidRPr="00F92E0E" w:rsidRDefault="00F92E0E" w:rsidP="00F92E0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Graphs, charts, maps, dashboards</w:t>
      </w:r>
    </w:p>
    <w:p w14:paraId="48ADFA7C" w14:textId="77777777" w:rsidR="00F92E0E" w:rsidRPr="00F92E0E" w:rsidRDefault="00F92E0E" w:rsidP="00F92E0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lastRenderedPageBreak/>
        <w:t>Visual accuracy and readability</w:t>
      </w:r>
    </w:p>
    <w:p w14:paraId="556F406F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C. Interactivity</w:t>
      </w:r>
    </w:p>
    <w:p w14:paraId="2807D6EA" w14:textId="77777777" w:rsidR="00F92E0E" w:rsidRPr="00F92E0E" w:rsidRDefault="00F92E0E" w:rsidP="00F92E0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User exploration</w:t>
      </w:r>
    </w:p>
    <w:p w14:paraId="4FCC9AC2" w14:textId="77777777" w:rsidR="00F92E0E" w:rsidRPr="00F92E0E" w:rsidRDefault="00F92E0E" w:rsidP="00F92E0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Interactive graphics</w:t>
      </w:r>
    </w:p>
    <w:p w14:paraId="7759F6D0" w14:textId="77777777" w:rsidR="00F92E0E" w:rsidRPr="00F92E0E" w:rsidRDefault="00F92E0E" w:rsidP="00F92E0E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Personalized information discovery</w:t>
      </w:r>
    </w:p>
    <w:p w14:paraId="515E90CF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D. Contextualization</w:t>
      </w:r>
    </w:p>
    <w:p w14:paraId="33E629CB" w14:textId="77777777" w:rsidR="00F92E0E" w:rsidRPr="00F92E0E" w:rsidRDefault="00F92E0E" w:rsidP="00F92E0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Interpretation of data</w:t>
      </w:r>
    </w:p>
    <w:p w14:paraId="1FDE2D5C" w14:textId="77777777" w:rsidR="00F92E0E" w:rsidRPr="00F92E0E" w:rsidRDefault="00F92E0E" w:rsidP="00F92E0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Explanatory depth</w:t>
      </w:r>
    </w:p>
    <w:p w14:paraId="297EE961" w14:textId="77777777" w:rsidR="00F92E0E" w:rsidRPr="00F92E0E" w:rsidRDefault="00F92E0E" w:rsidP="00F92E0E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Social relevance</w:t>
      </w:r>
    </w:p>
    <w:p w14:paraId="04CC089B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E. Audience Engagement</w:t>
      </w:r>
    </w:p>
    <w:p w14:paraId="2272D809" w14:textId="77777777" w:rsidR="00F92E0E" w:rsidRPr="00F92E0E" w:rsidRDefault="00F92E0E" w:rsidP="00F92E0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Accessibility</w:t>
      </w:r>
    </w:p>
    <w:p w14:paraId="2AD68DD0" w14:textId="77777777" w:rsidR="00F92E0E" w:rsidRPr="00F92E0E" w:rsidRDefault="00F92E0E" w:rsidP="00F92E0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Comprehension</w:t>
      </w:r>
    </w:p>
    <w:p w14:paraId="040B356A" w14:textId="77777777" w:rsidR="00F92E0E" w:rsidRPr="00F92E0E" w:rsidRDefault="00F92E0E" w:rsidP="00F92E0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Retention of information</w:t>
      </w:r>
    </w:p>
    <w:p w14:paraId="3D0CD69C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1.4.4 Storytelling Quality and News Effectiveness</w:t>
      </w:r>
    </w:p>
    <w:p w14:paraId="3091F3DE" w14:textId="77777777" w:rsidR="00F92E0E" w:rsidRPr="00F92E0E" w:rsidRDefault="00F92E0E" w:rsidP="00F92E0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Audience understanding</w:t>
      </w:r>
    </w:p>
    <w:p w14:paraId="6A455347" w14:textId="77777777" w:rsidR="00F92E0E" w:rsidRPr="00F92E0E" w:rsidRDefault="00F92E0E" w:rsidP="00F92E0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Civic engagement</w:t>
      </w:r>
    </w:p>
    <w:p w14:paraId="0098BD83" w14:textId="77777777" w:rsidR="00F92E0E" w:rsidRPr="00F92E0E" w:rsidRDefault="00F92E0E" w:rsidP="00F92E0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Trust and credibility</w:t>
      </w:r>
    </w:p>
    <w:p w14:paraId="7EAB0195" w14:textId="77777777" w:rsidR="00F92E0E" w:rsidRPr="00F92E0E" w:rsidRDefault="00F92E0E" w:rsidP="00F92E0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Knowledge acquisition</w:t>
      </w:r>
    </w:p>
    <w:p w14:paraId="0168BDC6" w14:textId="65144CE2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2A4511B3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1.5 Digital-Native and Legacy Media Platforms</w:t>
      </w:r>
    </w:p>
    <w:p w14:paraId="36C4BF6B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1.5.1 Understanding Digital-Native Media</w:t>
      </w:r>
    </w:p>
    <w:p w14:paraId="34F0447A" w14:textId="77777777" w:rsidR="00F92E0E" w:rsidRPr="00F92E0E" w:rsidRDefault="00F92E0E" w:rsidP="00F92E0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Characteristics of digital-born organizations</w:t>
      </w:r>
    </w:p>
    <w:p w14:paraId="007FBAF7" w14:textId="77777777" w:rsidR="00F92E0E" w:rsidRPr="00F92E0E" w:rsidRDefault="00F92E0E" w:rsidP="00F92E0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Innovation and experimentation</w:t>
      </w:r>
    </w:p>
    <w:p w14:paraId="3F344383" w14:textId="77777777" w:rsidR="00F92E0E" w:rsidRPr="00F92E0E" w:rsidRDefault="00F92E0E" w:rsidP="00F92E0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Data-driven newsroom culture</w:t>
      </w:r>
    </w:p>
    <w:p w14:paraId="530ED1C1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1.5.2 Understanding Legacy Media</w:t>
      </w:r>
    </w:p>
    <w:p w14:paraId="7A91C442" w14:textId="77777777" w:rsidR="00F92E0E" w:rsidRPr="00F92E0E" w:rsidRDefault="00F92E0E" w:rsidP="00F92E0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Traditional newspaper organizations</w:t>
      </w:r>
    </w:p>
    <w:p w14:paraId="45230E70" w14:textId="77777777" w:rsidR="00F92E0E" w:rsidRPr="00F92E0E" w:rsidRDefault="00F92E0E" w:rsidP="00F92E0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Transition to digital publishing</w:t>
      </w:r>
    </w:p>
    <w:p w14:paraId="6CEDBF45" w14:textId="77777777" w:rsidR="00F92E0E" w:rsidRPr="00F92E0E" w:rsidRDefault="00F92E0E" w:rsidP="00F92E0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Institutional credibility</w:t>
      </w:r>
    </w:p>
    <w:p w14:paraId="77CF9913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1.5.3 Data Journalism Practices Across Media Types</w:t>
      </w:r>
    </w:p>
    <w:p w14:paraId="72305407" w14:textId="77777777" w:rsidR="00F92E0E" w:rsidRPr="00F92E0E" w:rsidRDefault="00F92E0E" w:rsidP="00F92E0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lastRenderedPageBreak/>
        <w:t>Differences in resources and capabilities</w:t>
      </w:r>
    </w:p>
    <w:p w14:paraId="43148090" w14:textId="77777777" w:rsidR="00F92E0E" w:rsidRPr="00F92E0E" w:rsidRDefault="00F92E0E" w:rsidP="00F92E0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Transparency mechanisms</w:t>
      </w:r>
    </w:p>
    <w:p w14:paraId="0494DD12" w14:textId="77777777" w:rsidR="00F92E0E" w:rsidRPr="00F92E0E" w:rsidRDefault="00F92E0E" w:rsidP="00F92E0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Storytelling approaches</w:t>
      </w:r>
    </w:p>
    <w:p w14:paraId="5DF1BD53" w14:textId="77777777" w:rsidR="00F92E0E" w:rsidRPr="00F92E0E" w:rsidRDefault="00F92E0E" w:rsidP="00F92E0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Audience engagement strategies</w:t>
      </w:r>
    </w:p>
    <w:p w14:paraId="1DF9056D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1.5.4 Relevance of Comparative Analysis</w:t>
      </w:r>
    </w:p>
    <w:p w14:paraId="7551EC21" w14:textId="77777777" w:rsidR="00F92E0E" w:rsidRPr="00F92E0E" w:rsidRDefault="00F92E0E" w:rsidP="00F92E0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Need to compare platform types</w:t>
      </w:r>
    </w:p>
    <w:p w14:paraId="62DC9D68" w14:textId="77777777" w:rsidR="00F92E0E" w:rsidRPr="00F92E0E" w:rsidRDefault="00F92E0E" w:rsidP="00F92E0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Implications for journalism quality</w:t>
      </w:r>
    </w:p>
    <w:p w14:paraId="448F7C84" w14:textId="77777777" w:rsidR="00F92E0E" w:rsidRPr="00F92E0E" w:rsidRDefault="00F92E0E" w:rsidP="00F92E0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Significance in the Indian context</w:t>
      </w:r>
    </w:p>
    <w:p w14:paraId="4FA8B6B5" w14:textId="56D6786E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16762708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1.6 Problem Statement</w:t>
      </w:r>
    </w:p>
    <w:p w14:paraId="4DC41940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Discussion Areas</w:t>
      </w:r>
    </w:p>
    <w:p w14:paraId="770980B1" w14:textId="77777777" w:rsidR="00F92E0E" w:rsidRPr="00F92E0E" w:rsidRDefault="00F92E0E" w:rsidP="00F92E0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Growing importance of data journalism</w:t>
      </w:r>
    </w:p>
    <w:p w14:paraId="429AFB57" w14:textId="77777777" w:rsidR="00F92E0E" w:rsidRPr="00F92E0E" w:rsidRDefault="00F92E0E" w:rsidP="00F92E0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Increasing public demand for transparent journalism</w:t>
      </w:r>
    </w:p>
    <w:p w14:paraId="4EA907F4" w14:textId="77777777" w:rsidR="00F92E0E" w:rsidRPr="00F92E0E" w:rsidRDefault="00F92E0E" w:rsidP="00F92E0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Rising concerns regarding misinformation and data manipulation</w:t>
      </w:r>
    </w:p>
    <w:p w14:paraId="45A30331" w14:textId="77777777" w:rsidR="00F92E0E" w:rsidRPr="00F92E0E" w:rsidRDefault="00F92E0E" w:rsidP="00F92E0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Need for effective storytelling of complex data</w:t>
      </w:r>
    </w:p>
    <w:p w14:paraId="19BE49B1" w14:textId="77777777" w:rsidR="00F92E0E" w:rsidRPr="00F92E0E" w:rsidRDefault="00F92E0E" w:rsidP="00F92E0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Limited understanding of transparency practices in Indian data journalism</w:t>
      </w:r>
    </w:p>
    <w:p w14:paraId="341DCB71" w14:textId="77777777" w:rsidR="00F92E0E" w:rsidRPr="00F92E0E" w:rsidRDefault="00F92E0E" w:rsidP="00F92E0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Lack of comparative evaluation of storytelling quality</w:t>
      </w:r>
    </w:p>
    <w:p w14:paraId="7612741B" w14:textId="77777777" w:rsidR="00F92E0E" w:rsidRPr="00F92E0E" w:rsidRDefault="00F92E0E" w:rsidP="00F92E0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Research necessity</w:t>
      </w:r>
    </w:p>
    <w:p w14:paraId="3CFD29A4" w14:textId="7CD6F73D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57335FE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1.7 Rationale and Significance of the Study</w:t>
      </w:r>
    </w:p>
    <w:p w14:paraId="68F30D43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1.7.1 Academic Significance</w:t>
      </w:r>
    </w:p>
    <w:p w14:paraId="4F50B634" w14:textId="77777777" w:rsidR="00F92E0E" w:rsidRPr="00F92E0E" w:rsidRDefault="00F92E0E" w:rsidP="00F92E0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Contribution to journalism studies</w:t>
      </w:r>
    </w:p>
    <w:p w14:paraId="666AD430" w14:textId="77777777" w:rsidR="00F92E0E" w:rsidRPr="00F92E0E" w:rsidRDefault="00F92E0E" w:rsidP="00F92E0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Contribution to data journalism scholarship</w:t>
      </w:r>
    </w:p>
    <w:p w14:paraId="2B5B1379" w14:textId="77777777" w:rsidR="00F92E0E" w:rsidRPr="00F92E0E" w:rsidRDefault="00F92E0E" w:rsidP="00F92E0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Extension of transparency and narrative theories</w:t>
      </w:r>
    </w:p>
    <w:p w14:paraId="6006E139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1.7.2 Professional Significance</w:t>
      </w:r>
    </w:p>
    <w:p w14:paraId="02FB2080" w14:textId="77777777" w:rsidR="00F92E0E" w:rsidRPr="00F92E0E" w:rsidRDefault="00F92E0E" w:rsidP="00F92E0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Implications for journalists and news organizations</w:t>
      </w:r>
    </w:p>
    <w:p w14:paraId="771A8B57" w14:textId="77777777" w:rsidR="00F92E0E" w:rsidRPr="00F92E0E" w:rsidRDefault="00F92E0E" w:rsidP="00F92E0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Best practices for transparency and storytelling</w:t>
      </w:r>
    </w:p>
    <w:p w14:paraId="5060755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1.7.3 Social Significance</w:t>
      </w:r>
    </w:p>
    <w:p w14:paraId="1F81F780" w14:textId="77777777" w:rsidR="00F92E0E" w:rsidRPr="00F92E0E" w:rsidRDefault="00F92E0E" w:rsidP="00F92E0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Strengthening democratic communication</w:t>
      </w:r>
    </w:p>
    <w:p w14:paraId="5800B720" w14:textId="77777777" w:rsidR="00F92E0E" w:rsidRPr="00F92E0E" w:rsidRDefault="00F92E0E" w:rsidP="00F92E0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lastRenderedPageBreak/>
        <w:t>Enhancing public trust in journalism</w:t>
      </w:r>
    </w:p>
    <w:p w14:paraId="2E7E275C" w14:textId="77777777" w:rsidR="00F92E0E" w:rsidRPr="00F92E0E" w:rsidRDefault="00F92E0E" w:rsidP="00F92E0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Improving media literacy</w:t>
      </w:r>
    </w:p>
    <w:p w14:paraId="38B8BB01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1.7.4 Policy Significance</w:t>
      </w:r>
    </w:p>
    <w:p w14:paraId="21EAF340" w14:textId="77777777" w:rsidR="00F92E0E" w:rsidRPr="00F92E0E" w:rsidRDefault="00F92E0E" w:rsidP="00F92E0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Implications for media governance</w:t>
      </w:r>
    </w:p>
    <w:p w14:paraId="4D82A894" w14:textId="77777777" w:rsidR="00F92E0E" w:rsidRPr="00F92E0E" w:rsidRDefault="00F92E0E" w:rsidP="00F92E0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 transparency standards</w:t>
      </w:r>
    </w:p>
    <w:p w14:paraId="288A16CD" w14:textId="77777777" w:rsidR="00F92E0E" w:rsidRPr="00F92E0E" w:rsidRDefault="00F92E0E" w:rsidP="00F92E0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Journalism education and training</w:t>
      </w:r>
    </w:p>
    <w:p w14:paraId="54997290" w14:textId="5DD7D2D9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1DCCF21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1.8 Research Aim</w:t>
      </w:r>
    </w:p>
    <w:p w14:paraId="5A6FB51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Main Aim</w:t>
      </w:r>
    </w:p>
    <w:p w14:paraId="0A832CAB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To examine the methodological transparency and storytelling quality of data journalism stories published on selected Indian news platforms and compare practices between digital-native and legacy media organizations.</w:t>
      </w:r>
    </w:p>
    <w:p w14:paraId="65555284" w14:textId="3BC0BA0E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154B8D3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1.9 Research Objectives</w:t>
      </w:r>
    </w:p>
    <w:p w14:paraId="0E7522BE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Objective 1</w:t>
      </w:r>
    </w:p>
    <w:p w14:paraId="3EC2897F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To examine the extent of methodological transparency in data journalism stories published on selected Indian platforms.</w:t>
      </w:r>
    </w:p>
    <w:p w14:paraId="4821A900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Objective 2</w:t>
      </w:r>
    </w:p>
    <w:p w14:paraId="4E5D3300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To evaluate the storytelling quality of data journalism stories using narrative, visualization, contextualization, and engagement indicators.</w:t>
      </w:r>
    </w:p>
    <w:p w14:paraId="687A6435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Objective 3</w:t>
      </w:r>
    </w:p>
    <w:p w14:paraId="3A6343F5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To compare transparency practices between digital-native and legacy media organizations.</w:t>
      </w:r>
    </w:p>
    <w:p w14:paraId="0D32EDC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Objective 4</w:t>
      </w:r>
    </w:p>
    <w:p w14:paraId="75D830EC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To compare storytelling quality between digital-native and legacy media organizations.</w:t>
      </w:r>
    </w:p>
    <w:p w14:paraId="01D9BAD6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Objective 5</w:t>
      </w:r>
    </w:p>
    <w:p w14:paraId="18E142D7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To develop a framework for assessing transparency and storytelling quality in Indian data journalism.</w:t>
      </w:r>
    </w:p>
    <w:p w14:paraId="14CDF433" w14:textId="6BAE8226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3C1DF496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1.10 Research Questions</w:t>
      </w:r>
    </w:p>
    <w:p w14:paraId="643CF0D6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RQ1</w:t>
      </w:r>
    </w:p>
    <w:p w14:paraId="10F0337D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How is methodological transparency reflected in Indian data journalism stories?</w:t>
      </w:r>
    </w:p>
    <w:p w14:paraId="69F3EB8B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lastRenderedPageBreak/>
        <w:t>RQ2</w:t>
      </w:r>
    </w:p>
    <w:p w14:paraId="4DA028FC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What are the major storytelling characteristics of Indian data journalism content?</w:t>
      </w:r>
    </w:p>
    <w:p w14:paraId="14511E32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RQ3</w:t>
      </w:r>
    </w:p>
    <w:p w14:paraId="0700250E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How do digital-native and legacy media organizations differ in transparency practices?</w:t>
      </w:r>
    </w:p>
    <w:p w14:paraId="2B9A491A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RQ4</w:t>
      </w:r>
    </w:p>
    <w:p w14:paraId="58F33B11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How do digital-native and legacy media organizations differ in storytelling quality?</w:t>
      </w:r>
    </w:p>
    <w:p w14:paraId="062DE61A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RQ5</w:t>
      </w:r>
    </w:p>
    <w:p w14:paraId="29E12EA4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How are transparency and storytelling quality related in data journalism?</w:t>
      </w:r>
    </w:p>
    <w:p w14:paraId="3EC71016" w14:textId="20C3EE8F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75C0F2E8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1.11 Scope of the Study</w:t>
      </w:r>
    </w:p>
    <w:p w14:paraId="0633A319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Geographical Scope</w:t>
      </w:r>
    </w:p>
    <w:p w14:paraId="0604B074" w14:textId="77777777" w:rsidR="00F92E0E" w:rsidRPr="00F92E0E" w:rsidRDefault="00F92E0E" w:rsidP="00F92E0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India</w:t>
      </w:r>
    </w:p>
    <w:p w14:paraId="7CF218B8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Institutional Scope</w:t>
      </w:r>
    </w:p>
    <w:p w14:paraId="6EAB4F17" w14:textId="77777777" w:rsidR="00F92E0E" w:rsidRPr="00F92E0E" w:rsidRDefault="00F92E0E" w:rsidP="00F92E0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Selected digital-native and legacy news platforms</w:t>
      </w:r>
    </w:p>
    <w:p w14:paraId="3D061620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Content Scope</w:t>
      </w:r>
    </w:p>
    <w:p w14:paraId="2D8B8B57" w14:textId="77777777" w:rsidR="00F92E0E" w:rsidRPr="00F92E0E" w:rsidRDefault="00F92E0E" w:rsidP="00F92E0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 journalism stories</w:t>
      </w:r>
    </w:p>
    <w:p w14:paraId="5D6D478B" w14:textId="77777777" w:rsidR="00F92E0E" w:rsidRPr="00F92E0E" w:rsidRDefault="00F92E0E" w:rsidP="00F92E0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Data visualizations</w:t>
      </w:r>
    </w:p>
    <w:p w14:paraId="445E8F84" w14:textId="77777777" w:rsidR="00F92E0E" w:rsidRPr="00F92E0E" w:rsidRDefault="00F92E0E" w:rsidP="00F92E0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Interactive reports</w:t>
      </w:r>
    </w:p>
    <w:p w14:paraId="7AB483A1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Temporal Scope</w:t>
      </w:r>
    </w:p>
    <w:p w14:paraId="7A2ABF08" w14:textId="77777777" w:rsidR="00F92E0E" w:rsidRPr="00F92E0E" w:rsidRDefault="00F92E0E" w:rsidP="00F92E0E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Selected study period (e.g., 2022–2025)</w:t>
      </w:r>
    </w:p>
    <w:p w14:paraId="54EF865F" w14:textId="17A39614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0402DD15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1.12 Key Concepts and Operational Definitions</w:t>
      </w:r>
    </w:p>
    <w:p w14:paraId="7CE817B0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Data Journalism</w:t>
      </w:r>
    </w:p>
    <w:p w14:paraId="6EE1A97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Methodological Transparency</w:t>
      </w:r>
    </w:p>
    <w:p w14:paraId="622EC458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Data Source Disclosure</w:t>
      </w:r>
    </w:p>
    <w:p w14:paraId="372F51E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Storytelling Quality</w:t>
      </w:r>
    </w:p>
    <w:p w14:paraId="2D655D3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Narrative Coherence</w:t>
      </w:r>
    </w:p>
    <w:p w14:paraId="24B5C21A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Data Visualization</w:t>
      </w:r>
    </w:p>
    <w:p w14:paraId="6BE41EFB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Interactivity</w:t>
      </w:r>
    </w:p>
    <w:p w14:paraId="29858496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lastRenderedPageBreak/>
        <w:t>Audience Engagement</w:t>
      </w:r>
    </w:p>
    <w:p w14:paraId="023C3CA6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Digital-Native Media</w:t>
      </w:r>
    </w:p>
    <w:p w14:paraId="5BEF4AB9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Legacy Media</w:t>
      </w:r>
    </w:p>
    <w:p w14:paraId="061291AD" w14:textId="79C14498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116B44A3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1.13 Theoretical Foundations</w:t>
      </w:r>
    </w:p>
    <w:p w14:paraId="5B34C9D3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1.13.1 Transparency Theory</w:t>
      </w:r>
    </w:p>
    <w:p w14:paraId="132F8EBA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1.13.2 Narrative Theory</w:t>
      </w:r>
    </w:p>
    <w:p w14:paraId="22833EB4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1.13.3 Digital Journalism Theory</w:t>
      </w:r>
    </w:p>
    <w:p w14:paraId="20093DA9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1.13.4 Media Credibility Theory</w:t>
      </w:r>
    </w:p>
    <w:p w14:paraId="1D8F2DB3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1.13.5 Data Visualization and Communication Theory</w:t>
      </w:r>
    </w:p>
    <w:p w14:paraId="18D8F370" w14:textId="0671786E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55FFC722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1.14 Conceptual Framework of the Study</w:t>
      </w:r>
    </w:p>
    <w:p w14:paraId="50874D13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Independent Dimension</w:t>
      </w:r>
    </w:p>
    <w:p w14:paraId="71A4B70E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Methodological Transparency</w:t>
      </w:r>
    </w:p>
    <w:p w14:paraId="570F762A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Indicators</w:t>
      </w:r>
    </w:p>
    <w:p w14:paraId="0735209F" w14:textId="77777777" w:rsidR="00F92E0E" w:rsidRPr="00F92E0E" w:rsidRDefault="00F92E0E" w:rsidP="00F92E0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Source disclosure</w:t>
      </w:r>
    </w:p>
    <w:p w14:paraId="1C3134CD" w14:textId="77777777" w:rsidR="00F92E0E" w:rsidRPr="00F92E0E" w:rsidRDefault="00F92E0E" w:rsidP="00F92E0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Method disclosure</w:t>
      </w:r>
    </w:p>
    <w:p w14:paraId="26C3696D" w14:textId="77777777" w:rsidR="00F92E0E" w:rsidRPr="00F92E0E" w:rsidRDefault="00F92E0E" w:rsidP="00F92E0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Analytical transparency</w:t>
      </w:r>
    </w:p>
    <w:p w14:paraId="31B042FB" w14:textId="77777777" w:rsidR="00F92E0E" w:rsidRPr="00F92E0E" w:rsidRDefault="00F92E0E" w:rsidP="00F92E0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Limitations disclosure</w:t>
      </w:r>
    </w:p>
    <w:p w14:paraId="52065C7E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Dependent Dimension</w:t>
      </w:r>
    </w:p>
    <w:p w14:paraId="59172849" w14:textId="7777777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Storytelling Quality</w:t>
      </w:r>
    </w:p>
    <w:p w14:paraId="6871628A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Indicators</w:t>
      </w:r>
    </w:p>
    <w:p w14:paraId="60DE4928" w14:textId="77777777" w:rsidR="00F92E0E" w:rsidRPr="00F92E0E" w:rsidRDefault="00F92E0E" w:rsidP="00F92E0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Narrative coherence</w:t>
      </w:r>
    </w:p>
    <w:p w14:paraId="4AA97B7E" w14:textId="77777777" w:rsidR="00F92E0E" w:rsidRPr="00F92E0E" w:rsidRDefault="00F92E0E" w:rsidP="00F92E0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Visualization quality</w:t>
      </w:r>
    </w:p>
    <w:p w14:paraId="62F36331" w14:textId="77777777" w:rsidR="00F92E0E" w:rsidRPr="00F92E0E" w:rsidRDefault="00F92E0E" w:rsidP="00F92E0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Interactivity</w:t>
      </w:r>
    </w:p>
    <w:p w14:paraId="2E314783" w14:textId="77777777" w:rsidR="00F92E0E" w:rsidRPr="00F92E0E" w:rsidRDefault="00F92E0E" w:rsidP="00F92E0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Contextualization</w:t>
      </w:r>
    </w:p>
    <w:p w14:paraId="339137F8" w14:textId="77777777" w:rsidR="00F92E0E" w:rsidRPr="00F92E0E" w:rsidRDefault="00F92E0E" w:rsidP="00F92E0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Audience engagement</w:t>
      </w:r>
    </w:p>
    <w:p w14:paraId="651CF49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Comparative Variable</w:t>
      </w:r>
    </w:p>
    <w:p w14:paraId="22E03A58" w14:textId="77777777" w:rsidR="00F92E0E" w:rsidRPr="00F92E0E" w:rsidRDefault="00F92E0E" w:rsidP="00F92E0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Digital-native media</w:t>
      </w:r>
    </w:p>
    <w:p w14:paraId="0F2B149E" w14:textId="77777777" w:rsidR="00F92E0E" w:rsidRPr="00F92E0E" w:rsidRDefault="00F92E0E" w:rsidP="00F92E0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lastRenderedPageBreak/>
        <w:t>Legacy media</w:t>
      </w:r>
    </w:p>
    <w:p w14:paraId="02C2B24A" w14:textId="4A25B527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023E7FE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1.15 Chapter Scheme</w:t>
      </w:r>
    </w:p>
    <w:p w14:paraId="32BD6B2E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Chapter 1 – Introduction</w:t>
      </w:r>
    </w:p>
    <w:p w14:paraId="27C59F45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Chapter 2 – Review of Literature</w:t>
      </w:r>
    </w:p>
    <w:p w14:paraId="637BEAEA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Chapter 3 – Research Methodology</w:t>
      </w:r>
    </w:p>
    <w:p w14:paraId="23EFEC79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Chapter 4 – Analysis of Methodological Transparency</w:t>
      </w:r>
    </w:p>
    <w:p w14:paraId="464FB32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Chapter 5 – Analysis of Storytelling Quality and Comparative Findings</w:t>
      </w:r>
    </w:p>
    <w:p w14:paraId="7A98A6CC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Chapter 6 – Findings, Conclusions, Implications, and Recommendations</w:t>
      </w:r>
    </w:p>
    <w:p w14:paraId="4D43D2D3" w14:textId="23A384EB" w:rsidR="00F92E0E" w:rsidRPr="00F92E0E" w:rsidRDefault="00F92E0E" w:rsidP="00F92E0E">
      <w:pPr>
        <w:jc w:val="both"/>
        <w:rPr>
          <w:rFonts w:ascii="Times New Roman" w:hAnsi="Times New Roman" w:cs="Times New Roman"/>
        </w:rPr>
      </w:pPr>
    </w:p>
    <w:p w14:paraId="3DFBC617" w14:textId="77777777" w:rsidR="00F92E0E" w:rsidRPr="00F92E0E" w:rsidRDefault="00F92E0E" w:rsidP="00F92E0E">
      <w:pPr>
        <w:jc w:val="both"/>
        <w:rPr>
          <w:rFonts w:ascii="Times New Roman" w:hAnsi="Times New Roman" w:cs="Times New Roman"/>
          <w:b/>
          <w:bCs/>
        </w:rPr>
      </w:pPr>
      <w:r w:rsidRPr="00F92E0E">
        <w:rPr>
          <w:rFonts w:ascii="Times New Roman" w:hAnsi="Times New Roman" w:cs="Times New Roman"/>
          <w:b/>
          <w:bCs/>
        </w:rPr>
        <w:t>1.16 Chapter Summary</w:t>
      </w:r>
    </w:p>
    <w:p w14:paraId="7EEB273C" w14:textId="77777777" w:rsidR="00F92E0E" w:rsidRPr="00F92E0E" w:rsidRDefault="00F92E0E" w:rsidP="00F92E0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Overview of data journalism evolution</w:t>
      </w:r>
    </w:p>
    <w:p w14:paraId="1E4D228F" w14:textId="77777777" w:rsidR="00F92E0E" w:rsidRPr="00F92E0E" w:rsidRDefault="00F92E0E" w:rsidP="00F92E0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Importance of transparency and storytelling quality</w:t>
      </w:r>
    </w:p>
    <w:p w14:paraId="103381DF" w14:textId="77777777" w:rsidR="00F92E0E" w:rsidRPr="00F92E0E" w:rsidRDefault="00F92E0E" w:rsidP="00F92E0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Indian data journalism context</w:t>
      </w:r>
    </w:p>
    <w:p w14:paraId="230A0B26" w14:textId="77777777" w:rsidR="00F92E0E" w:rsidRPr="00F92E0E" w:rsidRDefault="00F92E0E" w:rsidP="00F92E0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Research problem and rationale</w:t>
      </w:r>
    </w:p>
    <w:p w14:paraId="535A810D" w14:textId="77777777" w:rsidR="00F92E0E" w:rsidRPr="00F92E0E" w:rsidRDefault="00F92E0E" w:rsidP="00F92E0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Research objectives and questions</w:t>
      </w:r>
    </w:p>
    <w:p w14:paraId="5215BE2B" w14:textId="77777777" w:rsidR="00F92E0E" w:rsidRPr="00F92E0E" w:rsidRDefault="00F92E0E" w:rsidP="00F92E0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Scope and theoretical foundations</w:t>
      </w:r>
    </w:p>
    <w:p w14:paraId="5916564D" w14:textId="5EDC0FF5" w:rsidR="001E2BD9" w:rsidRPr="00F92E0E" w:rsidRDefault="00F92E0E" w:rsidP="00F92E0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92E0E">
        <w:rPr>
          <w:rFonts w:ascii="Times New Roman" w:hAnsi="Times New Roman" w:cs="Times New Roman"/>
        </w:rPr>
        <w:t>Introduction to subsequent chapters</w:t>
      </w:r>
    </w:p>
    <w:sectPr w:rsidR="001E2BD9" w:rsidRPr="00F9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710"/>
    <w:multiLevelType w:val="multilevel"/>
    <w:tmpl w:val="C7E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AE3"/>
    <w:multiLevelType w:val="multilevel"/>
    <w:tmpl w:val="CA5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5FDC"/>
    <w:multiLevelType w:val="multilevel"/>
    <w:tmpl w:val="6EB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62DCC"/>
    <w:multiLevelType w:val="multilevel"/>
    <w:tmpl w:val="727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E7511"/>
    <w:multiLevelType w:val="multilevel"/>
    <w:tmpl w:val="C00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0CD8"/>
    <w:multiLevelType w:val="multilevel"/>
    <w:tmpl w:val="C8E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6EA1"/>
    <w:multiLevelType w:val="multilevel"/>
    <w:tmpl w:val="CEB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8255C"/>
    <w:multiLevelType w:val="multilevel"/>
    <w:tmpl w:val="CF4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050BA"/>
    <w:multiLevelType w:val="multilevel"/>
    <w:tmpl w:val="615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57A3E"/>
    <w:multiLevelType w:val="multilevel"/>
    <w:tmpl w:val="FCC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75E64"/>
    <w:multiLevelType w:val="multilevel"/>
    <w:tmpl w:val="E32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354E5"/>
    <w:multiLevelType w:val="multilevel"/>
    <w:tmpl w:val="4D3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304CC"/>
    <w:multiLevelType w:val="multilevel"/>
    <w:tmpl w:val="6F6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03B35"/>
    <w:multiLevelType w:val="multilevel"/>
    <w:tmpl w:val="327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76C66"/>
    <w:multiLevelType w:val="multilevel"/>
    <w:tmpl w:val="9DCC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67708"/>
    <w:multiLevelType w:val="multilevel"/>
    <w:tmpl w:val="6AC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12DEC"/>
    <w:multiLevelType w:val="multilevel"/>
    <w:tmpl w:val="F1F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56208"/>
    <w:multiLevelType w:val="multilevel"/>
    <w:tmpl w:val="2AF2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74177"/>
    <w:multiLevelType w:val="multilevel"/>
    <w:tmpl w:val="66F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B746E"/>
    <w:multiLevelType w:val="multilevel"/>
    <w:tmpl w:val="FEE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02F5A"/>
    <w:multiLevelType w:val="multilevel"/>
    <w:tmpl w:val="9EAE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73B71"/>
    <w:multiLevelType w:val="multilevel"/>
    <w:tmpl w:val="5AD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E5653"/>
    <w:multiLevelType w:val="multilevel"/>
    <w:tmpl w:val="EBAE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42417"/>
    <w:multiLevelType w:val="multilevel"/>
    <w:tmpl w:val="8C9E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65F0D"/>
    <w:multiLevelType w:val="multilevel"/>
    <w:tmpl w:val="5B3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64A21"/>
    <w:multiLevelType w:val="multilevel"/>
    <w:tmpl w:val="346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824B7"/>
    <w:multiLevelType w:val="multilevel"/>
    <w:tmpl w:val="8F0C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E5CBD"/>
    <w:multiLevelType w:val="multilevel"/>
    <w:tmpl w:val="2284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731D0"/>
    <w:multiLevelType w:val="multilevel"/>
    <w:tmpl w:val="549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B15ED"/>
    <w:multiLevelType w:val="multilevel"/>
    <w:tmpl w:val="CEF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43E53"/>
    <w:multiLevelType w:val="multilevel"/>
    <w:tmpl w:val="578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B14E3"/>
    <w:multiLevelType w:val="multilevel"/>
    <w:tmpl w:val="EE9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75601"/>
    <w:multiLevelType w:val="multilevel"/>
    <w:tmpl w:val="727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3506A"/>
    <w:multiLevelType w:val="multilevel"/>
    <w:tmpl w:val="7F7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22393"/>
    <w:multiLevelType w:val="multilevel"/>
    <w:tmpl w:val="E0D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596441"/>
    <w:multiLevelType w:val="multilevel"/>
    <w:tmpl w:val="CA2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25480">
    <w:abstractNumId w:val="0"/>
  </w:num>
  <w:num w:numId="2" w16cid:durableId="1933394033">
    <w:abstractNumId w:val="13"/>
  </w:num>
  <w:num w:numId="3" w16cid:durableId="967055739">
    <w:abstractNumId w:val="32"/>
  </w:num>
  <w:num w:numId="4" w16cid:durableId="122619215">
    <w:abstractNumId w:val="17"/>
  </w:num>
  <w:num w:numId="5" w16cid:durableId="1007754536">
    <w:abstractNumId w:val="26"/>
  </w:num>
  <w:num w:numId="6" w16cid:durableId="1973053848">
    <w:abstractNumId w:val="12"/>
  </w:num>
  <w:num w:numId="7" w16cid:durableId="282005408">
    <w:abstractNumId w:val="15"/>
  </w:num>
  <w:num w:numId="8" w16cid:durableId="46146943">
    <w:abstractNumId w:val="5"/>
  </w:num>
  <w:num w:numId="9" w16cid:durableId="1138960615">
    <w:abstractNumId w:val="11"/>
  </w:num>
  <w:num w:numId="10" w16cid:durableId="848376930">
    <w:abstractNumId w:val="29"/>
  </w:num>
  <w:num w:numId="11" w16cid:durableId="440807876">
    <w:abstractNumId w:val="22"/>
  </w:num>
  <w:num w:numId="12" w16cid:durableId="1646812501">
    <w:abstractNumId w:val="34"/>
  </w:num>
  <w:num w:numId="13" w16cid:durableId="1358194422">
    <w:abstractNumId w:val="21"/>
  </w:num>
  <w:num w:numId="14" w16cid:durableId="82532490">
    <w:abstractNumId w:val="16"/>
  </w:num>
  <w:num w:numId="15" w16cid:durableId="9307538">
    <w:abstractNumId w:val="24"/>
  </w:num>
  <w:num w:numId="16" w16cid:durableId="205727575">
    <w:abstractNumId w:val="30"/>
  </w:num>
  <w:num w:numId="17" w16cid:durableId="1127428319">
    <w:abstractNumId w:val="31"/>
  </w:num>
  <w:num w:numId="18" w16cid:durableId="1618564851">
    <w:abstractNumId w:val="3"/>
  </w:num>
  <w:num w:numId="19" w16cid:durableId="2133013927">
    <w:abstractNumId w:val="28"/>
  </w:num>
  <w:num w:numId="20" w16cid:durableId="764497313">
    <w:abstractNumId w:val="2"/>
  </w:num>
  <w:num w:numId="21" w16cid:durableId="2048989969">
    <w:abstractNumId w:val="25"/>
  </w:num>
  <w:num w:numId="22" w16cid:durableId="2083870257">
    <w:abstractNumId w:val="9"/>
  </w:num>
  <w:num w:numId="23" w16cid:durableId="1470825938">
    <w:abstractNumId w:val="23"/>
  </w:num>
  <w:num w:numId="24" w16cid:durableId="107429260">
    <w:abstractNumId w:val="27"/>
  </w:num>
  <w:num w:numId="25" w16cid:durableId="1947929453">
    <w:abstractNumId w:val="20"/>
  </w:num>
  <w:num w:numId="26" w16cid:durableId="1841578582">
    <w:abstractNumId w:val="33"/>
  </w:num>
  <w:num w:numId="27" w16cid:durableId="1009060979">
    <w:abstractNumId w:val="6"/>
  </w:num>
  <w:num w:numId="28" w16cid:durableId="1773042305">
    <w:abstractNumId w:val="10"/>
  </w:num>
  <w:num w:numId="29" w16cid:durableId="38555143">
    <w:abstractNumId w:val="35"/>
  </w:num>
  <w:num w:numId="30" w16cid:durableId="1073047268">
    <w:abstractNumId w:val="7"/>
  </w:num>
  <w:num w:numId="31" w16cid:durableId="610354290">
    <w:abstractNumId w:val="1"/>
  </w:num>
  <w:num w:numId="32" w16cid:durableId="454562782">
    <w:abstractNumId w:val="4"/>
  </w:num>
  <w:num w:numId="33" w16cid:durableId="215437729">
    <w:abstractNumId w:val="18"/>
  </w:num>
  <w:num w:numId="34" w16cid:durableId="853810732">
    <w:abstractNumId w:val="19"/>
  </w:num>
  <w:num w:numId="35" w16cid:durableId="1461339631">
    <w:abstractNumId w:val="14"/>
  </w:num>
  <w:num w:numId="36" w16cid:durableId="1843738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D9"/>
    <w:rsid w:val="001E2BD9"/>
    <w:rsid w:val="00463AE4"/>
    <w:rsid w:val="00B6630D"/>
    <w:rsid w:val="00F9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1574"/>
  <w15:chartTrackingRefBased/>
  <w15:docId w15:val="{4DCE1D82-009A-459C-A514-90766C8E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2026-06-10T06:44:00Z</dcterms:created>
  <dcterms:modified xsi:type="dcterms:W3CDTF">2026-06-10T07:11:00Z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82d11830-9ec1-4e1d-8bf8-592ddd4d306e</vt:lpwstr>
  </property>
</Properties>
</file>