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BF6C2" w14:textId="77777777" w:rsidR="00F4784B" w:rsidRPr="00F4784B" w:rsidRDefault="00F4784B" w:rsidP="00F4784B">
      <w:pPr>
        <w:spacing w:line="360" w:lineRule="auto"/>
        <w:jc w:val="both"/>
        <w:rPr>
          <w:rFonts w:ascii="Times New Roman" w:hAnsi="Times New Roman" w:cs="Times New Roman"/>
          <w:b/>
          <w:bCs/>
        </w:rPr>
      </w:pPr>
      <w:r w:rsidRPr="00F4784B">
        <w:rPr>
          <w:rFonts w:ascii="Times New Roman" w:hAnsi="Times New Roman" w:cs="Times New Roman"/>
          <w:b/>
          <w:bCs/>
        </w:rPr>
        <w:t>CHAPTER 1</w:t>
      </w:r>
    </w:p>
    <w:p w14:paraId="52164D16" w14:textId="77777777" w:rsidR="00F4784B" w:rsidRPr="00F4784B" w:rsidRDefault="00F4784B" w:rsidP="00F4784B">
      <w:pPr>
        <w:spacing w:line="360" w:lineRule="auto"/>
        <w:jc w:val="both"/>
        <w:rPr>
          <w:rFonts w:ascii="Times New Roman" w:hAnsi="Times New Roman" w:cs="Times New Roman"/>
          <w:b/>
          <w:bCs/>
        </w:rPr>
      </w:pPr>
      <w:r w:rsidRPr="00F4784B">
        <w:rPr>
          <w:rFonts w:ascii="Times New Roman" w:hAnsi="Times New Roman" w:cs="Times New Roman"/>
          <w:b/>
          <w:bCs/>
        </w:rPr>
        <w:t>INTRODUCTION</w:t>
      </w:r>
    </w:p>
    <w:p w14:paraId="3C983250" w14:textId="77777777" w:rsidR="00F4784B" w:rsidRPr="00F4784B" w:rsidRDefault="00F4784B" w:rsidP="00F4784B">
      <w:pPr>
        <w:spacing w:line="360" w:lineRule="auto"/>
        <w:jc w:val="both"/>
        <w:rPr>
          <w:rFonts w:ascii="Times New Roman" w:hAnsi="Times New Roman" w:cs="Times New Roman"/>
          <w:b/>
          <w:bCs/>
        </w:rPr>
      </w:pPr>
      <w:r w:rsidRPr="00F4784B">
        <w:rPr>
          <w:rFonts w:ascii="Times New Roman" w:hAnsi="Times New Roman" w:cs="Times New Roman"/>
          <w:b/>
          <w:bCs/>
        </w:rPr>
        <w:t>1.1 Background of the Study</w:t>
      </w:r>
    </w:p>
    <w:p w14:paraId="3C5F2711" w14:textId="77777777" w:rsidR="001C7644" w:rsidRPr="001C7644" w:rsidRDefault="001C7644" w:rsidP="001C7644">
      <w:pPr>
        <w:spacing w:line="360" w:lineRule="auto"/>
        <w:jc w:val="both"/>
        <w:rPr>
          <w:rFonts w:ascii="Times New Roman" w:hAnsi="Times New Roman" w:cs="Times New Roman"/>
        </w:rPr>
      </w:pPr>
      <w:r w:rsidRPr="001C7644">
        <w:rPr>
          <w:rFonts w:ascii="Times New Roman" w:hAnsi="Times New Roman" w:cs="Times New Roman"/>
        </w:rPr>
        <w:t>Education is a fundamental process of acquiring knowledge and skills, as well as developing values, attitudes, and other competencies. It is a comprehensive concept that involves the development of intellectual, social, emotional, cultural, and other capacities. The modern educational system has undergone significant transformations due to social, economic, cultural, and technological changes. Thus, the process of education is no longer limited to the traditional forms and the teacher-student relationship and is now more dependent on digital resources, communication tools, and other technologies. Modern education also includes the continuous and lifelong process of acquiring knowledge and skills through various means and methods. Thus, the role of educational institutions and teachers is to keep adapting to the emerging needs and opportunities.</w:t>
      </w:r>
    </w:p>
    <w:p w14:paraId="296A9CA1" w14:textId="77777777" w:rsidR="001C7644" w:rsidRPr="001C7644" w:rsidRDefault="001C7644" w:rsidP="001C7644">
      <w:pPr>
        <w:spacing w:line="360" w:lineRule="auto"/>
        <w:jc w:val="both"/>
        <w:rPr>
          <w:rFonts w:ascii="Times New Roman" w:hAnsi="Times New Roman" w:cs="Times New Roman"/>
          <w:b/>
          <w:bCs/>
        </w:rPr>
      </w:pPr>
      <w:r w:rsidRPr="001C7644">
        <w:rPr>
          <w:rFonts w:ascii="Times New Roman" w:hAnsi="Times New Roman" w:cs="Times New Roman"/>
          <w:b/>
          <w:bCs/>
        </w:rPr>
        <w:t>1.1.1 Concept and Changing Nature of Education</w:t>
      </w:r>
    </w:p>
    <w:p w14:paraId="7A07A414" w14:textId="77777777" w:rsidR="001C7644" w:rsidRPr="001C7644" w:rsidRDefault="001C7644" w:rsidP="001C7644">
      <w:pPr>
        <w:spacing w:line="360" w:lineRule="auto"/>
        <w:jc w:val="both"/>
        <w:rPr>
          <w:rFonts w:ascii="Times New Roman" w:hAnsi="Times New Roman" w:cs="Times New Roman"/>
        </w:rPr>
      </w:pPr>
      <w:r w:rsidRPr="001C7644">
        <w:rPr>
          <w:rFonts w:ascii="Times New Roman" w:hAnsi="Times New Roman" w:cs="Times New Roman"/>
        </w:rPr>
        <w:t>Historically, the educational process was mostly based on the teacher as the source of knowledge and the classroom as the primary learning environment. In addition, students mostly relied on their teachers and traditional print materials for gaining knowledge. However, with the changing needs and the availability of new communication channels, access to knowledge is no longer limited to the teacher and printed books. Education now also relies on web-based resources, digital libraries, e-books, online courses, applications, and other modern technologies. Thus, the modern educational environment is more learner-</w:t>
      </w:r>
      <w:proofErr w:type="spellStart"/>
      <w:r w:rsidRPr="001C7644">
        <w:rPr>
          <w:rFonts w:ascii="Times New Roman" w:hAnsi="Times New Roman" w:cs="Times New Roman"/>
        </w:rPr>
        <w:t>centered</w:t>
      </w:r>
      <w:proofErr w:type="spellEnd"/>
      <w:r w:rsidRPr="001C7644">
        <w:rPr>
          <w:rFonts w:ascii="Times New Roman" w:hAnsi="Times New Roman" w:cs="Times New Roman"/>
        </w:rPr>
        <w:t xml:space="preserve"> and encourages students’ active participation, cooperation, socialization, problem-solving, and critical thinking.</w:t>
      </w:r>
    </w:p>
    <w:p w14:paraId="122E7A12" w14:textId="77777777" w:rsidR="001C7644" w:rsidRPr="001C7644" w:rsidRDefault="001C7644" w:rsidP="001C7644">
      <w:pPr>
        <w:spacing w:line="360" w:lineRule="auto"/>
        <w:jc w:val="both"/>
        <w:rPr>
          <w:rFonts w:ascii="Times New Roman" w:hAnsi="Times New Roman" w:cs="Times New Roman"/>
        </w:rPr>
      </w:pPr>
      <w:r w:rsidRPr="001C7644">
        <w:rPr>
          <w:rFonts w:ascii="Times New Roman" w:hAnsi="Times New Roman" w:cs="Times New Roman"/>
        </w:rPr>
        <w:t>Another characteristic of the changing nature of education is the shift from focusing on content to building competencies. Modern students are expected to gain access to the required information and manage it effectively. The use of information and communication technologies (ICT) plays a crucial role in achieving this goal because they provide multiple opportunities for searching, accessing, exchanging, and storing data. In addition, the synopsis highlights the need for education to evolve constantly and promote lifelong learning.</w:t>
      </w:r>
    </w:p>
    <w:p w14:paraId="1C0DC01C" w14:textId="77777777" w:rsidR="001C7644" w:rsidRPr="001C7644" w:rsidRDefault="001C7644" w:rsidP="001C7644">
      <w:pPr>
        <w:spacing w:line="360" w:lineRule="auto"/>
        <w:jc w:val="both"/>
        <w:rPr>
          <w:rFonts w:ascii="Times New Roman" w:hAnsi="Times New Roman" w:cs="Times New Roman"/>
          <w:b/>
          <w:bCs/>
        </w:rPr>
      </w:pPr>
      <w:r w:rsidRPr="001C7644">
        <w:rPr>
          <w:rFonts w:ascii="Times New Roman" w:hAnsi="Times New Roman" w:cs="Times New Roman"/>
          <w:b/>
          <w:bCs/>
        </w:rPr>
        <w:t>1.1.2 Education in the 21st Century</w:t>
      </w:r>
    </w:p>
    <w:p w14:paraId="568FB528" w14:textId="77777777" w:rsidR="001C7644" w:rsidRPr="001C7644" w:rsidRDefault="001C7644" w:rsidP="001C7644">
      <w:pPr>
        <w:spacing w:line="360" w:lineRule="auto"/>
        <w:jc w:val="both"/>
        <w:rPr>
          <w:rFonts w:ascii="Times New Roman" w:hAnsi="Times New Roman" w:cs="Times New Roman"/>
        </w:rPr>
      </w:pPr>
      <w:r w:rsidRPr="001C7644">
        <w:rPr>
          <w:rFonts w:ascii="Times New Roman" w:hAnsi="Times New Roman" w:cs="Times New Roman"/>
        </w:rPr>
        <w:lastRenderedPageBreak/>
        <w:t>The 21st-century educational environment involves numerous changes and improvements and is more dynamic, diverse, and technology-driven. Thus, modern education aims to equip students with multiple competencies, such as critical thinking, effective communication, teamwork, and problem-solving. Being able to create, collaborate, communicate, and think critically has become even more important with the growing influence of digital technologies and access to information. The role of technology in education is to serve as a tool for enhancing learning, engaging students in the process, and promoting creativity and imagination. With the use of digital resources, teachers can now deliver content using various methods, such as text, audio, and video. In addition, the learning process is no longer limited to the classroom and can happen anywhere and anytime.</w:t>
      </w:r>
    </w:p>
    <w:p w14:paraId="6225A834" w14:textId="77777777" w:rsidR="001C7644" w:rsidRPr="001C7644" w:rsidRDefault="001C7644" w:rsidP="001C7644">
      <w:pPr>
        <w:spacing w:line="360" w:lineRule="auto"/>
        <w:jc w:val="both"/>
        <w:rPr>
          <w:rFonts w:ascii="Times New Roman" w:hAnsi="Times New Roman" w:cs="Times New Roman"/>
        </w:rPr>
      </w:pPr>
      <w:r w:rsidRPr="001C7644">
        <w:rPr>
          <w:rFonts w:ascii="Times New Roman" w:hAnsi="Times New Roman" w:cs="Times New Roman"/>
        </w:rPr>
        <w:t>As a result, the teacher’s role has also changed, with the focus being on student-</w:t>
      </w:r>
      <w:proofErr w:type="spellStart"/>
      <w:r w:rsidRPr="001C7644">
        <w:rPr>
          <w:rFonts w:ascii="Times New Roman" w:hAnsi="Times New Roman" w:cs="Times New Roman"/>
        </w:rPr>
        <w:t>centered</w:t>
      </w:r>
      <w:proofErr w:type="spellEnd"/>
      <w:r w:rsidRPr="001C7644">
        <w:rPr>
          <w:rFonts w:ascii="Times New Roman" w:hAnsi="Times New Roman" w:cs="Times New Roman"/>
        </w:rPr>
        <w:t xml:space="preserve"> instruction and ensuring that students are able to acquire the required skills and competencies through their own explorations, critical thinking, and active participation. Thus, the synopsis states that the teacher needs to be more involved in using technologies as enablers of education, and her attitudes and confidence influence the effectiveness of ICT-based education.</w:t>
      </w:r>
    </w:p>
    <w:p w14:paraId="59B2C993" w14:textId="77777777" w:rsidR="001C7644" w:rsidRPr="001C7644" w:rsidRDefault="001C7644" w:rsidP="001C7644">
      <w:pPr>
        <w:spacing w:line="360" w:lineRule="auto"/>
        <w:jc w:val="both"/>
        <w:rPr>
          <w:rFonts w:ascii="Times New Roman" w:hAnsi="Times New Roman" w:cs="Times New Roman"/>
          <w:b/>
          <w:bCs/>
        </w:rPr>
      </w:pPr>
      <w:r w:rsidRPr="001C7644">
        <w:rPr>
          <w:rFonts w:ascii="Times New Roman" w:hAnsi="Times New Roman" w:cs="Times New Roman"/>
          <w:b/>
          <w:bCs/>
        </w:rPr>
        <w:t>1.1.3 Changing Educational Environment and Technological Advancement</w:t>
      </w:r>
    </w:p>
    <w:p w14:paraId="3AEC01D1" w14:textId="77777777" w:rsidR="001C7644" w:rsidRPr="001C7644" w:rsidRDefault="001C7644" w:rsidP="001C7644">
      <w:pPr>
        <w:spacing w:line="360" w:lineRule="auto"/>
        <w:jc w:val="both"/>
        <w:rPr>
          <w:rFonts w:ascii="Times New Roman" w:hAnsi="Times New Roman" w:cs="Times New Roman"/>
        </w:rPr>
      </w:pPr>
      <w:r w:rsidRPr="001C7644">
        <w:rPr>
          <w:rFonts w:ascii="Times New Roman" w:hAnsi="Times New Roman" w:cs="Times New Roman"/>
        </w:rPr>
        <w:t>The changing educational environment and the growing need for easier access to information has led to the rapid advancement of technology. Thus, the introduction of computers, cell phones, internet access, multimedia, and other technologies has provided numerous opportunities and advantages for teachers and students. Educational institutions are now able to rely on these emerging technologies for lesson planning and preparation, instruction, communication, assessment, record-keeping, and other purposes. In addition, ICT can also provide better access to various information sources, such as online libraries, databases, e-books, webinars, podcasts, and other resources. This access to the vast amount of information can also enhance the learning process, enabling students to go beyond traditional educational materials and learn new skills and competencies. As the synopsis highlights, these factors can lead to better educational performance and opportunities.</w:t>
      </w:r>
    </w:p>
    <w:p w14:paraId="0B0E7A9B" w14:textId="77777777" w:rsidR="001C7644" w:rsidRPr="001C7644" w:rsidRDefault="001C7644" w:rsidP="001C7644">
      <w:pPr>
        <w:spacing w:line="360" w:lineRule="auto"/>
        <w:jc w:val="both"/>
        <w:rPr>
          <w:rFonts w:ascii="Times New Roman" w:hAnsi="Times New Roman" w:cs="Times New Roman"/>
        </w:rPr>
      </w:pPr>
      <w:r w:rsidRPr="001C7644">
        <w:rPr>
          <w:rFonts w:ascii="Times New Roman" w:hAnsi="Times New Roman" w:cs="Times New Roman"/>
        </w:rPr>
        <w:t>However, relying on technology is only possible if teachers are confident and competent in their use and willing to incorporate them into the educational process. In addition, the availability of various digital resources and better connectivity can also have an impact on how successful ICT-based education will be in a specific context.</w:t>
      </w:r>
    </w:p>
    <w:p w14:paraId="45825151" w14:textId="77777777" w:rsidR="001C7644" w:rsidRPr="001C7644" w:rsidRDefault="001C7644" w:rsidP="001C7644">
      <w:pPr>
        <w:spacing w:line="360" w:lineRule="auto"/>
        <w:jc w:val="both"/>
        <w:rPr>
          <w:rFonts w:ascii="Times New Roman" w:hAnsi="Times New Roman" w:cs="Times New Roman"/>
          <w:b/>
          <w:bCs/>
        </w:rPr>
      </w:pPr>
      <w:r w:rsidRPr="001C7644">
        <w:rPr>
          <w:rFonts w:ascii="Times New Roman" w:hAnsi="Times New Roman" w:cs="Times New Roman"/>
          <w:b/>
          <w:bCs/>
        </w:rPr>
        <w:t>1.1.4 Relationship between Education and Technology</w:t>
      </w:r>
    </w:p>
    <w:p w14:paraId="3376756E" w14:textId="77777777" w:rsidR="001C7644" w:rsidRPr="001C7644" w:rsidRDefault="001C7644" w:rsidP="001C7644">
      <w:pPr>
        <w:spacing w:line="360" w:lineRule="auto"/>
        <w:jc w:val="both"/>
        <w:rPr>
          <w:rFonts w:ascii="Times New Roman" w:hAnsi="Times New Roman" w:cs="Times New Roman"/>
        </w:rPr>
      </w:pPr>
      <w:r w:rsidRPr="001C7644">
        <w:rPr>
          <w:rFonts w:ascii="Times New Roman" w:hAnsi="Times New Roman" w:cs="Times New Roman"/>
        </w:rPr>
        <w:lastRenderedPageBreak/>
        <w:t>The relationship between education and technology is characterized by constant interaction and interdependence. This means that both concepts are evolving and influencing each other. Thus, technology can support the educational process and be integrated into the existing practices, and education can also drive the development and use of new technologies.</w:t>
      </w:r>
    </w:p>
    <w:p w14:paraId="6283D11B" w14:textId="77777777" w:rsidR="001C7644" w:rsidRPr="001C7644" w:rsidRDefault="001C7644" w:rsidP="001C7644">
      <w:pPr>
        <w:spacing w:line="360" w:lineRule="auto"/>
        <w:jc w:val="both"/>
        <w:rPr>
          <w:rFonts w:ascii="Times New Roman" w:hAnsi="Times New Roman" w:cs="Times New Roman"/>
        </w:rPr>
      </w:pPr>
      <w:r w:rsidRPr="001C7644">
        <w:rPr>
          <w:rFonts w:ascii="Times New Roman" w:hAnsi="Times New Roman" w:cs="Times New Roman"/>
        </w:rPr>
        <w:t>ICT can be used in various ways to support and enhance education. For example, it can enable personalized learning, engage students in the learning process, and provide access to a wide range of educational content. Teachers can rely on different digital resources and tools to support the learning process, which will allow them to become better educators and provide students with a better learning experience. In addition, students can also benefit from the available opportunities and use online resources for personal development and gaining access to valuable content. However, it is important to understand that technology is only a tool, and its effective use depends on the teacher’s attitude, confidence, and awareness. Thus, the synopsis highlights the need for building the educator’s competencies and attitudes towards the use of ICT in education.</w:t>
      </w:r>
    </w:p>
    <w:p w14:paraId="75F9D1F8" w14:textId="77777777" w:rsidR="001C7644" w:rsidRPr="001C7644" w:rsidRDefault="001C7644" w:rsidP="001C7644">
      <w:pPr>
        <w:spacing w:line="360" w:lineRule="auto"/>
        <w:jc w:val="both"/>
        <w:rPr>
          <w:rFonts w:ascii="Times New Roman" w:hAnsi="Times New Roman" w:cs="Times New Roman"/>
          <w:b/>
          <w:bCs/>
        </w:rPr>
      </w:pPr>
      <w:r w:rsidRPr="001C7644">
        <w:rPr>
          <w:rFonts w:ascii="Times New Roman" w:hAnsi="Times New Roman" w:cs="Times New Roman"/>
          <w:b/>
          <w:bCs/>
        </w:rPr>
        <w:t>1.1.5 Emergence and Evolution of Information and Communication Technology</w:t>
      </w:r>
    </w:p>
    <w:p w14:paraId="0BF91D25" w14:textId="77777777" w:rsidR="001C7644" w:rsidRPr="001C7644" w:rsidRDefault="001C7644" w:rsidP="001C7644">
      <w:pPr>
        <w:spacing w:line="360" w:lineRule="auto"/>
        <w:jc w:val="both"/>
        <w:rPr>
          <w:rFonts w:ascii="Times New Roman" w:hAnsi="Times New Roman" w:cs="Times New Roman"/>
        </w:rPr>
      </w:pPr>
      <w:r w:rsidRPr="001C7644">
        <w:rPr>
          <w:rFonts w:ascii="Times New Roman" w:hAnsi="Times New Roman" w:cs="Times New Roman"/>
        </w:rPr>
        <w:t>Information and Communication Technology encompasses a wide range of technologies and equipment that enable individuals and organizations to create, store, process, transmit, and share electronic data and information. This term covers all types of computer hardware and software, as well as telecommunication equipment and related services.</w:t>
      </w:r>
    </w:p>
    <w:p w14:paraId="6EDFC644" w14:textId="77777777" w:rsidR="001C7644" w:rsidRPr="001C7644" w:rsidRDefault="001C7644" w:rsidP="001C7644">
      <w:pPr>
        <w:spacing w:line="360" w:lineRule="auto"/>
        <w:jc w:val="both"/>
        <w:rPr>
          <w:rFonts w:ascii="Times New Roman" w:hAnsi="Times New Roman" w:cs="Times New Roman"/>
        </w:rPr>
      </w:pPr>
      <w:r w:rsidRPr="001C7644">
        <w:rPr>
          <w:rFonts w:ascii="Times New Roman" w:hAnsi="Times New Roman" w:cs="Times New Roman"/>
        </w:rPr>
        <w:t>Information and Communication Technology has evolved significantly over time and has gone through several stages of development. It has started with the use of the most basic forms of telecommunication and computer technologies and has continued with the introduction of new equipment and digital resources. Today, this term includes all types of web-based digital services and resources, such as internet access, online collaboration tools, social media, video conferencing, and other modern technologies. As a result, individuals and organizations can now store and share data electronically, which has brought significant changes to all areas of human activity, including education.</w:t>
      </w:r>
    </w:p>
    <w:p w14:paraId="19C616E4" w14:textId="77777777" w:rsidR="001C7644" w:rsidRPr="001C7644" w:rsidRDefault="001C7644" w:rsidP="001C7644">
      <w:pPr>
        <w:spacing w:line="360" w:lineRule="auto"/>
        <w:jc w:val="both"/>
        <w:rPr>
          <w:rFonts w:ascii="Times New Roman" w:hAnsi="Times New Roman" w:cs="Times New Roman"/>
        </w:rPr>
      </w:pPr>
      <w:r w:rsidRPr="001C7644">
        <w:rPr>
          <w:rFonts w:ascii="Times New Roman" w:hAnsi="Times New Roman" w:cs="Times New Roman"/>
        </w:rPr>
        <w:t>The evolution of ICT has enabled education to be more accessible, diverse, and personalized. Thus, the use of online resources has allowed teachers to use a wide range of educational materials and students to gain access to knowledge beyond the classroom. The synopsis highlights the fact that this concept covers all technologies and equipment that enable people to store and share digital information.</w:t>
      </w:r>
    </w:p>
    <w:p w14:paraId="5F68E9CA" w14:textId="77777777" w:rsidR="001C7644" w:rsidRPr="001C7644" w:rsidRDefault="001C7644" w:rsidP="001C7644">
      <w:pPr>
        <w:spacing w:line="360" w:lineRule="auto"/>
        <w:jc w:val="both"/>
        <w:rPr>
          <w:rFonts w:ascii="Times New Roman" w:hAnsi="Times New Roman" w:cs="Times New Roman"/>
          <w:b/>
          <w:bCs/>
        </w:rPr>
      </w:pPr>
      <w:r w:rsidRPr="001C7644">
        <w:rPr>
          <w:rFonts w:ascii="Times New Roman" w:hAnsi="Times New Roman" w:cs="Times New Roman"/>
          <w:b/>
          <w:bCs/>
        </w:rPr>
        <w:lastRenderedPageBreak/>
        <w:t>1.1.6 ICT in Contemporary Education</w:t>
      </w:r>
    </w:p>
    <w:p w14:paraId="56DDD6BA" w14:textId="77777777" w:rsidR="001C7644" w:rsidRPr="001C7644" w:rsidRDefault="001C7644" w:rsidP="001C7644">
      <w:pPr>
        <w:spacing w:line="360" w:lineRule="auto"/>
        <w:jc w:val="both"/>
        <w:rPr>
          <w:rFonts w:ascii="Times New Roman" w:hAnsi="Times New Roman" w:cs="Times New Roman"/>
        </w:rPr>
      </w:pPr>
      <w:r w:rsidRPr="001C7644">
        <w:rPr>
          <w:rFonts w:ascii="Times New Roman" w:hAnsi="Times New Roman" w:cs="Times New Roman"/>
        </w:rPr>
        <w:t>ICT is now an essential part of modern education. It can be applied in all areas of the educational process and can support all learning activities, from planning and preparation to instruction, interaction, assessment, and collaboration. Thus, teachers can rely on a wide range of digital resources and tools to help them in all aspects of the educational process. They can also use online resources for gathering information, preparing materials, accessing educational content, and assessing students’ performance, as well as using different technologies for effective communication and collaboration. The synopsis highlights the role of digital technologies in contemporary education and their potential for improving learning.</w:t>
      </w:r>
    </w:p>
    <w:p w14:paraId="73D76878" w14:textId="17839070" w:rsidR="001C7644" w:rsidRDefault="001C7644" w:rsidP="001C7644">
      <w:pPr>
        <w:spacing w:line="360" w:lineRule="auto"/>
        <w:jc w:val="both"/>
        <w:rPr>
          <w:rFonts w:ascii="Times New Roman" w:hAnsi="Times New Roman" w:cs="Times New Roman"/>
        </w:rPr>
      </w:pPr>
      <w:r w:rsidRPr="001C7644">
        <w:rPr>
          <w:rFonts w:ascii="Times New Roman" w:hAnsi="Times New Roman" w:cs="Times New Roman"/>
        </w:rPr>
        <w:t>The role of ICT in education has become even more prominent after the COVID-19 outbreak, as the majority of educational institutions had to close down and transition to the fully online mode. Thus, teachers and students were forced to rely on various digital technologies for communication and education. As a result, the use of online tools and resources has become much more widespread and is now better integrated into the educational process. However, the rapid transition to the online mode also highlighted the gap in access to resources and technologies and disparities between different groups of students.</w:t>
      </w:r>
    </w:p>
    <w:p w14:paraId="75345971"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1.1.7 Role of ICT in Teaching-Learning Processes</w:t>
      </w:r>
    </w:p>
    <w:p w14:paraId="74582FB8"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ICT contributes to the teaching-learning processes by making it interactive, flexible and resource rich. Using multimedia presentation, the teacher can present text, graphics, audio, video and animation to make the concepts understandable. Through the computer, interaction can take place and assessment can be done.</w:t>
      </w:r>
    </w:p>
    <w:p w14:paraId="762BA6CB"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xml:space="preserve">ICT can also cater to the needs of students with varied learning styles and abilities since the teacher can provide visual, audio and interactive material to support learning. The synopsis provides that the role of ICT is to create opportunities to facilitate learning for students with different learning styles and abilities and to make learning more effective through </w:t>
      </w:r>
      <w:proofErr w:type="spellStart"/>
      <w:r w:rsidRPr="005029D4">
        <w:rPr>
          <w:rFonts w:ascii="Times New Roman" w:hAnsi="Times New Roman" w:cs="Times New Roman"/>
        </w:rPr>
        <w:t>multi media</w:t>
      </w:r>
      <w:proofErr w:type="spellEnd"/>
      <w:r w:rsidRPr="005029D4">
        <w:rPr>
          <w:rFonts w:ascii="Times New Roman" w:hAnsi="Times New Roman" w:cs="Times New Roman"/>
        </w:rPr>
        <w:t xml:space="preserve"> and hypermedia.</w:t>
      </w:r>
    </w:p>
    <w:p w14:paraId="03AAAAD1"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contribution of ICT to the teaching-learning processes, as explained in the synopsis, is dependent on how well the teacher can use it to meet educational objectives. Thus, technology that is not used appropriately can complicate learning processes. The teacher needs to be aware of the available technologies and have positive attitudes towards using them appropriately in the class.</w:t>
      </w:r>
    </w:p>
    <w:p w14:paraId="4567CB26"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lastRenderedPageBreak/>
        <w:t>1.1.8 ICT and Digital Transformation in School Education</w:t>
      </w:r>
    </w:p>
    <w:p w14:paraId="39E945A0"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Digital transformation in school education goes beyond the simple use of digital media like computers and the internet. It is a complete transformation of the mode of teaching, learning, communicating, assessing and managing education. It is therefore expected that the use of digital media in schools will increase significantly. Institutions use digital media in managing data, providing teaching material, communicating with parents, assessing students and facilitating teacher development.</w:t>
      </w:r>
    </w:p>
    <w:p w14:paraId="4520D647"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For secondary education, using ICT in teaching-learning processes provides the opportunity for the teacher to use simulations, digital lab, videos, online resources and other subjects related material to support learning. The teacher can also use it to teach students digital skills that are needed in higher education. It is, however, expected that for successful use of these technologies, the teacher must have the required technological and pedagogical skills.</w:t>
      </w:r>
    </w:p>
    <w:p w14:paraId="17C942C1"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Synopsis provides that successful digital transformation in school education calls for the provision of necessary infrastructure and skills as well as positive attitudes towards the use of digital media in education.</w:t>
      </w:r>
    </w:p>
    <w:p w14:paraId="1F129B3D"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1.1.9 Impact of COVID-19 on ICT Adoption</w:t>
      </w:r>
    </w:p>
    <w:p w14:paraId="27DA44AF"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COVID-19 marked the turning point of ICT adoption in education. With suspended and restricted operations at institutions, teachers and students were forced to use online platforms for communication, video conferencing, learning, and assessment. The teacher and student who were competent in using the technologies were able to continue with teaching-learning processes uninterrupted.</w:t>
      </w:r>
    </w:p>
    <w:p w14:paraId="7B89B906"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situation highlighted the importance of adopting ICT in education and the need to equip the teachers and students with digital skills to support learning. The teachers who were more skilled in using technologies to support learning were in a better position to respond to the COVID-19 situation that forced them to use online platforms. The synopsis indicates that the impact of COVID-19 has promoted the adoption of digital technologies such as online learning and collaboration, video conferencing and online assessments in education.</w:t>
      </w:r>
    </w:p>
    <w:p w14:paraId="6D8C1802"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1.1.10 Emerging Technologies in Education</w:t>
      </w:r>
    </w:p>
    <w:p w14:paraId="3281F63E"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xml:space="preserve">Advancements in technology are taking place at an incredible rate. Some of the emerging technologies that have the potential to disrupt the education sector include artificial </w:t>
      </w:r>
      <w:r w:rsidRPr="005029D4">
        <w:rPr>
          <w:rFonts w:ascii="Times New Roman" w:hAnsi="Times New Roman" w:cs="Times New Roman"/>
        </w:rPr>
        <w:lastRenderedPageBreak/>
        <w:t xml:space="preserve">intelligence, machine learning, adaptive learning, smart boards, hand held devices and educational software. Artificial intelligence and machine learning have the potential to revolutionize education and provide personalization in learning. Adaptive learning technologies can support the teacher in providing the students with personalized instructions, assessments, and feedback. Smart boards and </w:t>
      </w:r>
      <w:proofErr w:type="gramStart"/>
      <w:r w:rsidRPr="005029D4">
        <w:rPr>
          <w:rFonts w:ascii="Times New Roman" w:hAnsi="Times New Roman" w:cs="Times New Roman"/>
        </w:rPr>
        <w:t>hand held</w:t>
      </w:r>
      <w:proofErr w:type="gramEnd"/>
      <w:r w:rsidRPr="005029D4">
        <w:rPr>
          <w:rFonts w:ascii="Times New Roman" w:hAnsi="Times New Roman" w:cs="Times New Roman"/>
        </w:rPr>
        <w:t xml:space="preserve"> devices provide interactive and collaborative learning opportunities. The wide range of technologies presents a great opportunity to enhance learning.</w:t>
      </w:r>
    </w:p>
    <w:p w14:paraId="3ED0898E"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synopsis focuses on emerging technologies that have great potential to disrupt education and impact learning and teaching in the future. It highlights some of the technologies such as artificial intelligence (AI) and blockchain technology, smart boards hand held devices and adaptive computer-based testing.</w:t>
      </w:r>
    </w:p>
    <w:p w14:paraId="6139EF0A"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1.1.11 ICT and Inclusive and Equitable Education</w:t>
      </w:r>
    </w:p>
    <w:p w14:paraId="06944667"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ICT has a great potential to contribute to equitable and inclusive education. Through the use of digital resources, students who are in remote locations, who learn differently and those who need flexible learning approaches can access education. Online resources also provide the opportunity for students to go back to study material and understand it better. Through ICT, students can be provided with alternative ways of accessing information and communicating with their teachers and fellow students. It is, however important to note that, although the online resources provide a wealth of information for students to learn, the inclusion using technology requires addressing the disparity in access and digital skills. Inequalities in internet access, language, accessibility, devices, cost and technical and digital skills can impede access.</w:t>
      </w:r>
    </w:p>
    <w:p w14:paraId="015D82E3"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Therefore, inclusive and equitable education using technology requires considering the principles of accessibility and quality education. The Indian policy makers recognize the potential of technology to contribute to access, equity and quality education. The synopsis provides ICT as a means to achieving inclusive and equitable education and discusses the Government of India’s Digital India campaign and vision of a digitally empowered society and knowledge economy.</w:t>
      </w:r>
    </w:p>
    <w:p w14:paraId="7B72EB0B"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1.2 Information and Communication Technology in Education</w:t>
      </w:r>
    </w:p>
    <w:p w14:paraId="02B00820"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xml:space="preserve">Information and Communication Technology (ICT) has become an integral part of the modern education system. It is a combination of different technological resources that support the capture, processing, storage, retrieval, and dissemination of information. In education, it </w:t>
      </w:r>
      <w:r w:rsidRPr="005029D4">
        <w:rPr>
          <w:rFonts w:ascii="Times New Roman" w:hAnsi="Times New Roman" w:cs="Times New Roman"/>
        </w:rPr>
        <w:lastRenderedPageBreak/>
        <w:t>supports capturing and processing information for instruction, communication and collaboration, assessment, administration, and professional development. The significance of ICT in education emanates from the ability to provide opportunities for connecting teachers and students to information and to each other. It can provide access to digital resources and support collaborative and independent learning. The success of its implementation, however, depends on proper pedagogical use and teacher preparedness to use the technological resources appropriately.</w:t>
      </w:r>
    </w:p>
    <w:p w14:paraId="36346DB2"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1.2.1 Meaning and Concept of ICT</w:t>
      </w:r>
    </w:p>
    <w:p w14:paraId="146116BE"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ICT is a general term that encompasses various technologies for capturing, processing, storing, retrieving and disseminating information and facilitating communication. It includes computers, telecommunication, software, storage systems and audiovisual technologies. In education, ICT consists of hardware, software and digital services that facilitate teaching, learning, managing and administrating education. The synopsis defines ICT as combination of telecommunication and computers together with software, middleware, storage and audiovisual systems that enable access to, storage of, transmission of, extraction of knowledge from, manipulation of and presentation of information.</w:t>
      </w:r>
    </w:p>
    <w:p w14:paraId="6BB22FAB"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Therefore, in education, ICT should be considered from a combination of technologies that can support the teaching and learning process and not just the use of computer hardware and related systems. Its significance to education depends on the use of technologies to support the information processing needs of the teachers, students, administrators and other stakeholders as well as the pedagogical use that can make it an integral part of the teaching and learning process.</w:t>
      </w:r>
    </w:p>
    <w:p w14:paraId="2DDB9940"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1.2.2 Components of ICT</w:t>
      </w:r>
    </w:p>
    <w:p w14:paraId="5C92F5E7"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components of ICT can be broadly categorized into hardware, software, connectivity and digital services. Hardware consists of computers, laptops, tablets, projectors, smart boards, printers, scanners, digital cameras, and other related devices. Software consists of operating systems, educational applications, presentation packages, learning management system, assessment tools and other educational programs and data storage systems.</w:t>
      </w:r>
    </w:p>
    <w:p w14:paraId="0CF08DF7"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xml:space="preserve">Connectivity and networks consist of the internet, local area networks, wide area networks, satellite, and other related equipment for transmitting information over short and long distances. Digital resources and content include e-books, webinars, pod casts, online libraries, </w:t>
      </w:r>
      <w:r w:rsidRPr="005029D4">
        <w:rPr>
          <w:rFonts w:ascii="Times New Roman" w:hAnsi="Times New Roman" w:cs="Times New Roman"/>
        </w:rPr>
        <w:lastRenderedPageBreak/>
        <w:t>video presentations and educational videos. The components can be used to provide information and support education.</w:t>
      </w:r>
    </w:p>
    <w:p w14:paraId="0382F78E"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1.2.3 ICT Tools and Resources Used in Education</w:t>
      </w:r>
    </w:p>
    <w:p w14:paraId="525FA640"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There is a wide range of ICT tools and resources that can be used in education. The computer and laptop can be used in processing information and developing learning materials. The projector and smart board can also be used to present information. The tablet, smartphone and other hand-held devices can be used to access information. Internet resources can be used to provide access to online resources including online libraries, databases, e-books, and other educational resources including webinars and video content. Learning management systems can be used to support learning, manage learning materials and assessment.</w:t>
      </w:r>
    </w:p>
    <w:p w14:paraId="3A79D0C6"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ICT tools can support communication in education. The email, instant messaging and video conferencing tools can enhance communication between the teachers and students and support the learning process. Assessment tools can be used to design and deliver assessments.</w:t>
      </w:r>
    </w:p>
    <w:p w14:paraId="6E4B0881"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1.2.4 Traditional versus Technology-Enabled Teaching</w:t>
      </w:r>
    </w:p>
    <w:p w14:paraId="4F922F21"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Traditional teaching is characterized by a direct and face-to-face interaction between the teacher and the learner. It relies on the teacher to present the content and the students to learn the content. It includes lectures, the use of textbooks and other printed material and the use of the blackboard. It can be noted that such methods of teaching are still useful especially in situations where there is a need for direct teacher support. Technology-enabled teaching relies on the use of technology to support teaching and learning. It provides an opportunity to present and deliver information in new and more engaging ways. It can also support the student to access information outside the traditional lecture hall and learn at their own pace. Technology-enabled teaching is, therefore, not an alternative to traditional teaching but a supplementary resource that can be used to enhance teaching and learning. Its use should be dependent on its appropriateness in meeting pedagogical objectives.</w:t>
      </w:r>
    </w:p>
    <w:p w14:paraId="3626DEFA"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1.2.5 ICT-Enabled Classroom</w:t>
      </w:r>
    </w:p>
    <w:p w14:paraId="0C44FC6F"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xml:space="preserve">ICT-enabled classroom is a learning environment that has embraced digital technology to support learning. It has computers and other equipment such as the projector and smartboard and provides access to the internet. Through these resources, teachers can provide instructions and students can engage in interactive learning and access information. The ICT-enabled classroom changes the way the teacher teaches and students learn and support them to achieve </w:t>
      </w:r>
      <w:r w:rsidRPr="005029D4">
        <w:rPr>
          <w:rFonts w:ascii="Times New Roman" w:hAnsi="Times New Roman" w:cs="Times New Roman"/>
        </w:rPr>
        <w:lastRenderedPageBreak/>
        <w:t>the learning objectives. The teacher can use multimedia presentation to support instruction and students can use the computer to access learning materials online and engage in interactive activities to deepen their learning and understanding of the concepts.</w:t>
      </w:r>
    </w:p>
    <w:p w14:paraId="4D94D91C"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However, an ICT-enabled classroom does not automatically support learning, unless the teacher has appropriate skills to use the technologies to achieve the learning objectives.</w:t>
      </w:r>
    </w:p>
    <w:p w14:paraId="6259D625"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1.2.6 ICT and Access to Educational Resources</w:t>
      </w:r>
    </w:p>
    <w:p w14:paraId="2B793484"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ICT can contribute to providing access to educational resources. It provides access to online libraries, databases, e-books, and other digital resources that can support learning. For the teacher, it provides access to educational resources to support teaching. For the students, it provides access to a wealth of information that can support their learning beyond the conventional books. The synopsis provides that access to educational resources that can support learning include online libraries, databases, e-books, podcasts, and webinars.</w:t>
      </w:r>
    </w:p>
    <w:p w14:paraId="63E07515"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1.2.7 ICT and Communication and Collaboration</w:t>
      </w:r>
    </w:p>
    <w:p w14:paraId="34F88B42"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Communication plays a critical role in education. ICT has enhanced the ways through which communication can take place. It provides a wide array of tools for communication and collaboration among teachers, students, parents, and the institutions. The synopsis provides that it has enabled communication beyond the classroom using emails, instant messaging, and video conferencing tools.</w:t>
      </w:r>
    </w:p>
    <w:p w14:paraId="3E033AA5"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It has also enhanced collaboration and teamwork among students who can collaborate online to submit assignments and share information. Teachers can also collaborate with each other to share learning resources and ideas to enhance teaching and learning. The ability to collaborate and communicate using ICT is important to education in the 21st century because it emphasizes on social learning where students and teachers learn collaboratively through sharing and interacting in a digital environment. The synopsis provides that communication and collaboration across distances is an important contribution of ICT to education.</w:t>
      </w:r>
    </w:p>
    <w:p w14:paraId="1CED935A"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1.2.8 ICT and Digital Literacy</w:t>
      </w:r>
    </w:p>
    <w:p w14:paraId="613A9B24"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xml:space="preserve">Digital literacy means the ability to access, understand, evaluate, and create information using digital technologies. It is a broad concept that focuses on empowering individuals to participate fully in a digital society. It is increasingly becoming important for teachers and students to be digitally literate. For example, for teachers, it is important to locate educational materials, </w:t>
      </w:r>
      <w:r w:rsidRPr="005029D4">
        <w:rPr>
          <w:rFonts w:ascii="Times New Roman" w:hAnsi="Times New Roman" w:cs="Times New Roman"/>
        </w:rPr>
        <w:lastRenderedPageBreak/>
        <w:t>communicate electronically, access and evaluate information, and use technology appropriately. For the students, it is important to use technology to support learning, communicate effectively, and collaborate online.</w:t>
      </w:r>
    </w:p>
    <w:p w14:paraId="205E9DCE"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development of digital literacy skills by teachers and students requires understanding the various digital tools and resources. It is, therefore, important for teachers to have awareness and knowledge about digital technologies and their application in education. In that way, they can be able to advise and guide students towards developing responsible digital literacy skills.</w:t>
      </w:r>
    </w:p>
    <w:p w14:paraId="68D8A6A0"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1.2.9 ICT and Innovative Pedagogical Practices</w:t>
      </w:r>
    </w:p>
    <w:p w14:paraId="5A7D2A34"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ICT can support innovation in teaching by providing a wide range of instructional resources that can be used to support teaching and learning. Multimedia presentations can be used to engage students in interactive learning. Various digital resources can be used to present concepts and support learning. The teacher can use the internet to provide students with various interactive activities to support their learning. Online discussions and video presentations can be used to engage students in discussion forums and present concepts in a more interesting way.</w:t>
      </w:r>
    </w:p>
    <w:p w14:paraId="0EC9042E"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ICT can also support the teacher to offer differentiated instruction based on the level of understanding of the students and give them flexibility to learn at their own speed. The teacher can also use it to provide students with choice and voice in the learning process by giving them options to choose learning materials and activities relevant to them.</w:t>
      </w:r>
    </w:p>
    <w:p w14:paraId="21A8A584" w14:textId="50B212C8" w:rsidR="001C7644" w:rsidRDefault="005029D4" w:rsidP="005029D4">
      <w:pPr>
        <w:spacing w:line="360" w:lineRule="auto"/>
        <w:jc w:val="both"/>
        <w:rPr>
          <w:rFonts w:ascii="Times New Roman" w:hAnsi="Times New Roman" w:cs="Times New Roman"/>
        </w:rPr>
      </w:pPr>
      <w:r w:rsidRPr="005029D4">
        <w:rPr>
          <w:rFonts w:ascii="Times New Roman" w:hAnsi="Times New Roman" w:cs="Times New Roman"/>
        </w:rPr>
        <w:t>However, it is the teacher who decides how to use the various resources to innovate and enhance teaching and learning. Therefore, for innovative pedagogical practices to take place, it is important for the teacher to understand the pedagogical objectives and select the most appropriate technologies. Therefore, understanding the attitudes and awareness of teachers towards ICT is important in determining how it can be used to promote innovative pedagogical practices. The synopsis provides that innovative pedagogical practices such as multimedia based instruction, online discussion, collaborative learning, student-led discussion, assessment and feedback, online activities and flexibility in learning are enabled by ICT and can be used to enhance teaching and learning.</w:t>
      </w:r>
    </w:p>
    <w:p w14:paraId="62B71955"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1.3 ICT in the Indian Educational Context</w:t>
      </w:r>
    </w:p>
    <w:p w14:paraId="2553AB32"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xml:space="preserve">The use of information and communication technology (ICT) has turned out to be an essential aspect of the Indian educational sector. Being a developing country, India demonstrates a wide </w:t>
      </w:r>
      <w:r w:rsidRPr="005029D4">
        <w:rPr>
          <w:rFonts w:ascii="Times New Roman" w:hAnsi="Times New Roman" w:cs="Times New Roman"/>
        </w:rPr>
        <w:lastRenderedPageBreak/>
        <w:t>range of social, institutional, and geographical diversity in terms of education. In this regard, introducing ICT in the Indian educational context can be instrumental in offering equal access to education, providing a conducive environment for interactive communication, and fostering innovative practices in the academic field. Nonetheless, there is a need for enhanced infrastructure, access to resources, professional skills, and competency among stakeholders to effectively incorporate ICT in Indian schools.</w:t>
      </w:r>
    </w:p>
    <w:p w14:paraId="15DB646C"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1.3.1 Development of ICT in Indian Education</w:t>
      </w:r>
    </w:p>
    <w:p w14:paraId="1CA8531C"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ICT in Indian education has been developing through decades of experience with computer technologies. In the early years, the use of computer technologies was only related to computer education or computer literacy. Later on, the scope of technology started including its use as a resource for learning and teaching, communication, and evaluation.</w:t>
      </w:r>
    </w:p>
    <w:p w14:paraId="008924C7"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Furthermore, the development of ICT in the education of India was supported by the availability of internet services and resources. In this regard, teachers and students gained more opportunities to use online resources and materials for educational purposes. Consequently, the role of technology in education has changed significantly as it is now being integrated at all levels of educational planning, policy-making, and teaching and learning activities. Moreover, the government of India has recognized the relevance of technology in education and has been playing an active role in promoting and facilitating a digital India.</w:t>
      </w:r>
    </w:p>
    <w:p w14:paraId="2854A456"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1.3.2 Government Initiatives for ICT Integration</w:t>
      </w:r>
    </w:p>
    <w:p w14:paraId="52313A01"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government of India has been initiating and implementing various programs for promoting ICT in Indian education. Computer education, computer literacy, online education, computer resources, and teacher training are some of the major initiatives taken by the Government of India for integrating technology in the curriculum and encouraging its use in education. It can be argued that the government initiatives have been recognizing the importance of technology in education, as well as its potential for bringing positive changes in the Indian educational system.</w:t>
      </w:r>
    </w:p>
    <w:p w14:paraId="458B17A2"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xml:space="preserve">Similarly, the government’s emphasis on technology in education reflects the need for access, equity, and quality in education. Nowadays, various aspects of Indian life are dependent on digital technology, and people are interacting with each other through technological means. Therefore, it is the responsibility of the Indian educational system to equip students with relevant skills and competencies to make them able to face the challenges of a digital economy </w:t>
      </w:r>
      <w:r w:rsidRPr="005029D4">
        <w:rPr>
          <w:rFonts w:ascii="Times New Roman" w:hAnsi="Times New Roman" w:cs="Times New Roman"/>
        </w:rPr>
        <w:lastRenderedPageBreak/>
        <w:t>and society. In this regard, teachers are regarded as key players for the successful implementation of government ICT initiatives.</w:t>
      </w:r>
    </w:p>
    <w:p w14:paraId="04168D27"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1.3.3 Digital India and Education</w:t>
      </w:r>
    </w:p>
    <w:p w14:paraId="7031C8D6"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Digital India is an ongoing campaign to develop, promote, and popularize the use of digital technology in India. In terms of education, Digital India focuses on providing access to education, offering digital resources for learning, and creating a conducive environment for interactive communication. The synopsis mentions that the Digital India campaign has been playing an important role in promoting and enhancing digital access and literacy for all Indians. It has been argued that digital resources and technology-enabled learning can offer better access to education and foster equality among students in terms of the quality of education they receive.</w:t>
      </w:r>
    </w:p>
    <w:p w14:paraId="40F2B85F"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Moreover, the synopsis specifically mentions three key vision statements of the Digital India campaign. The first statement revolves around promoting digital infrastructure as India’s public utility. The second statement is related to providing governance and service delivery through technology-enabled solutions, and the third vision revolves around digital literacy and empowerment through the development of a digitally empowered society. All three statements highlight the role of technology in access, equity, and quality in Indian education. In this regard, the synopsis demonstrates the relevance of the Digital India campaign in terms of understanding the role of digital technology in Indian education.</w:t>
      </w:r>
    </w:p>
    <w:p w14:paraId="3A97ED74"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1.3.4 ICT Initiatives of the Ministry of Education</w:t>
      </w:r>
    </w:p>
    <w:p w14:paraId="717D45EB"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ministry of education has been playing an important role in incorporating and promoting the use of ICT in Indian education. Various initiatives have been taken by the ministry to develop digital educational resources and infrastructure and promote teacher training and education in the context of computer technology. The development of digital educational resources and infrastructure has been helpful in providing access to quality education and learning materials. In this regard, online resources and educational platforms have been offering better learning experiences, supporting students’ independent learning, and enhancing their skills and competencies.</w:t>
      </w:r>
    </w:p>
    <w:p w14:paraId="6DF02CD9"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xml:space="preserve">Additionally, the synopsis highlights the contribution of the Ministry of Education in terms of promoting the use of digital educational resources. The use of online resources has been enabling teachers to support students’ independent learning and provide them with updated </w:t>
      </w:r>
      <w:r w:rsidRPr="005029D4">
        <w:rPr>
          <w:rFonts w:ascii="Times New Roman" w:hAnsi="Times New Roman" w:cs="Times New Roman"/>
        </w:rPr>
        <w:lastRenderedPageBreak/>
        <w:t xml:space="preserve">materials and information as compared to traditional sources of education such as books. At the same time, it should be mentioned that the role of the Ministry of Education is vital in promoting an appropriate policy framework that can encourage the participation of educational institutions and stakeholders in adopting innovative approaches and implementing appropriate strategies in </w:t>
      </w:r>
      <w:proofErr w:type="spellStart"/>
      <w:r w:rsidRPr="005029D4">
        <w:rPr>
          <w:rFonts w:ascii="Times New Roman" w:hAnsi="Times New Roman" w:cs="Times New Roman"/>
        </w:rPr>
        <w:t>favor</w:t>
      </w:r>
      <w:proofErr w:type="spellEnd"/>
      <w:r w:rsidRPr="005029D4">
        <w:rPr>
          <w:rFonts w:ascii="Times New Roman" w:hAnsi="Times New Roman" w:cs="Times New Roman"/>
        </w:rPr>
        <w:t xml:space="preserve"> of education.</w:t>
      </w:r>
    </w:p>
    <w:p w14:paraId="31F57100"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1.3.5 ICT under National Education Policy (NEP) 2020</w:t>
      </w:r>
    </w:p>
    <w:p w14:paraId="2FFCE3B1"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National Education Policy (NEP) 2020 highlights the importance of technology in the educational system of India and promotes appropriate measures for its effective use in learning and teaching, education planning, and teacher education. The synopsis highlights the relevance of NEP 2020 in terms of promoting and popularizing the use of technology for achieving access, equity, and quality in Indian education. The policy has supported educational institutions in providing a conducive environment for implementing appropriate use of technology in the field of education.</w:t>
      </w:r>
    </w:p>
    <w:p w14:paraId="13B7DD36"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It can be argued that the use of technology has been regarded as an integral part of education for achieving the desired outcomes in terms of access, equity, and quality in Indian education. In terms of secondary education, the focus on technology in NEP 2020 has been related to equipping students with knowledge and skills for living in a digital economy and society. Therefore, the synopsis mentions the significance of the NEP 2020 in terms of the context of ICT in Indian education.</w:t>
      </w:r>
    </w:p>
    <w:p w14:paraId="0FAE2747"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1.3.6 ICT Curriculum and Teacher Education</w:t>
      </w:r>
    </w:p>
    <w:p w14:paraId="27258D49"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Understanding the relevance of technology in education, the synopsis mentions the importance of developing ICT competencies among educational stakeholders. In this regard, teacher training and education play a significant role in preparing future generations of teachers for promoting and popularizing the use of ICT in education. In terms of teacher education, the synopsis highlights the role of various studies carried out for promoting appropriate teacher training and education in terms of computer education and curriculum.</w:t>
      </w:r>
    </w:p>
    <w:p w14:paraId="66A9EFBA"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xml:space="preserve">At the same time, in-service teacher training is equally important for updating existing knowledge and skills for effectively incorporating the use of ICT in education. With the changing dynamics of technology, there is a need for in-service teacher training and education in order to update the knowledge and skills for better use of this aspect in education. The synopsis specifically mentions the efforts of the National Council of Educational Research and </w:t>
      </w:r>
      <w:r w:rsidRPr="005029D4">
        <w:rPr>
          <w:rFonts w:ascii="Times New Roman" w:hAnsi="Times New Roman" w:cs="Times New Roman"/>
        </w:rPr>
        <w:lastRenderedPageBreak/>
        <w:t>Training (NCERT) in terms of developing resources and education programs related to the ICT curriculum for schools and teachers. In this regard, the synopsis mentions the ICT Curriculum for the School System and Teacher Education as a reference for the study.</w:t>
      </w:r>
    </w:p>
    <w:p w14:paraId="205E93FB"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In terms of teacher education, the synopsis highlights the importance of making teachers aware of the use of technology and its effective use in education. It should be mentioned that the role of teachers in terms of incorporating technology in education goes beyond their basic knowledge and skills. On the contrary, teachers should be in a position to determine the role of technology in relation to the objectives of the lesson plan, content, class size, and students’ needs. The role of awareness and attitude should be emphasized when incorporating the use of technology in education. In this regard, the synopsis highlights the importance of understanding teachers’ attitudes towards the use of ICT in education.</w:t>
      </w:r>
    </w:p>
    <w:p w14:paraId="675FBCC1"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1.3.7 Digital Infrastructure in Schools</w:t>
      </w:r>
    </w:p>
    <w:p w14:paraId="5ED91745"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Digital infrastructure is an essential issue in terms of using ICT in schools. There are many things included in terms of digital infrastructure, for instance, computers and projectors, internet connections and electricity, digital devices, software, etc. Depending on the availability of infrastructure, the use of technology in schools can be determined and promoted. Teachers can be encouraged to use computers in their classes if the required infrastructure is available in schools. On the other hand, in the absence of such infrastructure, teachers may not be able to use technology in education.</w:t>
      </w:r>
    </w:p>
    <w:p w14:paraId="495EA621"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Similarly, the synopsis highlights the importance of digital infrastructure and mentions that for the effective use of computers in educational institutions, there is a need for appropriate resources and skills among teachers. However, the role of infrastructure can be different depending on the location of the school. For instance, it can be argued that the availability of infrastructure can be different for hill and plane areas. In this regard, the availability of digital resources and infrastructure can be a major concern for integrating the use of technology in education, and it has been emphasized in the synopsis. According to the synopsis, geography is an important determinant factor for the current research.</w:t>
      </w:r>
    </w:p>
    <w:p w14:paraId="4F1827B0"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1.3.8 Opportunities and Challenges of ICT Integration in Indian Schools</w:t>
      </w:r>
    </w:p>
    <w:p w14:paraId="6CB773C3"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xml:space="preserve">ICT offers numerous opportunities and advantages for Indian schools, but at the same time, there are several issues that can be considered as obstacles in promoting and popularizing the use of technology in education. Opportunities for using ICT in Indian schools include providing </w:t>
      </w:r>
      <w:r w:rsidRPr="005029D4">
        <w:rPr>
          <w:rFonts w:ascii="Times New Roman" w:hAnsi="Times New Roman" w:cs="Times New Roman"/>
        </w:rPr>
        <w:lastRenderedPageBreak/>
        <w:t>access to education, offering interactive platforms for communication and collaboration, facilitating learning through updated resources, and enabling students to become tech-savvy. At the same time, the use of technology in schools enables teachers to offer a variety of educational materials and encourages them to become more innovative and effective educators.</w:t>
      </w:r>
    </w:p>
    <w:p w14:paraId="54E0DE19"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On the other hand, there are several issues that hinder the successful incorporation of the use of technology in Indian schools. Lack of access to resources, electricity, the internet, proper infrastructure, and teacher training can be considered as major issues for the implementation of ICT in Indian education. In addition to that, there might be a financial burden on stakeholders for incorporating the use of technology in education. There might also be social and attitudinal barriers towards the use of technology in education. Teachers may have access to technological resources, but they may not have the necessary skills or confidence to use them in education. Similarly, the synopsis highlights that there are limited opportunities for teachers to gain knowledge about the use of technology in education. Therefore, the synopsis mentions various studies addressing the importance of teacher training.</w:t>
      </w:r>
    </w:p>
    <w:p w14:paraId="51B55267"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Accordingly, the use of ICT in Indian education involves a wide range of issues, and it should be taken into account that technology cannot be integrated successfully in the absence of proper infrastructure, resources, and teacher training.</w:t>
      </w:r>
    </w:p>
    <w:p w14:paraId="342713C8"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1.4 Role of Teachers in ICT Enabled Education</w:t>
      </w:r>
    </w:p>
    <w:p w14:paraId="5A2EBBBE"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xml:space="preserve">The role of teachers is crucial in terms of integrating the use of technology in education. The presence of technology can be useful in education, but it is the role of teachers that can decide whether it will be utilized appropriately to foster effective learning and teaching. According to the synopsis, there is a need for </w:t>
      </w:r>
      <w:proofErr w:type="spellStart"/>
      <w:r w:rsidRPr="005029D4">
        <w:rPr>
          <w:rFonts w:ascii="Times New Roman" w:hAnsi="Times New Roman" w:cs="Times New Roman"/>
        </w:rPr>
        <w:t>analyzing</w:t>
      </w:r>
      <w:proofErr w:type="spellEnd"/>
      <w:r w:rsidRPr="005029D4">
        <w:rPr>
          <w:rFonts w:ascii="Times New Roman" w:hAnsi="Times New Roman" w:cs="Times New Roman"/>
        </w:rPr>
        <w:t xml:space="preserve"> the role of teachers in terms of their attitudes and awareness about the use of ICT. In addition to that, the synopsis also mentions the role of beliefs, self-efficacy, and professional development in promoting technology-enabled learning and teaching.</w:t>
      </w:r>
    </w:p>
    <w:p w14:paraId="4DE54AEE"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1.4.1 Changing Role of Teachers</w:t>
      </w:r>
    </w:p>
    <w:p w14:paraId="70785D4E"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role of teachers has changed significantly with the introduction of technology in education. While the traditional role of teachers was to provide knowledge, the use of technology has modified their roles to include learning facilitators and mentors, advisers, and curriculum designers.</w:t>
      </w:r>
    </w:p>
    <w:p w14:paraId="54A0792A"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lastRenderedPageBreak/>
        <w:t>In this regard, it can be argued that the role of teachers is no longer limited to providing knowledge to the students, as a wide range of updated information on various topics is now accessible through technology. The teachers’ roles are shifting towards guiding students and helping them acquire the necessary skills of accessing and using digital resources to achieve specific educational goals. In this regard, the changing role of teachers is closely related to their knowledge and skills, as well as student needs.</w:t>
      </w:r>
    </w:p>
    <w:p w14:paraId="2B55159A"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1.4.2 Teachers as Facilitators of Learning</w:t>
      </w:r>
    </w:p>
    <w:p w14:paraId="7A2A8A83"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Students’ effective learning can be promoted, if teachers take on the role of learning facilitators and advisers. In addition to the traditional role of knowledge providers, teachers can now use technology to engage students in collaborative learning activities. Moreover, they can also provide them with access to a wide range of valuable educational resources.</w:t>
      </w:r>
    </w:p>
    <w:p w14:paraId="4D10AE10"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role of a facilitator is also related to providing teachers with appropriate knowledge and skills for successfully incorporating the use of technology in education. Teachers can provide students with the opportunity to interact with educational resources and enable them to gain new information, knowledge, and perspectives. Furthermore, it is important for teachers to recognize individual differences among students and try to accommodate them while using technology in education. Technology can also be utilized in order to offer students a chance to interact with each other for collaborative learning activities, as well as enable them to explore and discover new information.</w:t>
      </w:r>
    </w:p>
    <w:p w14:paraId="13F27A00"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1.4.3 Teacher Competencies for ICT Integration</w:t>
      </w:r>
    </w:p>
    <w:p w14:paraId="583F11D6"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Teachers need to have appropriate competencies in terms of knowledge and skills for successfully integrating the use of technology in education. The synopsis highlights the role of teacher competence, which includes knowledge of technology, as well as software and applications, and skills in utilizing them for effective learning and teaching. According to the synopsis, there is a need for promoting the professional skills of teachers, and in terms of technology, it should be related to their competencies in utilizing digital resources for effective learning, as well as selecting the most appropriate technologies for achieving specific educational objectives.</w:t>
      </w:r>
    </w:p>
    <w:p w14:paraId="069C35A8"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1.4.4 Digital Pedagogical Competencies</w:t>
      </w:r>
    </w:p>
    <w:p w14:paraId="31C32BA0"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xml:space="preserve">Digital pedagogical competence refers to the ability to incorporate technology in education considering pedagogical principles. A digitally competent teacher can identify appropriate </w:t>
      </w:r>
      <w:r w:rsidRPr="005029D4">
        <w:rPr>
          <w:rFonts w:ascii="Times New Roman" w:hAnsi="Times New Roman" w:cs="Times New Roman"/>
        </w:rPr>
        <w:lastRenderedPageBreak/>
        <w:t>technologies for specific educational purposes, facilitate communication and collaboration, and plan and assess students’ learning. A digitally competent teacher can also use technology for presentation, communication, and assessment.</w:t>
      </w:r>
    </w:p>
    <w:p w14:paraId="276D5871"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Moreover, the synopsis mentions the importance of developing digital pedagogical competence for enabling teachers to participate in professional development and lifelong learning. It should be noted that technology is continuously evolving, and teachers need to update their knowledge and skills accordingly. Therefore, it is essential for educational institutions to provide opportunities for in-service teacher training.</w:t>
      </w:r>
    </w:p>
    <w:p w14:paraId="28E6AD2F"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1.4.5 Teacher Training and Professional Development</w:t>
      </w:r>
    </w:p>
    <w:p w14:paraId="348EBE84"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synopsis highlights the importance of teacher training in terms of incorporating technology in education. In-service teacher training is of paramount importance for updating teachers’ knowledge and skills for achieving specific educational objectives.</w:t>
      </w:r>
    </w:p>
    <w:p w14:paraId="632F8AA5"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According to the synopsis, there is a need for recognizing the importance of professional development among teachers for enhancing their competencies in utilizing technology in education. Teacher training programs need to emphasize both theoretical knowledge and practical skills. Teachers should be provided with the opportunity to gain knowledge about the use of technology in education and develop appropriate skills for using digital resources to achieve specific educational objectives. The synopsis mentions previous studies related to teacher training, according to which teachers may have positive attitudes towards technology, but they might not have the necessary skills for its use in education. Therefore, it is important for teachers to participate in in-service teacher training and professional development programs.</w:t>
      </w:r>
    </w:p>
    <w:p w14:paraId="31E6BABA"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1.4.6 Teacher Self-Efficacy and ICT Use</w:t>
      </w:r>
    </w:p>
    <w:p w14:paraId="7B9642CA"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Teachers’ perceptions of their capabilities in relation to specific tasks are referred to as self-efficacy. In terms of technology, it refers to teachers’ beliefs about their capabilities in relation to utilizing digital resources for effective learning and teaching. Teachers’ self-efficacy is closely related to their willingness to use technology in education. Teachers who have a positive perception of their capabilities in using technology can be more likely to engage in learning activities, as well as explore and experiment with new digital resources. Teachers who lack self-efficacy may refrain from using technology in education, even if they have access to digital infrastructure and appropriate knowledge and skills about it.</w:t>
      </w:r>
    </w:p>
    <w:p w14:paraId="57996DC1" w14:textId="4E8D3BB0" w:rsidR="001C7644" w:rsidRDefault="005029D4" w:rsidP="005029D4">
      <w:pPr>
        <w:spacing w:line="360" w:lineRule="auto"/>
        <w:jc w:val="both"/>
        <w:rPr>
          <w:rFonts w:ascii="Times New Roman" w:hAnsi="Times New Roman" w:cs="Times New Roman"/>
        </w:rPr>
      </w:pPr>
      <w:r w:rsidRPr="005029D4">
        <w:rPr>
          <w:rFonts w:ascii="Times New Roman" w:hAnsi="Times New Roman" w:cs="Times New Roman"/>
        </w:rPr>
        <w:lastRenderedPageBreak/>
        <w:t>It can be argued that the role of teacher training, as well as professional development programs, is to enhance self-efficacy beliefs. Teachers’ self-efficacy can be related to their experiences, as well as the support they receive from institutions and colleagues. In this regard, it is essential for educational institutions to provide teachers with valuable experiences to enhance their beliefs in relation to technology use in education.</w:t>
      </w:r>
    </w:p>
    <w:p w14:paraId="565E1F84"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1.4.7 Teacher Readiness for Technology Integration</w:t>
      </w:r>
    </w:p>
    <w:p w14:paraId="73EBFDE4"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Teacher readiness is the extent to which teachers are prepared and willing to integrate ICT into their educational practices. It encompasses technological knowledge, pedagogical competencies, awareness, confidence, motivation and positive attitudes.</w:t>
      </w:r>
    </w:p>
    <w:p w14:paraId="3F780618"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Readiness is particularly important because technological integration requires changes in established teaching practices. Teachers need to perceive ICT as useful, manageable and relevant to their educational objectives.</w:t>
      </w:r>
    </w:p>
    <w:p w14:paraId="7A8EA0B4"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synopsis highlights teachers' beliefs, self-efficacy, training and support as factors influencing their attitudes and awareness and their implications for pedagogical practices and professional development. Teacher readiness can be understood as an important bridge between the availability of ICT and its actual classroom adoption.</w:t>
      </w:r>
    </w:p>
    <w:p w14:paraId="4CB81F5D"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synopsis highlights teachers' beliefs, self-efficacy, training and support as factors influencing their attitudes and awareness and their implications for pedagogical practices and professional development.</w:t>
      </w:r>
    </w:p>
    <w:p w14:paraId="4E9803EF"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1.5 Teachers' Attitude toward ICT</w:t>
      </w:r>
    </w:p>
    <w:p w14:paraId="38DBB6CD"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Teachers' attitude toward ICT comprises an important psychological dimension of technology integration. Availability of digital infrastructure and training opportunities may not promote technology adoption if teachers perceive ICT negatively or lack confidence in its educational usefulness.</w:t>
      </w:r>
    </w:p>
    <w:p w14:paraId="60009B2E"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synopsis defines attitude broadly as an individual's feeling, opinion, mindset or evaluation regarding an object, person, situation or event. It notes that attitudes can be favourable or unfavourable and are influenced by beliefs, values and perceptions.</w:t>
      </w:r>
    </w:p>
    <w:p w14:paraId="124E2335"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1.5.1 Concept and Meaning of Attitude</w:t>
      </w:r>
    </w:p>
    <w:p w14:paraId="5AA96685"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lastRenderedPageBreak/>
        <w:t>Attitude can be understood as an individual's relatively stable tendency to evaluate an object or situation positively or negatively. In educational technology, teachers' attitudes reflect their perceptions, feelings, beliefs and behavioural tendencies concerning the use of ICT.</w:t>
      </w:r>
    </w:p>
    <w:p w14:paraId="2FCED3FC"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A teacher with a favourable attitude may perceive technology as useful for improving instruction, increasing student engagement and facilitating access to educational resources. An unfavourable attitude is associated with perceptions that technology is difficult, time-consuming, unnecessary or disruptive to established teaching practices.</w:t>
      </w:r>
    </w:p>
    <w:p w14:paraId="2CA731F4"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1.5.2 Components of Attitude</w:t>
      </w:r>
    </w:p>
    <w:p w14:paraId="25343B74"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Attitude is generally understood through three interrelated components:</w:t>
      </w:r>
    </w:p>
    <w:p w14:paraId="5FD99480"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1. Cognitive component – what an individual believes or thinks about ICT. For example, teachers may believe that ICT improves presentation, communication or student engagement.</w:t>
      </w:r>
    </w:p>
    <w:p w14:paraId="3922D7A7"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2. Affective component – the feelings or emotions associated with ICT. Teachers may feel confident or apprehensive towards technology.</w:t>
      </w:r>
    </w:p>
    <w:p w14:paraId="08B803C1"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3. Behavioural component – the tendency or intention to act in a particular way towards ICT. Teachers may demonstrate willingness to experiment with technology in the classroom.</w:t>
      </w:r>
    </w:p>
    <w:p w14:paraId="1674ADAD"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These dimensions are interconnected. A teacher may believe that ICT is useful, experience positive feelings towards it and consequently demonstrate a greater willingness to use it in the classroom.</w:t>
      </w:r>
    </w:p>
    <w:p w14:paraId="15377FEC" w14:textId="77777777" w:rsidR="005029D4" w:rsidRPr="005029D4" w:rsidRDefault="005029D4" w:rsidP="005029D4">
      <w:pPr>
        <w:spacing w:line="360" w:lineRule="auto"/>
        <w:jc w:val="both"/>
        <w:rPr>
          <w:rFonts w:ascii="Times New Roman" w:hAnsi="Times New Roman" w:cs="Times New Roman"/>
          <w:b/>
          <w:bCs/>
        </w:rPr>
      </w:pPr>
      <w:r w:rsidRPr="005029D4">
        <w:rPr>
          <w:rFonts w:ascii="Times New Roman" w:hAnsi="Times New Roman" w:cs="Times New Roman"/>
          <w:b/>
          <w:bCs/>
        </w:rPr>
        <w:t>1.5.3 Cognitive, Affective and Behavioural Dimensions</w:t>
      </w:r>
    </w:p>
    <w:p w14:paraId="0D332B72"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cognitive dimension concerns teachers' beliefs and perceptions about the usefulness, relevance and effectiveness of ICT. For example, teachers may believe that ICT improves presentation, communication or student engagement.</w:t>
      </w:r>
    </w:p>
    <w:p w14:paraId="7F167C6B"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affective dimension concerns teachers' feelings towards technology, such as confidence, enthusiasm, anxiety or apprehension.</w:t>
      </w:r>
    </w:p>
    <w:p w14:paraId="1CB00411"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behavioural dimension relates to teachers' actual or intended use of ICT. It can be reflected in willingness to experiment with technology, frequency of use and incorporation of digital tools into classroom activities.</w:t>
      </w:r>
    </w:p>
    <w:p w14:paraId="2798C8EF" w14:textId="77777777" w:rsidR="005029D4" w:rsidRPr="00C647C6" w:rsidRDefault="005029D4" w:rsidP="005029D4">
      <w:pPr>
        <w:spacing w:line="360" w:lineRule="auto"/>
        <w:jc w:val="both"/>
        <w:rPr>
          <w:rFonts w:ascii="Times New Roman" w:hAnsi="Times New Roman" w:cs="Times New Roman"/>
          <w:b/>
          <w:bCs/>
        </w:rPr>
      </w:pPr>
      <w:r w:rsidRPr="00C647C6">
        <w:rPr>
          <w:rFonts w:ascii="Times New Roman" w:hAnsi="Times New Roman" w:cs="Times New Roman"/>
          <w:b/>
          <w:bCs/>
        </w:rPr>
        <w:t>1.5.4 Positive and Negative Attitudes toward ICT</w:t>
      </w:r>
    </w:p>
    <w:p w14:paraId="2B613A9D"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lastRenderedPageBreak/>
        <w:t>Teachers with positive attitudes may demonstrate willingness to incorporate technology into their teaching. Positive attitudes may encourage experimentation, innovation and continuous learning.</w:t>
      </w:r>
    </w:p>
    <w:p w14:paraId="4C125EF1"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Negative attitudes may arise from technological anxiety, lack of confidence, insufficient training, previous unsuccessful experiences, perceived complexity or concerns about time and workload. Such attitudes can discourage teachers from using available technological resources.</w:t>
      </w:r>
    </w:p>
    <w:p w14:paraId="77D12F72"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international literature reviewed in the synopsis generally reports positive teacher attitudes towards computers while simultaneously identifying barriers that prevent effective classroom integration. Therefore, a positive attitude is important but may not be sufficient on its own; it needs to be supported by awareness, competence, infrastructure and institutional assistance.</w:t>
      </w:r>
    </w:p>
    <w:p w14:paraId="2F1617D5" w14:textId="77777777" w:rsidR="005029D4" w:rsidRPr="00C647C6" w:rsidRDefault="005029D4" w:rsidP="005029D4">
      <w:pPr>
        <w:spacing w:line="360" w:lineRule="auto"/>
        <w:jc w:val="both"/>
        <w:rPr>
          <w:rFonts w:ascii="Times New Roman" w:hAnsi="Times New Roman" w:cs="Times New Roman"/>
          <w:b/>
          <w:bCs/>
        </w:rPr>
      </w:pPr>
      <w:r w:rsidRPr="00C647C6">
        <w:rPr>
          <w:rFonts w:ascii="Times New Roman" w:hAnsi="Times New Roman" w:cs="Times New Roman"/>
          <w:b/>
          <w:bCs/>
        </w:rPr>
        <w:t>1.5.5 Factors Influencing Teachers' ICT Attitude</w:t>
      </w:r>
    </w:p>
    <w:p w14:paraId="7D9D241C"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Teachers' attitudes towards ICT may be influenced by several factors, including:</w:t>
      </w:r>
    </w:p>
    <w:p w14:paraId="107F4F4B"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Previous ICT experience.</w:t>
      </w:r>
    </w:p>
    <w:p w14:paraId="7F11B34E"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ICT knowledge and awareness.</w:t>
      </w:r>
    </w:p>
    <w:p w14:paraId="6518A6FA"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Professional training.</w:t>
      </w:r>
    </w:p>
    <w:p w14:paraId="7DCAB788"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Self-efficacy.</w:t>
      </w:r>
    </w:p>
    <w:p w14:paraId="64EFE021"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Perceived usefulness.</w:t>
      </w:r>
    </w:p>
    <w:p w14:paraId="6176386A"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Perceived ease of use.</w:t>
      </w:r>
    </w:p>
    <w:p w14:paraId="0F5F1FF7"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Availability of infrastructure.</w:t>
      </w:r>
    </w:p>
    <w:p w14:paraId="4F59F7F5"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Technical support.</w:t>
      </w:r>
    </w:p>
    <w:p w14:paraId="498A58CE"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Institutional encouragement.</w:t>
      </w:r>
    </w:p>
    <w:p w14:paraId="5B7DB8C4"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Time constraints.</w:t>
      </w:r>
    </w:p>
    <w:p w14:paraId="0126208E"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Teaching experience.</w:t>
      </w:r>
    </w:p>
    <w:p w14:paraId="2EBBA9E6"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Age and educational qualification.</w:t>
      </w:r>
    </w:p>
    <w:p w14:paraId="7071ACE0"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School environment.</w:t>
      </w:r>
    </w:p>
    <w:p w14:paraId="54020E4A"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lastRenderedPageBreak/>
        <w:t>These factors interact with one another. For instance, appropriate training may increase teachers' confidence, while increased confidence may contribute to more positive attitudes and greater willingness to use ICT.</w:t>
      </w:r>
    </w:p>
    <w:p w14:paraId="6DEB0752" w14:textId="77777777" w:rsidR="005029D4" w:rsidRPr="00C647C6" w:rsidRDefault="005029D4" w:rsidP="005029D4">
      <w:pPr>
        <w:spacing w:line="360" w:lineRule="auto"/>
        <w:jc w:val="both"/>
        <w:rPr>
          <w:rFonts w:ascii="Times New Roman" w:hAnsi="Times New Roman" w:cs="Times New Roman"/>
          <w:b/>
          <w:bCs/>
        </w:rPr>
      </w:pPr>
      <w:r w:rsidRPr="00C647C6">
        <w:rPr>
          <w:rFonts w:ascii="Times New Roman" w:hAnsi="Times New Roman" w:cs="Times New Roman"/>
          <w:b/>
          <w:bCs/>
        </w:rPr>
        <w:t>1.5.6 Teachers' Beliefs and Perceptions about ICT</w:t>
      </w:r>
    </w:p>
    <w:p w14:paraId="6C84B7D8"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Teachers' beliefs concerning ICT play an important role in determining whether technology is incorporated into teaching. If teachers believe that ICT can improve student learning, facilitate instruction or make teaching more effective, they may be more inclined to adopt it.</w:t>
      </w:r>
    </w:p>
    <w:p w14:paraId="3A8DB867"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Conversely, teachers may resist technology if they believe that it adds workload, reduces direct interaction or is unsuitable for their subject or students.</w:t>
      </w:r>
    </w:p>
    <w:p w14:paraId="69E826A6"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Teachers' perceptions are therefore closely associated with their understanding of the educational value of technology. The synopsis specifically identifies beliefs and perceptions as important elements influencing teachers' attitudes and ICT integration.</w:t>
      </w:r>
    </w:p>
    <w:p w14:paraId="0A1FA957" w14:textId="77777777" w:rsidR="005029D4" w:rsidRPr="00C647C6" w:rsidRDefault="005029D4" w:rsidP="005029D4">
      <w:pPr>
        <w:spacing w:line="360" w:lineRule="auto"/>
        <w:jc w:val="both"/>
        <w:rPr>
          <w:rFonts w:ascii="Times New Roman" w:hAnsi="Times New Roman" w:cs="Times New Roman"/>
          <w:b/>
          <w:bCs/>
        </w:rPr>
      </w:pPr>
      <w:r w:rsidRPr="00C647C6">
        <w:rPr>
          <w:rFonts w:ascii="Times New Roman" w:hAnsi="Times New Roman" w:cs="Times New Roman"/>
          <w:b/>
          <w:bCs/>
        </w:rPr>
        <w:t>1.5.7 Teachers' Confidence and Self-Efficacy</w:t>
      </w:r>
    </w:p>
    <w:p w14:paraId="7BB02BD2"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Confidence represents teachers' perceived ability to use technology successfully. Teachers who are confident in operating ICT tools are generally more likely to explore and apply technological resources.</w:t>
      </w:r>
    </w:p>
    <w:p w14:paraId="308E007D"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Self-efficacy is particularly relevant because technology integration often requires teachers to learn new applications and modify established teaching practices. Teachers with strong ICT self-efficacy may be more willing to overcome initial difficulties and experiment with new approaches.</w:t>
      </w:r>
    </w:p>
    <w:p w14:paraId="52B59626"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Training, experience, peer support and institutional encouragement can strengthen teachers' confidence. Consequently, improving ICT attitude should involve not only changing perceptions but also creating opportunities for teachers to develop practical competence.</w:t>
      </w:r>
    </w:p>
    <w:p w14:paraId="1B4E085F" w14:textId="77777777" w:rsidR="005029D4" w:rsidRPr="00C647C6" w:rsidRDefault="005029D4" w:rsidP="005029D4">
      <w:pPr>
        <w:spacing w:line="360" w:lineRule="auto"/>
        <w:jc w:val="both"/>
        <w:rPr>
          <w:rFonts w:ascii="Times New Roman" w:hAnsi="Times New Roman" w:cs="Times New Roman"/>
          <w:b/>
          <w:bCs/>
        </w:rPr>
      </w:pPr>
      <w:r w:rsidRPr="00C647C6">
        <w:rPr>
          <w:rFonts w:ascii="Times New Roman" w:hAnsi="Times New Roman" w:cs="Times New Roman"/>
          <w:b/>
          <w:bCs/>
        </w:rPr>
        <w:t>1.5.8 Attitude and Classroom ICT Adoption</w:t>
      </w:r>
    </w:p>
    <w:p w14:paraId="1BA3F2D0"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Teachers' attitudes can influence the extent to which ICT is adopted in classroom teaching. A positive attitude may increase teachers' willingness to use digital resources, experiment with innovative approaches and incorporate ICT into lesson planning and delivery.</w:t>
      </w:r>
    </w:p>
    <w:p w14:paraId="7BA6E848"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 xml:space="preserve">However, classroom adoption is influenced by multiple factors. Even teachers with positive attitudes may not use ICT effectively if they lack access to devices, internet connectivity, </w:t>
      </w:r>
      <w:r w:rsidRPr="005029D4">
        <w:rPr>
          <w:rFonts w:ascii="Times New Roman" w:hAnsi="Times New Roman" w:cs="Times New Roman"/>
        </w:rPr>
        <w:lastRenderedPageBreak/>
        <w:t>technical support or adequate training. Similarly, teachers with adequate resources may underutilise technology if they lack confidence or perceive ICT as educationally irrelevant.</w:t>
      </w:r>
    </w:p>
    <w:p w14:paraId="4D2A0060"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Therefore, teachers' attitudes should be examined alongside awareness and teaching effectiveness. This integrated perspective is one of the key aspects of the present study, which seeks to investigate teachers' attitude and awareness toward ICT and their relationship with teaching effectiveness. The research gap identified in the synopsis specifically calls for greater attention to the combined influence of these variables among secondary school teachers.</w:t>
      </w:r>
    </w:p>
    <w:p w14:paraId="5F5D4435" w14:textId="77777777" w:rsidR="005029D4" w:rsidRPr="00C647C6" w:rsidRDefault="005029D4" w:rsidP="005029D4">
      <w:pPr>
        <w:spacing w:line="360" w:lineRule="auto"/>
        <w:jc w:val="both"/>
        <w:rPr>
          <w:rFonts w:ascii="Times New Roman" w:hAnsi="Times New Roman" w:cs="Times New Roman"/>
          <w:b/>
          <w:bCs/>
        </w:rPr>
      </w:pPr>
      <w:r w:rsidRPr="00C647C6">
        <w:rPr>
          <w:rFonts w:ascii="Times New Roman" w:hAnsi="Times New Roman" w:cs="Times New Roman"/>
          <w:b/>
          <w:bCs/>
        </w:rPr>
        <w:t>1.6 Teachers' Awareness of ICT</w:t>
      </w:r>
    </w:p>
    <w:p w14:paraId="180E7D39"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ICT awareness among teachers is an important prerequisite for meaningful technology integration in the educational process. In the context of school education, awareness refers not merely to the ability to recognise technological devices but also to the teacher's understanding of the availability, functions, applications, advantages, limitations, and educational uses of ICT. A teacher may have a positive attitude towards technology but may not be able to utilise it effectively if he or she lacks adequate knowledge and awareness of relevant digital tools and resources. Therefore, awareness is an important cognitive foundation for effective ICT integration in teaching and learning. The synopsis of the present study similarly identifies teachers' awareness of ICT as one of the principal variables and seeks to examine its relationship with effective teaching.</w:t>
      </w:r>
    </w:p>
    <w:p w14:paraId="7EE6B09F" w14:textId="77777777" w:rsidR="005029D4" w:rsidRPr="00C647C6" w:rsidRDefault="005029D4" w:rsidP="005029D4">
      <w:pPr>
        <w:spacing w:line="360" w:lineRule="auto"/>
        <w:jc w:val="both"/>
        <w:rPr>
          <w:rFonts w:ascii="Times New Roman" w:hAnsi="Times New Roman" w:cs="Times New Roman"/>
          <w:b/>
          <w:bCs/>
        </w:rPr>
      </w:pPr>
      <w:r w:rsidRPr="00C647C6">
        <w:rPr>
          <w:rFonts w:ascii="Times New Roman" w:hAnsi="Times New Roman" w:cs="Times New Roman"/>
          <w:b/>
          <w:bCs/>
        </w:rPr>
        <w:t>1.6.1 Concept and Meaning of Awareness</w:t>
      </w:r>
    </w:p>
    <w:p w14:paraId="7312B773"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Awareness may broadly be understood as knowledge, familiarity, recognition, and understanding of a particular phenomenon. In the educational context, teachers' awareness of ICT encompasses their familiarity with digital technologies and their understanding of how these technologies can be used to support teaching, learning, communication, assessment, and professional development.</w:t>
      </w:r>
    </w:p>
    <w:p w14:paraId="3014A200"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ICT awareness is therefore broader than simple technical knowledge. It includes an understanding of what technological resources are available, how they function, where they can be accessed, and how they may be appropriately integrated into classroom practices. A teacher who is aware of learning management systems, digital content repositories, online assessment tools, virtual classrooms, educational applications, and multimedia resources is better positioned to consider their pedagogical relevance.</w:t>
      </w:r>
    </w:p>
    <w:p w14:paraId="2297B125" w14:textId="77777777" w:rsidR="005029D4" w:rsidRPr="00C647C6" w:rsidRDefault="005029D4" w:rsidP="005029D4">
      <w:pPr>
        <w:spacing w:line="360" w:lineRule="auto"/>
        <w:jc w:val="both"/>
        <w:rPr>
          <w:rFonts w:ascii="Times New Roman" w:hAnsi="Times New Roman" w:cs="Times New Roman"/>
          <w:b/>
          <w:bCs/>
        </w:rPr>
      </w:pPr>
      <w:r w:rsidRPr="00C647C6">
        <w:rPr>
          <w:rFonts w:ascii="Times New Roman" w:hAnsi="Times New Roman" w:cs="Times New Roman"/>
          <w:b/>
          <w:bCs/>
        </w:rPr>
        <w:t>1.6.2 ICT Knowledge and Skills</w:t>
      </w:r>
    </w:p>
    <w:p w14:paraId="3073956F"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lastRenderedPageBreak/>
        <w:t>ICT knowledge refers to a teacher's understanding of technological concepts, tools, applications, and their educational purposes, whereas ICT skills refer to the practical ability to use those technologies. Both dimensions are complementary. Knowledge without practical skills may not result in classroom application, while technical skills without an understanding of pedagogical purposes may lead to inappropriate or superficial technology use.</w:t>
      </w:r>
    </w:p>
    <w:p w14:paraId="5D38979E"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Teachers require basic digital skills such as operating computers and mobile devices, accessing the internet, preparing digital documents and presentations, managing files, communicating electronically, searching for educational information, and using multimedia resources. More advanced skills may include using collaborative platforms, learning management systems, digital assessment tools, interactive educational applications, and technology-supported instructional strategies.</w:t>
      </w:r>
    </w:p>
    <w:p w14:paraId="5F1D6F80" w14:textId="77777777" w:rsidR="005029D4" w:rsidRPr="00C647C6" w:rsidRDefault="005029D4" w:rsidP="005029D4">
      <w:pPr>
        <w:spacing w:line="360" w:lineRule="auto"/>
        <w:jc w:val="both"/>
        <w:rPr>
          <w:rFonts w:ascii="Times New Roman" w:hAnsi="Times New Roman" w:cs="Times New Roman"/>
          <w:b/>
          <w:bCs/>
        </w:rPr>
      </w:pPr>
      <w:r w:rsidRPr="00C647C6">
        <w:rPr>
          <w:rFonts w:ascii="Times New Roman" w:hAnsi="Times New Roman" w:cs="Times New Roman"/>
          <w:b/>
          <w:bCs/>
        </w:rPr>
        <w:t>1.6.3 Digital Competencies</w:t>
      </w:r>
    </w:p>
    <w:p w14:paraId="074B58F2"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Digital competence represents a broader construct than basic computer literacy. It involves the ability to use digital technologies confidently, critically, responsibly, and appropriately for achieving educational and professional objectives. For teachers, digital competence includes technological, informational, communication, pedagogical, and ethical dimensions.</w:t>
      </w:r>
    </w:p>
    <w:p w14:paraId="709FEE6A"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Teacher digital competence involves the ability to identify appropriate digital resources, evaluate their quality, adapt them to learners' needs, create or modify digital content, communicate through digital environments, and employ technology to facilitate learning. It also includes awareness of issues relating to digital safety, privacy, copyright, responsible technology use, and digital citizenship.</w:t>
      </w:r>
    </w:p>
    <w:p w14:paraId="428A42AE" w14:textId="77777777" w:rsidR="005029D4" w:rsidRPr="00C647C6" w:rsidRDefault="005029D4" w:rsidP="005029D4">
      <w:pPr>
        <w:spacing w:line="360" w:lineRule="auto"/>
        <w:jc w:val="both"/>
        <w:rPr>
          <w:rFonts w:ascii="Times New Roman" w:hAnsi="Times New Roman" w:cs="Times New Roman"/>
          <w:b/>
          <w:bCs/>
        </w:rPr>
      </w:pPr>
      <w:r w:rsidRPr="00C647C6">
        <w:rPr>
          <w:rFonts w:ascii="Times New Roman" w:hAnsi="Times New Roman" w:cs="Times New Roman"/>
          <w:b/>
          <w:bCs/>
        </w:rPr>
        <w:t>1.6.4 Awareness of ICT Tools and Applications</w:t>
      </w:r>
    </w:p>
    <w:p w14:paraId="4D2CF5E3"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Teachers today have access to a wide range of ICT tools and applications. These include computers, laptops, tablets, smartphones, interactive displays, projectors, digital cameras, educational software, communication applications, cloud-based platforms, and online collaboration tools.</w:t>
      </w:r>
    </w:p>
    <w:p w14:paraId="50E1D5CA"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Awareness of these tools enables teachers to identify technologies that may be appropriate for particular instructional purposes. For example, presentation software may assist in organising and presenting concepts, multimedia applications may support visual and auditory learning, collaborative platforms may facilitate group activities, and communication applications may strengthen interaction between teachers and students.</w:t>
      </w:r>
    </w:p>
    <w:p w14:paraId="02D37570"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lastRenderedPageBreak/>
        <w:t>However, awareness of a technological tool does not automatically imply effective use. Teachers must also understand its educational purpose, suitability for particular learners, accessibility requirements, and possible limitations.</w:t>
      </w:r>
    </w:p>
    <w:p w14:paraId="054CEF01" w14:textId="77777777" w:rsidR="005029D4" w:rsidRPr="00C647C6" w:rsidRDefault="005029D4" w:rsidP="005029D4">
      <w:pPr>
        <w:spacing w:line="360" w:lineRule="auto"/>
        <w:jc w:val="both"/>
        <w:rPr>
          <w:rFonts w:ascii="Times New Roman" w:hAnsi="Times New Roman" w:cs="Times New Roman"/>
          <w:b/>
          <w:bCs/>
        </w:rPr>
      </w:pPr>
      <w:r w:rsidRPr="00C647C6">
        <w:rPr>
          <w:rFonts w:ascii="Times New Roman" w:hAnsi="Times New Roman" w:cs="Times New Roman"/>
          <w:b/>
          <w:bCs/>
        </w:rPr>
        <w:t>1.6.5 Awareness of Digital Teaching Resources</w:t>
      </w:r>
    </w:p>
    <w:p w14:paraId="7379BE5F"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Digital teaching resources include electronic textbooks, digital libraries, educational videos, simulations, animations, open educational resources, online databases, interactive learning materials, digital worksheets, and other technology-mediated instructional resources.</w:t>
      </w:r>
    </w:p>
    <w:p w14:paraId="20893E83" w14:textId="77777777"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Awareness of such resources expands teachers' access to instructional material beyond conventional textbooks. Teachers can select resources according to subject requirements, learner characteristics, curriculum objectives, and classroom conditions. Digital resources can also support differentiated instruction by allowing teachers to provide varied forms of content and learning activities.</w:t>
      </w:r>
    </w:p>
    <w:p w14:paraId="35932111" w14:textId="4C2FE375" w:rsidR="005029D4" w:rsidRPr="005029D4" w:rsidRDefault="005029D4" w:rsidP="005029D4">
      <w:pPr>
        <w:spacing w:line="360" w:lineRule="auto"/>
        <w:jc w:val="both"/>
        <w:rPr>
          <w:rFonts w:ascii="Times New Roman" w:hAnsi="Times New Roman" w:cs="Times New Roman"/>
        </w:rPr>
      </w:pPr>
      <w:r w:rsidRPr="005029D4">
        <w:rPr>
          <w:rFonts w:ascii="Times New Roman" w:hAnsi="Times New Roman" w:cs="Times New Roman"/>
        </w:rPr>
        <w:t>The growth of digital educational resources in India has further increased the importance of teachers' awareness of such materials.</w:t>
      </w:r>
    </w:p>
    <w:p w14:paraId="267B58E1"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1.6.6 Awareness of Online Learning Platforms</w:t>
      </w:r>
    </w:p>
    <w:p w14:paraId="650D76FE"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Online learning platforms have become an important component of contemporary education. Such platforms may provide access to courses, lectures, learning materials, assignments, discussions, quizzes, and communication facilities. Teachers' awareness of these platforms enables them to supplement classroom teaching with digital learning opportunities.</w:t>
      </w:r>
    </w:p>
    <w:p w14:paraId="509AE482"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In the Indian context, platforms and initiatives such as DIKSHA and SWAYAM have contributed to the expansion of technology-supported learning. Awareness of such platforms can enable teachers to locate relevant resources, recommend learning materials to students, participate in professional development, and incorporate online content into classroom instruction.</w:t>
      </w:r>
    </w:p>
    <w:p w14:paraId="613D4131"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The COVID-19 pandemic particularly highlighted the importance of teachers' familiarity with online platforms and digital communication technologies. The synopsis identifies the pandemic as an important phase in the increased reliance on ICT for educational continuity.</w:t>
      </w:r>
    </w:p>
    <w:p w14:paraId="05FAD935"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1.6.7 Awareness of Digital Assessment</w:t>
      </w:r>
    </w:p>
    <w:p w14:paraId="036B8905"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lastRenderedPageBreak/>
        <w:t>ICT has also transformed the process of assessment. Digital assessment may include online quizzes, computer-based tests, electronic assignments, digital portfolios, online feedback systems, automated assessment applications, and technology-supported formative assessment.</w:t>
      </w:r>
    </w:p>
    <w:p w14:paraId="4F743239"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Awareness of digital assessment enables teachers to understand how technology can be used to monitor student learning, identify learning gaps, provide timely feedback, and maintain assessment records. Digital tools can also facilitate formative assessment by enabling teachers to obtain immediate information about students' understanding.</w:t>
      </w:r>
    </w:p>
    <w:p w14:paraId="37B79165"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Nevertheless, teachers need to be aware of issues such as digital accessibility, reliability, validity, privacy, academic integrity, and appropriate interpretation of digitally generated results. Thus, awareness of digital assessment must include both its potential benefits and its limitations.</w:t>
      </w:r>
    </w:p>
    <w:p w14:paraId="18519D9F"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1.6.8 Awareness and Effective ICT Utilisation</w:t>
      </w:r>
    </w:p>
    <w:p w14:paraId="0E188CA5"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The ultimate educational significance of ICT awareness lies in its translation into appropriate utilisation. Awareness provides teachers with knowledge about technological possibilities, while utilisation represents the actual application of this knowledge in teaching-learning situations.</w:t>
      </w:r>
    </w:p>
    <w:p w14:paraId="5ED84C0A"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A teacher with greater ICT awareness is more likely to recognise opportunities for integrating technology into lesson planning, content presentation, student interaction, collaborative learning, assessment, and professional development. However, utilisation is also influenced by other factors such as availability of infrastructure, training, technical support, time, self-efficacy, and attitude towards technology.</w:t>
      </w:r>
    </w:p>
    <w:p w14:paraId="2AE9FB05"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Therefore, awareness should not be treated as synonymous with ICT use. Rather, it can be viewed as an important enabling condition for purposeful ICT utilisation. This distinction is important for the present study because the investigation seeks to examine teachers' awareness and its relationship with teaching effectiveness rather than assuming that awareness alone guarantees effective technology integration.</w:t>
      </w:r>
    </w:p>
    <w:p w14:paraId="246239CA"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1.7 Teaching Effectiveness</w:t>
      </w:r>
    </w:p>
    <w:p w14:paraId="674FBE0A"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 xml:space="preserve">Teaching effectiveness is a central concept in educational research because the ultimate purpose of instructional activities is to facilitate meaningful student learning and development. An effective teacher is not merely one who possesses subject knowledge but one who can </w:t>
      </w:r>
      <w:r w:rsidRPr="00C647C6">
        <w:rPr>
          <w:rFonts w:ascii="Times New Roman" w:hAnsi="Times New Roman" w:cs="Times New Roman"/>
        </w:rPr>
        <w:lastRenderedPageBreak/>
        <w:t>communicate knowledge appropriately, create a supportive learning environment, engage students, manage classroom activities, assess learning, provide feedback, and adapt instructional strategies according to learners' needs.</w:t>
      </w:r>
    </w:p>
    <w:p w14:paraId="793A86A8"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In the present study, teaching effectiveness constitutes an important outcome variable in relation to teachers' ICT attitude and awareness. The synopsis explicitly proposes examining the relationship between teachers' attitudes, awareness, and effective teaching and identifies teaching effectiveness as a major area of investigation.</w:t>
      </w:r>
    </w:p>
    <w:p w14:paraId="554CD2FE"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1.7.1 Concept and Meaning of Teaching Effectiveness</w:t>
      </w:r>
    </w:p>
    <w:p w14:paraId="7F472CC4"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Teaching effectiveness may be defined as the extent to which a teacher's knowledge, skills, behaviour, instructional strategies, and classroom practices contribute to the achievement of desired educational objectives. It involves both the process of teaching and the outcomes generated through that process.</w:t>
      </w:r>
    </w:p>
    <w:p w14:paraId="688D5AE1"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Teaching effectiveness is multidimensional. It cannot be assessed exclusively through students' examination results because effective teaching also includes classroom interaction, student engagement, motivation, classroom management, assessment practices, feedback, and the ability to respond to individual learning needs.</w:t>
      </w:r>
    </w:p>
    <w:p w14:paraId="11E4575D"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Effective teaching therefore represents the teacher's capacity to transform curriculum objectives into meaningful learning experiences. It requires an appropriate combination of subject expertise, pedagogical knowledge, communication skills, classroom management, assessment competence, and professional commitment.</w:t>
      </w:r>
    </w:p>
    <w:p w14:paraId="7FF8344B"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1.7.2 Characteristics of Effective Teaching</w:t>
      </w:r>
    </w:p>
    <w:p w14:paraId="6FFB1336"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Effective teaching is generally characterised by clarity of instruction, sound subject knowledge, appropriate pedagogical methods, effective classroom management, meaningful teacher-student interaction, active student participation, appropriate assessment, and constructive feedback.</w:t>
      </w:r>
    </w:p>
    <w:p w14:paraId="0E1CE319"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An effective teacher establishes clear learning objectives and communicates expectations to students. Instruction is organised and understandable, while teaching strategies are adapted to the nature of the subject and the characteristics of learners. Effective teaching also provides opportunities for students to ask questions, participate in discussions, collaborate with peers, solve problems, and apply knowledge.</w:t>
      </w:r>
    </w:p>
    <w:p w14:paraId="0540FFE4"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lastRenderedPageBreak/>
        <w:t>Another important characteristic is responsiveness. Teachers need to recognise differences among learners and adjust instructional approaches accordingly. Effective teachers therefore demonstrate flexibility, reflection, creativity, and willingness to adopt new approaches where appropriate.</w:t>
      </w:r>
    </w:p>
    <w:p w14:paraId="29A57E15"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1.7.3 Dimensions of Teaching Effectiveness</w:t>
      </w:r>
    </w:p>
    <w:p w14:paraId="4CE2C491"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Teaching effectiveness may be understood through several interrelated dimensions. For the purposes of the present study, these include subject knowledge and pedagogical skills, classroom management, communication and interaction, student engagement, motivation, learning outcomes, assessment and feedback, and innovative teaching practices.</w:t>
      </w:r>
    </w:p>
    <w:p w14:paraId="329BDFD2"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These dimensions collectively represent the quality of the instructional process. They also provide an appropriate conceptual basis for examining whether teachers' ICT-related attitudes and awareness are associated with more effective teaching practices.</w:t>
      </w:r>
    </w:p>
    <w:p w14:paraId="20E63968"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1.7.4 Subject Knowledge and Pedagogical Skills</w:t>
      </w:r>
    </w:p>
    <w:p w14:paraId="3B351483"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Subject knowledge refers to the teacher's mastery of the content being taught. Pedagogical skills refer to the ability to organise and present that content in ways that facilitate student understanding.</w:t>
      </w:r>
    </w:p>
    <w:p w14:paraId="7E60B53C"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Effective teachers integrate content knowledge with appropriate pedagogical strategies. They select examples, explanations, activities, learning resources, and instructional methods according to the nature of the subject and the needs of students. Technology can support this process by providing access to simulations, multimedia explanations, digital resources, demonstrations, and interactive activities.</w:t>
      </w:r>
    </w:p>
    <w:p w14:paraId="5F15C238"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Thus, ICT competence can complement rather than replace teachers' professional and pedagogical knowledge. The effective use of technology depends on the teacher's ability to connect technological possibilities with curricular and instructional objectives.</w:t>
      </w:r>
    </w:p>
    <w:p w14:paraId="60C8CF42"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1.7.5 Classroom Management</w:t>
      </w:r>
    </w:p>
    <w:p w14:paraId="12C40CEB"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Classroom management refers to the processes through which teachers establish an organised, supportive, and productive learning environment. It includes managing time, student behaviour, classroom activities, resources, transitions, and participation.</w:t>
      </w:r>
    </w:p>
    <w:p w14:paraId="0630431B"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lastRenderedPageBreak/>
        <w:t>In technology-enabled classrooms, classroom management may acquire additional dimensions. Teachers may need to manage students' use of devices, online resources, digital distractions, internet access, collaborative platforms, and technology-related classroom activities.</w:t>
      </w:r>
    </w:p>
    <w:p w14:paraId="048B0AF9"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Effective ICT integration therefore requires teachers to combine technological awareness with appropriate classroom-management strategies. Technology should facilitate learning rather than create unnecessary disruption.</w:t>
      </w:r>
    </w:p>
    <w:p w14:paraId="6530B3B8"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1.7.6 Communication and Interaction</w:t>
      </w:r>
    </w:p>
    <w:p w14:paraId="186B7BB4"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Communication is fundamental to effective teaching. Teachers communicate through verbal explanations, questioning, discussion, demonstrations, written feedback, visual resources, and increasingly through digital media.</w:t>
      </w:r>
    </w:p>
    <w:p w14:paraId="6E756468"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ICT provides additional channels for communication and interaction. Digital platforms can enable teachers to share learning materials, communicate instructions, respond to queries, and maintain interaction beyond the physical classroom. Multimedia resources can also make explanations more visual and interactive.</w:t>
      </w:r>
    </w:p>
    <w:p w14:paraId="2899D694"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However, technology should complement rather than eliminate meaningful human interaction. Effective teaching requires purposeful communication in which teachers listen to students, respond to their needs, clarify misunderstandings, and encourage participation.</w:t>
      </w:r>
    </w:p>
    <w:p w14:paraId="30C9BBB7"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1.7.7 Student Engagement and Participation</w:t>
      </w:r>
    </w:p>
    <w:p w14:paraId="46332E0D"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Student engagement refers to the extent to which students are actively involved in learning activities. It includes behavioural participation, cognitive involvement, interest, attention, collaboration, and willingness to invest effort in learning.</w:t>
      </w:r>
    </w:p>
    <w:p w14:paraId="347A8902"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ICT can potentially increase student engagement by introducing interactive content, multimedia resources, simulations, online collaboration, educational applications, and learner-centred activities. Nevertheless, technology itself does not guarantee engagement. Its effectiveness depends on how teachers design and implement technology-supported learning activities.</w:t>
      </w:r>
    </w:p>
    <w:p w14:paraId="5BE6D4DC"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Consequently, an effective teacher uses ICT purposefully to create opportunities for active learning rather than simply replacing conventional instructional materials with digital versions.</w:t>
      </w:r>
    </w:p>
    <w:p w14:paraId="4180F289"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1.7.8 Motivation and Learning Outcomes</w:t>
      </w:r>
    </w:p>
    <w:p w14:paraId="0AE539DB"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lastRenderedPageBreak/>
        <w:t>Teacher effectiveness is also reflected in the ability to motivate students and facilitate meaningful learning outcomes. Motivation can be supported through relevant learning activities, constructive feedback, variety in instructional methods, opportunities for participation, and recognition of student achievement.</w:t>
      </w:r>
    </w:p>
    <w:p w14:paraId="16E92FFF"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ICT may contribute to motivation by providing interactive and multimedia learning experiences and by enabling access to diverse learning resources. It can also support personalised learning and immediate feedback in certain contexts.</w:t>
      </w:r>
    </w:p>
    <w:p w14:paraId="0AE30E46"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However, improved learning outcomes depend upon several factors, including teacher quality, student characteristics, curriculum, learning environment, resources, and assessment practices. Therefore, the relationship between ICT and learning outcomes should be interpreted within the broader context of teaching effectiveness.</w:t>
      </w:r>
    </w:p>
    <w:p w14:paraId="43A75597"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1.7.9 Assessment and Feedback</w:t>
      </w:r>
    </w:p>
    <w:p w14:paraId="058B6A9C"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Assessment is an integral component of effective teaching because it provides information about student learning and informs subsequent instruction. Effective teachers employ appropriate formative and summative assessment techniques and use assessment information to identify areas requiring further attention.</w:t>
      </w:r>
    </w:p>
    <w:p w14:paraId="50859399"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ICT has expanded teachers' options for assessment through online quizzes, digital assignments, electronic portfolios, automated feedback, interactive questioning, and data-supported assessment. Such tools may help teachers obtain timely information regarding student performance.</w:t>
      </w:r>
    </w:p>
    <w:p w14:paraId="2F7C45E0"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Feedback is particularly important because it helps students understand their strengths, identify errors, and improve subsequent performance. Technology can facilitate faster delivery and documentation of feedback, but its educational value depends on the quality and relevance of the feedback provided by the teacher.</w:t>
      </w:r>
    </w:p>
    <w:p w14:paraId="4D916E6D"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1.7.10 Innovative Teaching Practices</w:t>
      </w:r>
    </w:p>
    <w:p w14:paraId="5F463372"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Innovative teaching involves the adoption of creative, learner-centred, collaborative, experiential, and technology-supported instructional practices. Examples include flipped learning, blended learning, project-based learning, collaborative digital activities, multimedia instruction, simulations, virtual learning environments, and problem-based learning.</w:t>
      </w:r>
    </w:p>
    <w:p w14:paraId="2330932D"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lastRenderedPageBreak/>
        <w:t>The adoption of innovative practices requires teachers to demonstrate professional flexibility and willingness to experiment with appropriate instructional approaches. ICT can act as an enabler of innovation by expanding the range of resources and learning environments available to teachers.</w:t>
      </w:r>
    </w:p>
    <w:p w14:paraId="198AFB5E"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At the same time, innovation should be pedagogically justified. The mere introduction of a new technology does not constitute effective teaching. Innovation becomes meaningful when it improves learning opportunities, supports student participation, or helps teachers achieve educational objectives more effectively.</w:t>
      </w:r>
    </w:p>
    <w:p w14:paraId="03DA0CB5"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1.7.11 ICT and Teaching Effectiveness</w:t>
      </w:r>
    </w:p>
    <w:p w14:paraId="5F264123"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ICT can influence teaching effectiveness by supporting lesson preparation, presentation of content, classroom interaction, access to resources, student engagement, assessment, feedback, and professional development. The increasing role of ICT in education has consequently altered expectations regarding teachers' professional competencies. The present synopsis specifically identifies the role of ICT in contemporary education, teaching-learning, and teachers' attitudes and awareness as important dimensions of the study.</w:t>
      </w:r>
    </w:p>
    <w:p w14:paraId="089CD744" w14:textId="599DBD32" w:rsidR="005029D4"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However, the relationship between ICT and teaching effectiveness is not necessarily automatic. The effectiveness of technology depends on teachers' knowledge, attitudes, awareness, confidence, pedagogical skills, availability of infrastructure, institutional support, and opportunities for professional development. Hence, the present study is concerned not merely with the presence of ICT but with teachers' attitudes and awareness towards its use and their association with effective teaching.</w:t>
      </w:r>
    </w:p>
    <w:p w14:paraId="15BDE529"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1.8 Relationship between ICT Attitude, ICT Awareness and Teaching Effectiveness</w:t>
      </w:r>
    </w:p>
    <w:p w14:paraId="310D19B5"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The relationship between ICT attitude, ICT awareness, and teaching effectiveness serves as the central conceptual concern of the present study. The increasing availability of digital technologies in schools does not necessarily lead to effective ICT integration. Teachers' beliefs about technology, their awareness of technological resources, and their ability to use ICT meaningfully are important factors in affecting how technology is incorporated into classroom practice.</w:t>
      </w:r>
    </w:p>
    <w:p w14:paraId="5E9FF6FD"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The synopsis explicitly proposes to examine the relationship between teachers' attitudes, awareness, and effective teaching and determine whether teachers' ICT-related characteristics are related to differences in teaching effectiveness.</w:t>
      </w:r>
    </w:p>
    <w:p w14:paraId="39D337A1"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lastRenderedPageBreak/>
        <w:t>1.8.1 Attitude and ICT Utilisation</w:t>
      </w:r>
    </w:p>
    <w:p w14:paraId="7709EEA8"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Teachers' attitudes towards ICT can affect their willingness to adopt and use technology in educational contexts. Attitude includes teachers' beliefs about the usefulness, relevance, convenience, difficulty, and educational value of technology, as well as their feelings and behavioural intentions concerning its use.</w:t>
      </w:r>
    </w:p>
    <w:p w14:paraId="531594B2"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Teachers with favourable attitudes may be more willing to experiment with new technological tools, attend ICT-related training, incorporate digital resources into lesson planning, and overcome initial difficulties associated with technology adoption. In contrast, negative perceptions, anxiety, lack of confidence, or beliefs that technology adds unnecessary complexity can reduce teachers' willingness to use ICT.</w:t>
      </w:r>
    </w:p>
    <w:p w14:paraId="7DF65FA1"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Thus, attitude can function as an important psychological factor that influences ICT utilisation. However, actual utilisation is also dependent upon contextual factors such as access to infrastructure, technical support, training, time, and institutional policies.</w:t>
      </w:r>
    </w:p>
    <w:p w14:paraId="6FBFA410"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1.8.2 Awareness and ICT Utilisation</w:t>
      </w:r>
    </w:p>
    <w:p w14:paraId="2605EE54"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Awareness provides the cognitive foundation for ICT utilisation. Teachers must know what technologies and digital resources are available and understand how they can be used before they can make informed decisions concerning their application.</w:t>
      </w:r>
    </w:p>
    <w:p w14:paraId="4C94D160"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Greater awareness may increase teachers' ability to identify appropriate digital resources and select technologies according to instructional objectives. Awareness can therefore facilitate moving from simple recognition of technology towards purposeful classroom application.</w:t>
      </w:r>
    </w:p>
    <w:p w14:paraId="043126F2"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Nevertheless, awareness by itself may not guarantee utilisation. A teacher may know about an online platform but may not use it because of inadequate skills, lack of confidence, limited infrastructure, insufficient time, or an unfavourable attitude. Consequently, awareness should be viewed as one component within a broader process of ICT adoption and utilisation.</w:t>
      </w:r>
    </w:p>
    <w:p w14:paraId="6CAFC7EF"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1.8.3 Attitude and Teaching Effectiveness</w:t>
      </w:r>
    </w:p>
    <w:p w14:paraId="2E961A9B"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A teacher's attitude towards ICT can have an indirect or direct association with teaching effectiveness. Positive attitudes can encourage experimentation, professional learning, and the integration of technology into instructional activities. Teachers who perceive ICT as useful may be more inclined to employ digital resources to improve presentation, interaction, assessment, and student engagement.</w:t>
      </w:r>
    </w:p>
    <w:p w14:paraId="4F876CAC"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lastRenderedPageBreak/>
        <w:t>In contrast, negative attitudes can restrict the adoption of technology and limit opportunities to use ICT-supported instructional strategies. Therefore, favourable attitudes can create conditions conducive to innovative and technology-supported teaching.</w:t>
      </w:r>
    </w:p>
    <w:p w14:paraId="1960DD73"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The relationship should nevertheless be interpreted with caution. Teaching effectiveness is multidimensional and is influenced by many factors beyond ICT attitude, including subject knowledge, pedagogical competence, experience, classroom conditions, school leadership, infrastructure, and student characteristics.</w:t>
      </w:r>
    </w:p>
    <w:p w14:paraId="341C4BE3"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1.8.4 Awareness and Teaching Effectiveness</w:t>
      </w:r>
    </w:p>
    <w:p w14:paraId="3C980567"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Teachers' awareness of ICT can also be associated with teaching effectiveness because awareness increases the range of instructional resources and strategies that teachers can consider. A teacher who understands digital teaching resources, online learning platforms, multimedia applications, and digital assessment tools may be better positioned to incorporate appropriate technologies into instructional practice.</w:t>
      </w:r>
    </w:p>
    <w:p w14:paraId="2F141444"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Greater awareness may therefore contribute to more diverse teaching methods, improved access to educational resources, enhanced communication, and more flexible assessment practices. However, effective application is dependent upon teachers' ability to translate awareness into pedagogically appropriate action.</w:t>
      </w:r>
    </w:p>
    <w:p w14:paraId="305A31FF"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The present study consequently views awareness as an important explanatory variable rather than assuming that awareness automatically produces effective teaching.</w:t>
      </w:r>
    </w:p>
    <w:p w14:paraId="0F3CCD72"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1.8.5 Joint Influence of Attitude and Awareness on Teaching Effectiveness</w:t>
      </w:r>
    </w:p>
    <w:p w14:paraId="2AA23EAB"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ICT attitude and ICT awareness are conceptually distinct but interrelated. Awareness concerns what teachers know and understand about ICT, whereas attitude concerns how they perceive and feel about ICT and their willingness to use it. A teacher may possess high awareness but have an unfavourable attitude, or may demonstrate a positive attitude while possessing insufficient knowledge and skills.</w:t>
      </w:r>
    </w:p>
    <w:p w14:paraId="2D4AFF10"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Effective ICT integration is therefore more likely when teachers possess both adequate awareness and favourable attitudes. Awareness can provide the knowledge base necessary for selecting and using technology, while positive attitudes can encourage teachers to apply and further develop their ICT competencies.</w:t>
      </w:r>
    </w:p>
    <w:p w14:paraId="3127D398"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lastRenderedPageBreak/>
        <w:t xml:space="preserve">The joint consideration of these variables is particularly important to the present study because one of its objectives is to examine the relationship among teachers' attitudes, awareness, and effective teaching. The proposed analysis involving correlation, t-test, ANOVA, and regression further </w:t>
      </w:r>
      <w:proofErr w:type="gramStart"/>
      <w:r w:rsidRPr="00C647C6">
        <w:rPr>
          <w:rFonts w:ascii="Times New Roman" w:hAnsi="Times New Roman" w:cs="Times New Roman"/>
        </w:rPr>
        <w:t>indicates</w:t>
      </w:r>
      <w:proofErr w:type="gramEnd"/>
      <w:r w:rsidRPr="00C647C6">
        <w:rPr>
          <w:rFonts w:ascii="Times New Roman" w:hAnsi="Times New Roman" w:cs="Times New Roman"/>
        </w:rPr>
        <w:t xml:space="preserve"> that the study intends to examine relationships and differences among these variables rather than treating them as isolated characteristics.</w:t>
      </w:r>
    </w:p>
    <w:p w14:paraId="5FED2C55" w14:textId="77777777" w:rsidR="00C647C6" w:rsidRPr="00C647C6" w:rsidRDefault="00C647C6" w:rsidP="00C647C6">
      <w:pPr>
        <w:spacing w:line="360" w:lineRule="auto"/>
        <w:jc w:val="both"/>
        <w:rPr>
          <w:rFonts w:ascii="Times New Roman" w:hAnsi="Times New Roman" w:cs="Times New Roman"/>
          <w:b/>
          <w:bCs/>
        </w:rPr>
      </w:pPr>
      <w:r w:rsidRPr="00C647C6">
        <w:rPr>
          <w:rFonts w:ascii="Times New Roman" w:hAnsi="Times New Roman" w:cs="Times New Roman"/>
          <w:b/>
          <w:bCs/>
        </w:rPr>
        <w:t>1.8.6 Conceptual Relationship among the Major Variables</w:t>
      </w:r>
    </w:p>
    <w:p w14:paraId="28CAA8F9"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The conceptual relationship among the major variables of the present study can be understood as a sequence involving teachers' ICT awareness and attitudes, ICT utilisation, and teaching effectiveness.</w:t>
      </w:r>
    </w:p>
    <w:p w14:paraId="01C1281C" w14:textId="77777777" w:rsidR="00C647C6"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ICT Awareness provides teachers with knowledge about available technologies, digital resources, applications, and their educational uses. ICT Attitude represents teachers' perceptions, beliefs, feelings, confidence, and willingness regarding the use of technology. These two factors can influence teachers' ICT Utilisation, while actual and meaningful ICT utilisation can contribute to various dimensions of Teaching Effectiveness, including classroom interaction, student engagement, instructional innovation, assessment, feedback, and access to learning resources.</w:t>
      </w:r>
    </w:p>
    <w:p w14:paraId="4EE89BB6" w14:textId="6A2C70DE" w:rsidR="005029D4" w:rsidRPr="00C647C6" w:rsidRDefault="00C647C6" w:rsidP="00C647C6">
      <w:pPr>
        <w:spacing w:line="360" w:lineRule="auto"/>
        <w:jc w:val="both"/>
        <w:rPr>
          <w:rFonts w:ascii="Times New Roman" w:hAnsi="Times New Roman" w:cs="Times New Roman"/>
        </w:rPr>
      </w:pPr>
      <w:r w:rsidRPr="00C647C6">
        <w:rPr>
          <w:rFonts w:ascii="Times New Roman" w:hAnsi="Times New Roman" w:cs="Times New Roman"/>
        </w:rPr>
        <w:t>At the same time, the relationship is not necessarily linear. Infrastructure, training, technical support, school environment, teacher experience, and other contextual factors may strengthen or weaken the translation of awareness and positive attitudes into actual ICT use. The synopsis similarly identifies barriers and challenges to technology integration as a distinct concern of the study.</w:t>
      </w:r>
    </w:p>
    <w:p w14:paraId="337AAC0C" w14:textId="39480A7C" w:rsidR="00931D1B" w:rsidRPr="00931D1B" w:rsidRDefault="00931D1B" w:rsidP="00931D1B">
      <w:pPr>
        <w:spacing w:line="360" w:lineRule="auto"/>
        <w:jc w:val="both"/>
        <w:rPr>
          <w:rFonts w:ascii="Times New Roman" w:hAnsi="Times New Roman" w:cs="Times New Roman"/>
        </w:rPr>
      </w:pPr>
      <w:r w:rsidRPr="00931D1B">
        <w:rPr>
          <w:rFonts w:ascii="Times New Roman" w:hAnsi="Times New Roman" w:cs="Times New Roman"/>
        </w:rPr>
        <w:t>Accordingly, the conceptual framework of the study may be represented as follows:</w:t>
      </w:r>
    </w:p>
    <w:p w14:paraId="0427250D" w14:textId="77777777" w:rsidR="00931D1B" w:rsidRPr="00931D1B" w:rsidRDefault="00931D1B" w:rsidP="00931D1B">
      <w:pPr>
        <w:spacing w:line="360" w:lineRule="auto"/>
        <w:jc w:val="center"/>
        <w:rPr>
          <w:rFonts w:ascii="Times New Roman" w:hAnsi="Times New Roman" w:cs="Times New Roman"/>
        </w:rPr>
      </w:pPr>
      <w:r w:rsidRPr="00931D1B">
        <w:rPr>
          <w:rFonts w:ascii="Times New Roman" w:hAnsi="Times New Roman" w:cs="Times New Roman"/>
          <w:b/>
          <w:bCs/>
        </w:rPr>
        <w:t>ICT Awareness</w:t>
      </w:r>
      <w:r w:rsidRPr="00931D1B">
        <w:rPr>
          <w:rFonts w:ascii="Times New Roman" w:hAnsi="Times New Roman" w:cs="Times New Roman"/>
        </w:rPr>
        <w:br/>
        <w:t>↓</w:t>
      </w:r>
      <w:r w:rsidRPr="00931D1B">
        <w:rPr>
          <w:rFonts w:ascii="Times New Roman" w:hAnsi="Times New Roman" w:cs="Times New Roman"/>
        </w:rPr>
        <w:br/>
        <w:t>Knowledge of ICT tools, digital resources, online platforms, digital assessment and educational applications</w:t>
      </w:r>
      <w:r w:rsidRPr="00931D1B">
        <w:rPr>
          <w:rFonts w:ascii="Times New Roman" w:hAnsi="Times New Roman" w:cs="Times New Roman"/>
        </w:rPr>
        <w:br/>
        <w:t>↓</w:t>
      </w:r>
      <w:r w:rsidRPr="00931D1B">
        <w:rPr>
          <w:rFonts w:ascii="Times New Roman" w:hAnsi="Times New Roman" w:cs="Times New Roman"/>
        </w:rPr>
        <w:br/>
      </w:r>
      <w:r w:rsidRPr="00931D1B">
        <w:rPr>
          <w:rFonts w:ascii="Times New Roman" w:hAnsi="Times New Roman" w:cs="Times New Roman"/>
          <w:b/>
          <w:bCs/>
        </w:rPr>
        <w:t>ICT Utilisation</w:t>
      </w:r>
      <w:r w:rsidRPr="00931D1B">
        <w:rPr>
          <w:rFonts w:ascii="Times New Roman" w:hAnsi="Times New Roman" w:cs="Times New Roman"/>
        </w:rPr>
        <w:br/>
        <w:t>↑</w:t>
      </w:r>
      <w:r w:rsidRPr="00931D1B">
        <w:rPr>
          <w:rFonts w:ascii="Times New Roman" w:hAnsi="Times New Roman" w:cs="Times New Roman"/>
        </w:rPr>
        <w:br/>
      </w:r>
      <w:r w:rsidRPr="00931D1B">
        <w:rPr>
          <w:rFonts w:ascii="Times New Roman" w:hAnsi="Times New Roman" w:cs="Times New Roman"/>
          <w:b/>
          <w:bCs/>
        </w:rPr>
        <w:t>ICT Attitude</w:t>
      </w:r>
      <w:r w:rsidRPr="00931D1B">
        <w:rPr>
          <w:rFonts w:ascii="Times New Roman" w:hAnsi="Times New Roman" w:cs="Times New Roman"/>
        </w:rPr>
        <w:br/>
        <w:t>Beliefs, perceptions, confidence, willingness and affective orientation toward ICT</w:t>
      </w:r>
      <w:r w:rsidRPr="00931D1B">
        <w:rPr>
          <w:rFonts w:ascii="Times New Roman" w:hAnsi="Times New Roman" w:cs="Times New Roman"/>
        </w:rPr>
        <w:br/>
      </w:r>
      <w:r w:rsidRPr="00931D1B">
        <w:rPr>
          <w:rFonts w:ascii="Times New Roman" w:hAnsi="Times New Roman" w:cs="Times New Roman"/>
        </w:rPr>
        <w:lastRenderedPageBreak/>
        <w:t>↓</w:t>
      </w:r>
      <w:r w:rsidRPr="00931D1B">
        <w:rPr>
          <w:rFonts w:ascii="Times New Roman" w:hAnsi="Times New Roman" w:cs="Times New Roman"/>
        </w:rPr>
        <w:br/>
      </w:r>
      <w:r w:rsidRPr="00931D1B">
        <w:rPr>
          <w:rFonts w:ascii="Times New Roman" w:hAnsi="Times New Roman" w:cs="Times New Roman"/>
          <w:b/>
          <w:bCs/>
        </w:rPr>
        <w:t>Teaching Effectiveness</w:t>
      </w:r>
      <w:r w:rsidRPr="00931D1B">
        <w:rPr>
          <w:rFonts w:ascii="Times New Roman" w:hAnsi="Times New Roman" w:cs="Times New Roman"/>
        </w:rPr>
        <w:br/>
        <w:t>→ Subject knowledge and pedagogical skills</w:t>
      </w:r>
      <w:r w:rsidRPr="00931D1B">
        <w:rPr>
          <w:rFonts w:ascii="Times New Roman" w:hAnsi="Times New Roman" w:cs="Times New Roman"/>
        </w:rPr>
        <w:br/>
        <w:t>→ Classroom management</w:t>
      </w:r>
      <w:r w:rsidRPr="00931D1B">
        <w:rPr>
          <w:rFonts w:ascii="Times New Roman" w:hAnsi="Times New Roman" w:cs="Times New Roman"/>
        </w:rPr>
        <w:br/>
        <w:t>→ Communication and interaction</w:t>
      </w:r>
      <w:r w:rsidRPr="00931D1B">
        <w:rPr>
          <w:rFonts w:ascii="Times New Roman" w:hAnsi="Times New Roman" w:cs="Times New Roman"/>
        </w:rPr>
        <w:br/>
        <w:t>→ Student engagement and participation</w:t>
      </w:r>
      <w:r w:rsidRPr="00931D1B">
        <w:rPr>
          <w:rFonts w:ascii="Times New Roman" w:hAnsi="Times New Roman" w:cs="Times New Roman"/>
        </w:rPr>
        <w:br/>
        <w:t>→ Motivation and learning outcomes</w:t>
      </w:r>
      <w:r w:rsidRPr="00931D1B">
        <w:rPr>
          <w:rFonts w:ascii="Times New Roman" w:hAnsi="Times New Roman" w:cs="Times New Roman"/>
        </w:rPr>
        <w:br/>
        <w:t>→ Assessment and feedback</w:t>
      </w:r>
      <w:r w:rsidRPr="00931D1B">
        <w:rPr>
          <w:rFonts w:ascii="Times New Roman" w:hAnsi="Times New Roman" w:cs="Times New Roman"/>
        </w:rPr>
        <w:br/>
        <w:t>→ Innovative teaching practices</w:t>
      </w:r>
    </w:p>
    <w:p w14:paraId="06580526" w14:textId="77777777" w:rsidR="00254471" w:rsidRDefault="00254471" w:rsidP="00D4419D">
      <w:pPr>
        <w:spacing w:line="360" w:lineRule="auto"/>
        <w:jc w:val="both"/>
        <w:rPr>
          <w:rFonts w:ascii="Times New Roman" w:hAnsi="Times New Roman" w:cs="Times New Roman"/>
        </w:rPr>
      </w:pPr>
    </w:p>
    <w:p w14:paraId="0A7A364F"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relationship is further influenced by contextual and institutional factors such as the availability of ICT infrastructure, teacher training, technical support, access to digital resources, and regional conditions. This conceptualisation allows us to examine whether teachers with different levels of ICT awareness and attitudes show differences in teaching effectiveness and whether attitude and awareness are significantly associated with effective teaching.</w:t>
      </w:r>
    </w:p>
    <w:p w14:paraId="0D82360A"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conceptualisation is consistent with the objectives of the present study, particularly objective of examining the relationship among teachers' ICT attitude, awareness, and effective teaching, as well as the objective of identifying barriers and challenges affecting technology integration.</w:t>
      </w:r>
    </w:p>
    <w:p w14:paraId="575FE018"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1.9 Regional Context of the Study</w:t>
      </w:r>
    </w:p>
    <w:p w14:paraId="1424D6FB"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Uttarakhand has a unique position in the Indian educational landscape based on its geographical, socio-economic, and demographic characteristics. The state includes extensive mountainous areas along with relatively developed plains, resulting in significant differences in the accessibility and delivery of educational services. This geographical variation is particularly relevant when examining the use of Information and Communication Technology (ICT) in school education. The present study is situated within this context and focuses on secondary school teachers in the Garhwal region of Uttarakhand.</w:t>
      </w:r>
    </w:p>
    <w:p w14:paraId="645821FD"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 xml:space="preserve">The educational development of Uttarakhand has been influenced by its difficult mountainous terrain, scattered settlements, migration, limited transport connectivity, and variations in the availability of educational infrastructure. The schools in the far mountainous areas may </w:t>
      </w:r>
      <w:r w:rsidRPr="00254471">
        <w:rPr>
          <w:rFonts w:ascii="Times New Roman" w:hAnsi="Times New Roman" w:cs="Times New Roman"/>
        </w:rPr>
        <w:lastRenderedPageBreak/>
        <w:t>encounter more difficulties in accessing educational resources, technological facilities, reliable electricity and internet connectivity, and opportunities for professional development than schools situated in relatively accessible plain areas. These differences can influence teachers' opportunities to acquire ICT-related knowledge and skills and consequently their attitudes and awareness regarding the use of ICT in teaching.</w:t>
      </w:r>
    </w:p>
    <w:p w14:paraId="241CD9B4"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Education Context of Uttarakhand</w:t>
      </w:r>
    </w:p>
    <w:p w14:paraId="01D88C5C"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Education has a significant role in the socio-economic development of Uttarakhand. The state has a vast number of schools serving both mountainous and plain areas. However, geographical diversity has resulted in disparities in the conditions under which teachers carry out their professional duties. In the context of the present study, ICT plays a special role because digital technology can overcome some of the geographical limitations by providing teachers and learners with access to digital learning resources, online information, multimedia materials, virtual communication, and professional learning opportunities.</w:t>
      </w:r>
    </w:p>
    <w:p w14:paraId="6B8D6136"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Government of India has increasingly prioritized ICT as an instrument for enhancing access, equity, and quality in education. The Digital India campaign identified digital infrastructure, digital literacy and citizen empowerment as important components of India's digital transformation (Government of India, 2015). Similarly, the National Education Policy 2020 emphasizes the appropriate integration of technology in education and recognizes the potential of technology to improve educational access, teaching-learning processes, assessment, and teacher development (Ministry of Education, 2020). These national priorities have special relevance in geographically diverse states such as Uttarakhand.</w:t>
      </w:r>
    </w:p>
    <w:p w14:paraId="29D752E0"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proposal underlying the present study also recognizes that ICT has become an integral component of contemporary education and its effective use requires sufficient resources, skills, positive attitudes, and awareness among teachers.</w:t>
      </w:r>
    </w:p>
    <w:p w14:paraId="44932854"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Garhwal Region</w:t>
      </w:r>
    </w:p>
    <w:p w14:paraId="5C7EE6E5"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Garhwal region represents an important geographical and educational context for the present investigation. A considerable portion of Garhwal is mountainous with settlements spread across difficult terrain. On the other hand, parts of the region, particularly areas around Dehradun and other relatively accessible locations, have comparatively better connectivity and access to educational and technological facilities.</w:t>
      </w:r>
    </w:p>
    <w:p w14:paraId="0B6CCADE"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lastRenderedPageBreak/>
        <w:t>The present study is specifically situated in the Garhwal region of Uttarakhand. The proposed sampling framework encompasses teachers from hill and plain areas, with Uttarkashi representing the hill-area context and Dehradun representing the plain-area context. This geographical distinction enables us to examine whether teachers' attitudes and awareness toward ICT differ according to their geographical setting.</w:t>
      </w:r>
    </w:p>
    <w:p w14:paraId="67AF5ACC"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Hill Areas and Educational Conditions</w:t>
      </w:r>
    </w:p>
    <w:p w14:paraId="4D3B2E22"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educational conditions of hill areas are strongly influenced by geographical accessibility. The mountainous terrain, scattered habitations, transportation difficulties, and limited connectivity can hinder the regular provision of educational services. Schools in the far mountainous areas may experience difficulties in obtaining infrastructure, maintaining technological equipment, accessing reliable internet services, and participating in regular professional development programmes.</w:t>
      </w:r>
    </w:p>
    <w:p w14:paraId="7265A903"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These conditions can also affect teachers' ICT experiences. While digital technology has the potential to overcome geographical barriers, its educational benefits are dependent upon the availability of electricity, internet connectivity, suitable devices, technical support, and teachers who possess the necessary competencies. Hence, the mere presence of ICT equipment cannot guarantee effective ICT integration.</w:t>
      </w:r>
    </w:p>
    <w:p w14:paraId="4111D00D"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problem is particularly relevant since earlier research has identified lack of knowledge, insufficient time, and inadequate professional support as important barriers to teachers' effective use of technology (</w:t>
      </w:r>
      <w:proofErr w:type="spellStart"/>
      <w:r w:rsidRPr="00254471">
        <w:rPr>
          <w:rFonts w:ascii="Times New Roman" w:hAnsi="Times New Roman" w:cs="Times New Roman"/>
        </w:rPr>
        <w:t>Dupagne</w:t>
      </w:r>
      <w:proofErr w:type="spellEnd"/>
      <w:r w:rsidRPr="00254471">
        <w:rPr>
          <w:rFonts w:ascii="Times New Roman" w:hAnsi="Times New Roman" w:cs="Times New Roman"/>
        </w:rPr>
        <w:t xml:space="preserve"> &amp; Krendl, 1992). The proposal also identifies barriers and challenges to technology integration as an important component of the present investigation.</w:t>
      </w:r>
    </w:p>
    <w:p w14:paraId="63675538"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Plain Areas and Educational Conditions</w:t>
      </w:r>
    </w:p>
    <w:p w14:paraId="0E3D1EA9"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In comparison with remote mountainous locations, schools in plain areas generally benefit from greater physical accessibility, better transportation networks, higher population concentration, and relatively easier access to educational institutions and services. These conditions can facilitate the availability and maintenance of ICT infrastructure and enable teachers to access training, digital resources, and technical support.</w:t>
      </w:r>
    </w:p>
    <w:p w14:paraId="59CE00A6"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 xml:space="preserve">However, it would be inappropriate to assume that all schools in plain areas possess adequate ICT facilities or that all teachers automatically have high levels of ICT awareness. Institutional resources, school management, teacher training, individual motivation, availability of technical </w:t>
      </w:r>
      <w:r w:rsidRPr="00254471">
        <w:rPr>
          <w:rFonts w:ascii="Times New Roman" w:hAnsi="Times New Roman" w:cs="Times New Roman"/>
        </w:rPr>
        <w:lastRenderedPageBreak/>
        <w:t>support, and teachers' personal experiences with technology can all influence ICT use. Consequently, the geographical location should be examined as one factor among several that may influence teachers' attitudes and awareness.</w:t>
      </w:r>
    </w:p>
    <w:p w14:paraId="4EFBD68A"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Differences in Infrastructure and Accessibility</w:t>
      </w:r>
    </w:p>
    <w:p w14:paraId="2E625E1A"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One of the central considerations in comparing hill and plain schools is the difference in educational infrastructure and accessibility. Infrastructure encompasses not only physical school facilities but also electricity, computers, projectors, smart classrooms, internet connectivity, digital learning resources, and technical maintenance. Accessibility also involves the capacity of teachers and students to use these facilities regularly and effectively.</w:t>
      </w:r>
    </w:p>
    <w:p w14:paraId="0EC0C97D"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digital divide is therefore not merely a question of whether technology exists in a school. It is also a question of the quality, reliability, affordability, and regularity of access and the ability of users to meaningfully employ technological resources. Earlier research reviewed in the proposal indicates that teachers may recognize the instructional value of technology while experiencing limitations related to knowledge, time, training, and resources.</w:t>
      </w:r>
    </w:p>
    <w:p w14:paraId="14FE832D"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For Uttarakhand, these issues acquire additional significance due to the geographical conditions that can accentuate differences in access between schools. Consequently, examining ICT-related attitudes and awareness among teachers from hill and plain areas can provide valuable evidence regarding the extent to which geographical context is associated with ICT integration.</w:t>
      </w:r>
    </w:p>
    <w:p w14:paraId="02FB02C2"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ICT Accessibility in Hill and Plain Areas</w:t>
      </w:r>
    </w:p>
    <w:p w14:paraId="72A582CC"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ICT accessibility has become increasingly important following the expansion of digital education. The COVID-19 pandemic accelerated the adoption of online learning, digital communication, video conferencing, and digital assessment systems in educational institutions. However, the rapid expansion of digital education also highlighted inequalities in technological access.</w:t>
      </w:r>
    </w:p>
    <w:p w14:paraId="5297C066"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For teachers working in geographically difficult areas, reliable internet connectivity, electricity, suitable devices, and technical assistance are particularly important. In plain areas, comparatively greater physical and digital connectivity can create more opportunities for regular ICT use, although disparities may exist among individual schools and teachers. Hence, the present study treats geographical setting as a meaningful contextual variable rather than assuming uniform ICT access across Uttarakhand.</w:t>
      </w:r>
    </w:p>
    <w:p w14:paraId="22BCF661"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lastRenderedPageBreak/>
        <w:t>ICT can provide teachers with online libraries, e-books, databases, webinars, multimedia resources, and opportunities for professional communication and collaboration. These possibilities are particularly valuable for teachers in remote locations, where access to conventional professional and educational resources may be more restricted.</w:t>
      </w:r>
    </w:p>
    <w:p w14:paraId="46449B3D"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Teachers' ICT-related Challenges in Different Geographical Settings</w:t>
      </w:r>
    </w:p>
    <w:p w14:paraId="51044F3F"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Teachers constitute a central component of successful ICT integration. The availability of technology does not necessarily lead to effective classroom use. Teachers require appropriate knowledge, skills, confidence, training, positive attitudes, and institutional support. The proposal identifies teachers' beliefs, self-efficacy, training, and support as factors that can influence their attitudes and awareness toward ICT.</w:t>
      </w:r>
    </w:p>
    <w:p w14:paraId="2D6106CB"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Teachers in hill areas may experience challenges associated with poor connectivity, limited technical support, difficult access to training programmes, equipment maintenance, and geographical isolation. Teachers in plain areas may have relatively better access to infrastructure and training but may also experience challenges such as inadequate time, insufficient ICT competency, technology anxiety, lack of institutional support, or difficulty integrating ICT meaningfully into pedagogy.</w:t>
      </w:r>
    </w:p>
    <w:p w14:paraId="7E4E6A97"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Thus, geographical differences should not be interpreted merely in terms of physical infrastructure. Teachers' attitudes, awareness, competencies, professional development opportunities, and perceptions of the usefulness of technology are equally important. The present study therefore proposes a comparison of teachers from hill and plain areas in relation to their ICT attitudes and awareness and their relationship with teaching effectiveness. This objective is explicitly stated in the research proposal.</w:t>
      </w:r>
    </w:p>
    <w:p w14:paraId="66AB68EA"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1.10 Origin/Rationale of the Study</w:t>
      </w:r>
    </w:p>
    <w:p w14:paraId="58E4D4F0"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origin of the present study can be traced to the increasing importance of ICT in contemporary education and the need to understand the human factors that determine its effective classroom integration. ICT has transformed the ways in which information is accessed, communicated, stored, and shared. In education, it provides opportunities for multimedia learning, online resources, digital collaboration, flexible learning, and innovative pedagogical practices.</w:t>
      </w:r>
    </w:p>
    <w:p w14:paraId="5DC9E5A9"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 xml:space="preserve">The COVID-19 pandemic further demonstrated the importance of teachers' technological preparedness. The rapid transition from conventional classroom teaching to online and blended </w:t>
      </w:r>
      <w:r w:rsidRPr="00254471">
        <w:rPr>
          <w:rFonts w:ascii="Times New Roman" w:hAnsi="Times New Roman" w:cs="Times New Roman"/>
        </w:rPr>
        <w:lastRenderedPageBreak/>
        <w:t>forms of education required teachers to use digital platforms and resources, often under challenging circumstances. Consequently, technological competence and teachers' willingness to use ICT became increasingly important components of effective teaching.</w:t>
      </w:r>
    </w:p>
    <w:p w14:paraId="257C6282"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However, technological infrastructure alone cannot guarantee successful ICT integration. Teachers' attitudes and awareness are critical as they determine how, when, and for what pedagogical purposes technology is used. A teacher who possesses access to technological resources but lacks confidence, awareness, training, or a positive attitude may not integrate ICT effectively. Conversely, teachers with favourable attitudes and appropriate awareness may be more willing to explore innovative technological approaches.</w:t>
      </w:r>
    </w:p>
    <w:p w14:paraId="2FDBCE19"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rationale for the present study is further strengthened by the existing research gap. The proposal indicates that previous research has frequently examined ICT usage, accessibility, teacher competency, training requirements, rural-urban differences, or academic achievement separately. Comparatively limited attention has been given to the combined relationship between teachers' ICT attitudes, ICT awareness, and teaching effectiveness, particularly among secondary school teachers.</w:t>
      </w:r>
    </w:p>
    <w:p w14:paraId="1E7E69C1"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geographical context of Uttarakhand provides an additional rationale. The coexistence of hill and plain areas creates an opportunity to examine whether geographical conditions are associated with differences in teachers' ICT-related attitudes and awareness. The proposed study therefore seeks to analyse these variables among secondary school teachers and examine their relationship with teaching effectiveness.</w:t>
      </w:r>
    </w:p>
    <w:p w14:paraId="441755B7"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1.11 Need and Importance of the Study</w:t>
      </w:r>
    </w:p>
    <w:p w14:paraId="4E402838"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present study is needed because ICT has become an important component of modern teaching and learning, while effective ICT integration continues to depend substantially upon teachers. The proposal observes that technology has become increasingly important in education and that ICT can support e-learning, access to educational resources, communication, and skill development.</w:t>
      </w:r>
    </w:p>
    <w:p w14:paraId="0E53C4EA"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1.11.1 Need to Examine Teachers' Attitude toward ICT</w:t>
      </w:r>
    </w:p>
    <w:p w14:paraId="3EB5ECF2"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 xml:space="preserve">Teachers' attitudes can influence their willingness to adopt and use technological tools. A favourable attitude can encourage experimentation with digital resources and innovative teaching methods, whereas negative perceptions or technology-related anxiety can restrict ICT </w:t>
      </w:r>
      <w:r w:rsidRPr="00254471">
        <w:rPr>
          <w:rFonts w:ascii="Times New Roman" w:hAnsi="Times New Roman" w:cs="Times New Roman"/>
        </w:rPr>
        <w:lastRenderedPageBreak/>
        <w:t>use. Hence, identifying the prevailing attitudes of secondary school teachers is necessary for understanding the conditions under which ICT can be integrated effectively.</w:t>
      </w:r>
    </w:p>
    <w:p w14:paraId="644FD2A2"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1.11.2 Need to Assess Teachers' ICT Awareness</w:t>
      </w:r>
    </w:p>
    <w:p w14:paraId="65507F12"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Awareness encompasses teachers' knowledge and understanding of ICT tools, applications, resources, and their educational possibilities. Merely providing technological infrastructure cannot ensure effective use if teachers do not know how to employ the available resources. The proposal consequently identifies teachers' awareness in terms of knowledge, skills, and competencies as an important research dimension.</w:t>
      </w:r>
    </w:p>
    <w:p w14:paraId="5C27B6CB"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1.11.3 Need to Examine Teaching Effectiveness</w:t>
      </w:r>
    </w:p>
    <w:p w14:paraId="7A9C811B"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ultimate value of ICT integration lies not simply in technology usage but in its contribution to teaching and learning. Teaching effectiveness in the present study includes achieving desired learning outcomes, improving participation and motivation, and supporting students' academic and skill development. Examining the relationship between teachers' ICT attitudes, awareness, and teaching effectiveness can therefore provide evidence about whether these teacher-related factors are associated with more effective teaching.</w:t>
      </w:r>
    </w:p>
    <w:p w14:paraId="6111D035"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1.11.4 Need for a Hill–Plain Comparison</w:t>
      </w:r>
    </w:p>
    <w:p w14:paraId="036D7493"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geographical diversity of Uttarakhand makes comparison between hill and plain areas particularly relevant. Differences in accessibility, infrastructure, connectivity, and opportunities for professional development may influence teachers' experiences with ICT. The proposal explicitly identifies comparison between hill-area and plain-area teachers as one of its objectives.</w:t>
      </w:r>
    </w:p>
    <w:p w14:paraId="191DCD6C"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1.11.5 Importance for Teacher Professional Development</w:t>
      </w:r>
    </w:p>
    <w:p w14:paraId="275E6D8B"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findings may help identify areas in which teachers require additional ICT training and professional development. Earlier literature reviewed in the proposal suggests that teachers need appropriate training and opportunities for professional development to integrate technology effectively. Evidence from the present study can therefore assist educational authorities in designing training programmes that respond to the specific needs of teachers in different geographical settings.</w:t>
      </w:r>
    </w:p>
    <w:p w14:paraId="6C9D4802"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1.11.6 Importance for Educational Administrators and Policymakers</w:t>
      </w:r>
    </w:p>
    <w:p w14:paraId="68E05EBF"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lastRenderedPageBreak/>
        <w:t>The study may provide useful information for educational administrators, policymakers, school leaders, and government agencies concerned with digital education. Identifying differences in ICT awareness, attitudes, accessibility, and challenges can help policymakers formulate more context-sensitive strategies for ICT implementation in geographically diverse areas.</w:t>
      </w:r>
    </w:p>
    <w:p w14:paraId="029FC67E"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1.11.7 Importance for Secondary Education in Uttarakhand</w:t>
      </w:r>
    </w:p>
    <w:p w14:paraId="468E81FA"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Secondary school is an important stage in students' academic and personal development. Teachers at this level are expected to use diverse pedagogical approaches and prepare learners for higher education, employment, and participation in an increasingly digital society. Investigating ICT-related factors among secondary school teachers in Uttarakhand can therefore contribute to strengthening technology-supported education at this important stage.</w:t>
      </w:r>
    </w:p>
    <w:p w14:paraId="641D221F"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1.11.8 Importance for Future Research</w:t>
      </w:r>
    </w:p>
    <w:p w14:paraId="4CB2E8FC"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study can also contribute to the research literature by examining ICT attitude, ICT awareness, and teaching effectiveness within a common analytical framework. It may provide a basis for future research involving other districts, school levels, geographical regions, educational boards, or additional variables such as ICT self-efficacy, digital competence, institutional support, and student outcomes.</w:t>
      </w:r>
    </w:p>
    <w:p w14:paraId="673EE51B"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1.12 Statement of the Problem</w:t>
      </w:r>
    </w:p>
    <w:p w14:paraId="72E83417"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Information and Communication Technology has become an increasingly important component of contemporary education. It provides opportunities for teachers to access diverse educational resources, communicate and collaborate, use multimedia materials, and develop innovative approaches to teaching and learning. However, the effective integration of ICT depends not only upon the availability of technological infrastructure but also upon teachers' attitudes, awareness, knowledge, skills, confidence, and preparedness.</w:t>
      </w:r>
    </w:p>
    <w:p w14:paraId="51235D27"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problem becomes particularly significant in geographically diverse regions such as Uttarakhand, where educational institutions are situated in both mountainous and plain areas. Differences in accessibility, infrastructure, internet connectivity, technical support, and professional development opportunities may create different conditions for teachers' use of ICT. The extent to which these geographical differences are associated with teachers' ICT attitudes and awareness warrants systematic investigation.</w:t>
      </w:r>
    </w:p>
    <w:p w14:paraId="54B97250"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lastRenderedPageBreak/>
        <w:t>Although previous studies have examined teachers' attitudes toward computers and ICT, ICT awareness, technology usage, training requirements, and teaching effectiveness, the available literature has comparatively limited evidence concerning the combined relationship between teachers' attitude and awareness toward ICT and teaching effectiveness among secondary school teachers, particularly in the context of the hill and plain areas of Garhwal, Uttarakhand. The research gap identified in the proposal especially highlights the limited investigation of these variables together and the under-representation of secondary-level teachers in such research.</w:t>
      </w:r>
    </w:p>
    <w:p w14:paraId="69635C66"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Therefore, there is a need to systematically examine secondary school teachers' attitudes and awareness toward the use of ICT and determine their relationship with teaching effectiveness. It is also necessary to compare teachers working in hill and plain areas to determine whether significant geographical differences exist in their ICT-related attitudes and awareness and to identify the barriers and challenges that affect ICT integration.</w:t>
      </w:r>
    </w:p>
    <w:p w14:paraId="23DCA021"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Accordingly, the problem of the present study is stated as:</w:t>
      </w:r>
    </w:p>
    <w:p w14:paraId="61F7DB1E"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“An Analysis of Secondary School Teachers’ Attitude and Awareness toward the Use of Information and Communication Technology in Relation to Teaching Effectiveness.”</w:t>
      </w:r>
    </w:p>
    <w:p w14:paraId="330ACDAD" w14:textId="526DFCB5" w:rsidR="00254471" w:rsidRDefault="00254471" w:rsidP="00D4419D">
      <w:pPr>
        <w:spacing w:line="360" w:lineRule="auto"/>
        <w:jc w:val="both"/>
        <w:rPr>
          <w:rFonts w:ascii="Times New Roman" w:hAnsi="Times New Roman" w:cs="Times New Roman"/>
        </w:rPr>
      </w:pPr>
      <w:r w:rsidRPr="00254471">
        <w:rPr>
          <w:rFonts w:ascii="Times New Roman" w:hAnsi="Times New Roman" w:cs="Times New Roman"/>
        </w:rPr>
        <w:t>The study will specifically investigate teachers' attitudes and awareness toward ICT, examine their relationship with teaching effectiveness, compare teachers from hill and plain areas of the Garhwal region, and identify the major barriers and challenges affecting the integration of ICT into teaching and learning. These concerns are consistent with the objectives and statement of the study presented in the research proposal.</w:t>
      </w:r>
    </w:p>
    <w:p w14:paraId="284BD3D2" w14:textId="1AF13855" w:rsidR="00D4419D" w:rsidRPr="00D4419D" w:rsidRDefault="00D4419D" w:rsidP="00D4419D">
      <w:pPr>
        <w:spacing w:line="360" w:lineRule="auto"/>
        <w:jc w:val="both"/>
        <w:rPr>
          <w:rFonts w:ascii="Times New Roman" w:hAnsi="Times New Roman" w:cs="Times New Roman"/>
          <w:b/>
          <w:bCs/>
        </w:rPr>
      </w:pPr>
      <w:r w:rsidRPr="00D4419D">
        <w:rPr>
          <w:rFonts w:ascii="Times New Roman" w:hAnsi="Times New Roman" w:cs="Times New Roman"/>
          <w:b/>
          <w:bCs/>
        </w:rPr>
        <w:t>1.13 Objectives of the Study</w:t>
      </w:r>
    </w:p>
    <w:p w14:paraId="0009D70A"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rPr>
        <w:t>The objectives of a research study provide a clear direction for the systematic investigation of the research problem. They specify what the researcher intends to examine, analyse, compare, and identify through the study. In the present study, the objectives are formulated in accordance with the research problem concerning secondary school teachers' attitudes and awareness toward the use of Information and Communication Technology (ICT) and their relationship with teaching effectiveness.</w:t>
      </w:r>
    </w:p>
    <w:p w14:paraId="148B5382"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rPr>
        <w:t>The objectives of the present study are as follows:</w:t>
      </w:r>
    </w:p>
    <w:p w14:paraId="400F5089" w14:textId="77777777" w:rsidR="00D4419D" w:rsidRPr="00D4419D" w:rsidRDefault="00D4419D" w:rsidP="00D4419D">
      <w:pPr>
        <w:numPr>
          <w:ilvl w:val="0"/>
          <w:numId w:val="7"/>
        </w:numPr>
        <w:spacing w:line="360" w:lineRule="auto"/>
        <w:jc w:val="both"/>
        <w:rPr>
          <w:rFonts w:ascii="Times New Roman" w:hAnsi="Times New Roman" w:cs="Times New Roman"/>
        </w:rPr>
      </w:pPr>
      <w:r w:rsidRPr="00D4419D">
        <w:rPr>
          <w:rFonts w:ascii="Times New Roman" w:hAnsi="Times New Roman" w:cs="Times New Roman"/>
          <w:b/>
          <w:bCs/>
        </w:rPr>
        <w:t>To find out the attitude of teachers toward the use of ICT.</w:t>
      </w:r>
    </w:p>
    <w:p w14:paraId="269162A5" w14:textId="77777777" w:rsidR="00D4419D" w:rsidRPr="00D4419D" w:rsidRDefault="00D4419D" w:rsidP="00D4419D">
      <w:pPr>
        <w:numPr>
          <w:ilvl w:val="0"/>
          <w:numId w:val="7"/>
        </w:numPr>
        <w:spacing w:line="360" w:lineRule="auto"/>
        <w:jc w:val="both"/>
        <w:rPr>
          <w:rFonts w:ascii="Times New Roman" w:hAnsi="Times New Roman" w:cs="Times New Roman"/>
        </w:rPr>
      </w:pPr>
      <w:r w:rsidRPr="00D4419D">
        <w:rPr>
          <w:rFonts w:ascii="Times New Roman" w:hAnsi="Times New Roman" w:cs="Times New Roman"/>
          <w:b/>
          <w:bCs/>
        </w:rPr>
        <w:lastRenderedPageBreak/>
        <w:t>To find out the awareness of teachers toward the use of ICT.</w:t>
      </w:r>
    </w:p>
    <w:p w14:paraId="32821129" w14:textId="77777777" w:rsidR="00D4419D" w:rsidRPr="00D4419D" w:rsidRDefault="00D4419D" w:rsidP="00D4419D">
      <w:pPr>
        <w:numPr>
          <w:ilvl w:val="0"/>
          <w:numId w:val="7"/>
        </w:numPr>
        <w:spacing w:line="360" w:lineRule="auto"/>
        <w:jc w:val="both"/>
        <w:rPr>
          <w:rFonts w:ascii="Times New Roman" w:hAnsi="Times New Roman" w:cs="Times New Roman"/>
        </w:rPr>
      </w:pPr>
      <w:r w:rsidRPr="00D4419D">
        <w:rPr>
          <w:rFonts w:ascii="Times New Roman" w:hAnsi="Times New Roman" w:cs="Times New Roman"/>
          <w:b/>
          <w:bCs/>
        </w:rPr>
        <w:t>To examine the relationship between teachers' attitudes, awareness, and effective teaching.</w:t>
      </w:r>
    </w:p>
    <w:p w14:paraId="42D914BB" w14:textId="77777777" w:rsidR="00D4419D" w:rsidRPr="00D4419D" w:rsidRDefault="00D4419D" w:rsidP="00D4419D">
      <w:pPr>
        <w:numPr>
          <w:ilvl w:val="0"/>
          <w:numId w:val="7"/>
        </w:numPr>
        <w:spacing w:line="360" w:lineRule="auto"/>
        <w:jc w:val="both"/>
        <w:rPr>
          <w:rFonts w:ascii="Times New Roman" w:hAnsi="Times New Roman" w:cs="Times New Roman"/>
        </w:rPr>
      </w:pPr>
      <w:r w:rsidRPr="00D4419D">
        <w:rPr>
          <w:rFonts w:ascii="Times New Roman" w:hAnsi="Times New Roman" w:cs="Times New Roman"/>
          <w:b/>
          <w:bCs/>
        </w:rPr>
        <w:t>To compare the differences between hill-area and plain-area teachers' attitudes and awareness toward the use of ICT.</w:t>
      </w:r>
    </w:p>
    <w:p w14:paraId="1CFD24AD" w14:textId="77777777" w:rsidR="00D4419D" w:rsidRPr="00D4419D" w:rsidRDefault="00D4419D" w:rsidP="00D4419D">
      <w:pPr>
        <w:numPr>
          <w:ilvl w:val="0"/>
          <w:numId w:val="7"/>
        </w:numPr>
        <w:spacing w:line="360" w:lineRule="auto"/>
        <w:jc w:val="both"/>
        <w:rPr>
          <w:rFonts w:ascii="Times New Roman" w:hAnsi="Times New Roman" w:cs="Times New Roman"/>
        </w:rPr>
      </w:pPr>
      <w:r w:rsidRPr="00D4419D">
        <w:rPr>
          <w:rFonts w:ascii="Times New Roman" w:hAnsi="Times New Roman" w:cs="Times New Roman"/>
          <w:b/>
          <w:bCs/>
        </w:rPr>
        <w:t>To identify the barriers/challenges that hinder the integration of technology in teaching and learning.</w:t>
      </w:r>
    </w:p>
    <w:p w14:paraId="3605C806" w14:textId="5A08473B"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rPr>
        <w:t>These objectives are consistent with the objectives stated in the research synopsis. The study consequently focuses on three major dimensions: teachers' ICT-related attitude, teachers' ICT awareness, and teaching effectiveness, while also considering geographical differences and barriers to ICT integration.</w:t>
      </w:r>
    </w:p>
    <w:p w14:paraId="16D760E7" w14:textId="77777777" w:rsidR="00D4419D" w:rsidRPr="00D4419D" w:rsidRDefault="00D4419D" w:rsidP="00D4419D">
      <w:pPr>
        <w:spacing w:line="360" w:lineRule="auto"/>
        <w:jc w:val="both"/>
        <w:rPr>
          <w:rFonts w:ascii="Times New Roman" w:hAnsi="Times New Roman" w:cs="Times New Roman"/>
          <w:b/>
          <w:bCs/>
        </w:rPr>
      </w:pPr>
      <w:r w:rsidRPr="00D4419D">
        <w:rPr>
          <w:rFonts w:ascii="Times New Roman" w:hAnsi="Times New Roman" w:cs="Times New Roman"/>
          <w:b/>
          <w:bCs/>
        </w:rPr>
        <w:t>1.14 Research Questions</w:t>
      </w:r>
    </w:p>
    <w:p w14:paraId="5FAD45C6"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rPr>
        <w:t>Research questions provide a specific direction for the investigation and help the researcher examine the research problem systematically. They are framed on the basis of the objectives of the study and are intended to guide the collection, analysis, and interpretation of data.</w:t>
      </w:r>
    </w:p>
    <w:p w14:paraId="155A9E31"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rPr>
        <w:t>In accordance with the objectives of the present study, the following research questions are proposed:</w:t>
      </w:r>
    </w:p>
    <w:p w14:paraId="5073686F" w14:textId="77777777" w:rsidR="00D4419D" w:rsidRPr="00D4419D" w:rsidRDefault="00D4419D" w:rsidP="00D4419D">
      <w:pPr>
        <w:numPr>
          <w:ilvl w:val="0"/>
          <w:numId w:val="8"/>
        </w:numPr>
        <w:spacing w:line="360" w:lineRule="auto"/>
        <w:jc w:val="both"/>
        <w:rPr>
          <w:rFonts w:ascii="Times New Roman" w:hAnsi="Times New Roman" w:cs="Times New Roman"/>
        </w:rPr>
      </w:pPr>
      <w:r w:rsidRPr="00D4419D">
        <w:rPr>
          <w:rFonts w:ascii="Times New Roman" w:hAnsi="Times New Roman" w:cs="Times New Roman"/>
        </w:rPr>
        <w:t>What is the attitude of secondary school teachers toward the use of Information and Communication Technology (ICT)?</w:t>
      </w:r>
    </w:p>
    <w:p w14:paraId="767A51B9" w14:textId="77777777" w:rsidR="00D4419D" w:rsidRPr="00D4419D" w:rsidRDefault="00D4419D" w:rsidP="00D4419D">
      <w:pPr>
        <w:numPr>
          <w:ilvl w:val="0"/>
          <w:numId w:val="8"/>
        </w:numPr>
        <w:spacing w:line="360" w:lineRule="auto"/>
        <w:jc w:val="both"/>
        <w:rPr>
          <w:rFonts w:ascii="Times New Roman" w:hAnsi="Times New Roman" w:cs="Times New Roman"/>
        </w:rPr>
      </w:pPr>
      <w:r w:rsidRPr="00D4419D">
        <w:rPr>
          <w:rFonts w:ascii="Times New Roman" w:hAnsi="Times New Roman" w:cs="Times New Roman"/>
        </w:rPr>
        <w:t>What is the level of awareness of secondary school teachers toward the use of ICT?</w:t>
      </w:r>
    </w:p>
    <w:p w14:paraId="4D9E1985" w14:textId="77777777" w:rsidR="00D4419D" w:rsidRPr="00D4419D" w:rsidRDefault="00D4419D" w:rsidP="00D4419D">
      <w:pPr>
        <w:numPr>
          <w:ilvl w:val="0"/>
          <w:numId w:val="8"/>
        </w:numPr>
        <w:spacing w:line="360" w:lineRule="auto"/>
        <w:jc w:val="both"/>
        <w:rPr>
          <w:rFonts w:ascii="Times New Roman" w:hAnsi="Times New Roman" w:cs="Times New Roman"/>
        </w:rPr>
      </w:pPr>
      <w:r w:rsidRPr="00D4419D">
        <w:rPr>
          <w:rFonts w:ascii="Times New Roman" w:hAnsi="Times New Roman" w:cs="Times New Roman"/>
        </w:rPr>
        <w:t>What relationship exists between teachers' attitudes toward ICT, their awareness of ICT, and teaching effectiveness?</w:t>
      </w:r>
    </w:p>
    <w:p w14:paraId="4545F223" w14:textId="77777777" w:rsidR="00D4419D" w:rsidRPr="00D4419D" w:rsidRDefault="00D4419D" w:rsidP="00D4419D">
      <w:pPr>
        <w:numPr>
          <w:ilvl w:val="0"/>
          <w:numId w:val="8"/>
        </w:numPr>
        <w:spacing w:line="360" w:lineRule="auto"/>
        <w:jc w:val="both"/>
        <w:rPr>
          <w:rFonts w:ascii="Times New Roman" w:hAnsi="Times New Roman" w:cs="Times New Roman"/>
        </w:rPr>
      </w:pPr>
      <w:r w:rsidRPr="00D4419D">
        <w:rPr>
          <w:rFonts w:ascii="Times New Roman" w:hAnsi="Times New Roman" w:cs="Times New Roman"/>
        </w:rPr>
        <w:t>Are there significant differences between hill-area and plain-area secondary school teachers in their attitudes toward the use of ICT?</w:t>
      </w:r>
    </w:p>
    <w:p w14:paraId="2766F4FE" w14:textId="77777777" w:rsidR="00D4419D" w:rsidRPr="00D4419D" w:rsidRDefault="00D4419D" w:rsidP="00D4419D">
      <w:pPr>
        <w:numPr>
          <w:ilvl w:val="0"/>
          <w:numId w:val="8"/>
        </w:numPr>
        <w:spacing w:line="360" w:lineRule="auto"/>
        <w:jc w:val="both"/>
        <w:rPr>
          <w:rFonts w:ascii="Times New Roman" w:hAnsi="Times New Roman" w:cs="Times New Roman"/>
        </w:rPr>
      </w:pPr>
      <w:r w:rsidRPr="00D4419D">
        <w:rPr>
          <w:rFonts w:ascii="Times New Roman" w:hAnsi="Times New Roman" w:cs="Times New Roman"/>
        </w:rPr>
        <w:t>Are there significant differences between hill-area and plain-area secondary school teachers in their awareness of ICT?</w:t>
      </w:r>
    </w:p>
    <w:p w14:paraId="33D18AAB" w14:textId="77777777" w:rsidR="00D4419D" w:rsidRPr="00D4419D" w:rsidRDefault="00D4419D" w:rsidP="00D4419D">
      <w:pPr>
        <w:numPr>
          <w:ilvl w:val="0"/>
          <w:numId w:val="8"/>
        </w:numPr>
        <w:spacing w:line="360" w:lineRule="auto"/>
        <w:jc w:val="both"/>
        <w:rPr>
          <w:rFonts w:ascii="Times New Roman" w:hAnsi="Times New Roman" w:cs="Times New Roman"/>
        </w:rPr>
      </w:pPr>
      <w:r w:rsidRPr="00D4419D">
        <w:rPr>
          <w:rFonts w:ascii="Times New Roman" w:hAnsi="Times New Roman" w:cs="Times New Roman"/>
        </w:rPr>
        <w:t>What are the major barriers and challenges faced by secondary school teachers in integrating ICT into teaching and learning?</w:t>
      </w:r>
    </w:p>
    <w:p w14:paraId="08C18629" w14:textId="77777777" w:rsidR="00D4419D" w:rsidRPr="00D4419D" w:rsidRDefault="00D4419D" w:rsidP="00D4419D">
      <w:pPr>
        <w:numPr>
          <w:ilvl w:val="0"/>
          <w:numId w:val="8"/>
        </w:numPr>
        <w:spacing w:line="360" w:lineRule="auto"/>
        <w:jc w:val="both"/>
        <w:rPr>
          <w:rFonts w:ascii="Times New Roman" w:hAnsi="Times New Roman" w:cs="Times New Roman"/>
        </w:rPr>
      </w:pPr>
      <w:r w:rsidRPr="00D4419D">
        <w:rPr>
          <w:rFonts w:ascii="Times New Roman" w:hAnsi="Times New Roman" w:cs="Times New Roman"/>
        </w:rPr>
        <w:lastRenderedPageBreak/>
        <w:t>To what extent are teachers' attitudes and awareness toward ICT associated with their teaching effectiveness?</w:t>
      </w:r>
    </w:p>
    <w:p w14:paraId="767C40D6" w14:textId="714E8DE8"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rPr>
        <w:t>These questions correspond closely with the research questions already indicated in the synopsis, particularly those concerning teachers' beliefs and perceptions, ICT knowledge and competencies, pedagogical practices, student outcomes, and geographical differences.</w:t>
      </w:r>
    </w:p>
    <w:p w14:paraId="17D04C68" w14:textId="77777777" w:rsidR="00D4419D" w:rsidRPr="00D4419D" w:rsidRDefault="00D4419D" w:rsidP="00D4419D">
      <w:pPr>
        <w:spacing w:line="360" w:lineRule="auto"/>
        <w:jc w:val="both"/>
        <w:rPr>
          <w:rFonts w:ascii="Times New Roman" w:hAnsi="Times New Roman" w:cs="Times New Roman"/>
          <w:b/>
          <w:bCs/>
        </w:rPr>
      </w:pPr>
      <w:r w:rsidRPr="00D4419D">
        <w:rPr>
          <w:rFonts w:ascii="Times New Roman" w:hAnsi="Times New Roman" w:cs="Times New Roman"/>
          <w:b/>
          <w:bCs/>
        </w:rPr>
        <w:t>1.15 Hypotheses of the Study</w:t>
      </w:r>
    </w:p>
    <w:p w14:paraId="2D0FE329"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rPr>
        <w:t>A hypothesis is a tentative statement concerning the expected relationship or difference between variables that can be tested empirically. The hypotheses of the present study have been formulated in accordance with its objectives and research questions. Since the study intends to examine differences and relationships among teachers' attitudes, awareness, teaching effectiveness, and geographical setting, the hypotheses are stated in null form wherever statistical testing of differences or relationships is intended.</w:t>
      </w:r>
    </w:p>
    <w:p w14:paraId="558A6A45"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rPr>
        <w:t>The following hypotheses are proposed:</w:t>
      </w:r>
    </w:p>
    <w:p w14:paraId="3A1BB2C2" w14:textId="77777777" w:rsidR="00D4419D" w:rsidRPr="00D4419D" w:rsidRDefault="00D4419D" w:rsidP="00D4419D">
      <w:pPr>
        <w:spacing w:line="360" w:lineRule="auto"/>
        <w:jc w:val="both"/>
        <w:rPr>
          <w:rFonts w:ascii="Times New Roman" w:hAnsi="Times New Roman" w:cs="Times New Roman"/>
          <w:b/>
          <w:bCs/>
        </w:rPr>
      </w:pPr>
      <w:r w:rsidRPr="00D4419D">
        <w:rPr>
          <w:rFonts w:ascii="Times New Roman" w:hAnsi="Times New Roman" w:cs="Times New Roman"/>
          <w:b/>
          <w:bCs/>
        </w:rPr>
        <w:t>H₀₁</w:t>
      </w:r>
    </w:p>
    <w:p w14:paraId="53A58036"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b/>
          <w:bCs/>
        </w:rPr>
        <w:t>There is no significant difference in teaching effectiveness among teachers with respect to their attitudes toward the use of ICT.</w:t>
      </w:r>
    </w:p>
    <w:p w14:paraId="0F347941"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rPr>
        <w:t>This hypothesis will examine whether teachers' attitudes toward ICT are associated with significant differences in their teaching effectiveness.</w:t>
      </w:r>
    </w:p>
    <w:p w14:paraId="6B1C59B9" w14:textId="77777777" w:rsidR="00D4419D" w:rsidRPr="00D4419D" w:rsidRDefault="00D4419D" w:rsidP="00D4419D">
      <w:pPr>
        <w:spacing w:line="360" w:lineRule="auto"/>
        <w:jc w:val="both"/>
        <w:rPr>
          <w:rFonts w:ascii="Times New Roman" w:hAnsi="Times New Roman" w:cs="Times New Roman"/>
          <w:b/>
          <w:bCs/>
        </w:rPr>
      </w:pPr>
      <w:r w:rsidRPr="00D4419D">
        <w:rPr>
          <w:rFonts w:ascii="Times New Roman" w:hAnsi="Times New Roman" w:cs="Times New Roman"/>
          <w:b/>
          <w:bCs/>
        </w:rPr>
        <w:t>H₀₂</w:t>
      </w:r>
    </w:p>
    <w:p w14:paraId="39AB075E"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b/>
          <w:bCs/>
        </w:rPr>
        <w:t>There is no significant difference in teaching effectiveness among teachers with respect to their awareness of the use of ICT.</w:t>
      </w:r>
    </w:p>
    <w:p w14:paraId="7146700C"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rPr>
        <w:t>This hypothesis will determine whether differences in teachers' ICT awareness are associated with differences in teaching effectiveness.</w:t>
      </w:r>
    </w:p>
    <w:p w14:paraId="36456077" w14:textId="77777777" w:rsidR="00D4419D" w:rsidRPr="00D4419D" w:rsidRDefault="00D4419D" w:rsidP="00D4419D">
      <w:pPr>
        <w:spacing w:line="360" w:lineRule="auto"/>
        <w:jc w:val="both"/>
        <w:rPr>
          <w:rFonts w:ascii="Times New Roman" w:hAnsi="Times New Roman" w:cs="Times New Roman"/>
          <w:b/>
          <w:bCs/>
        </w:rPr>
      </w:pPr>
      <w:r w:rsidRPr="00D4419D">
        <w:rPr>
          <w:rFonts w:ascii="Times New Roman" w:hAnsi="Times New Roman" w:cs="Times New Roman"/>
          <w:b/>
          <w:bCs/>
        </w:rPr>
        <w:t>H₀₃</w:t>
      </w:r>
    </w:p>
    <w:p w14:paraId="1E92827C"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b/>
          <w:bCs/>
        </w:rPr>
        <w:t>There is no significant relationship between teachers' attitude and awareness toward the use of ICT and their teaching effectiveness.</w:t>
      </w:r>
    </w:p>
    <w:p w14:paraId="75A48CEF"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rPr>
        <w:t>This hypothesis will examine the relationship among the major variables of the study, namely ICT attitude, ICT awareness, and teaching effectiveness.</w:t>
      </w:r>
    </w:p>
    <w:p w14:paraId="44BFAE60" w14:textId="77777777" w:rsidR="00D4419D" w:rsidRPr="00D4419D" w:rsidRDefault="00D4419D" w:rsidP="00D4419D">
      <w:pPr>
        <w:spacing w:line="360" w:lineRule="auto"/>
        <w:jc w:val="both"/>
        <w:rPr>
          <w:rFonts w:ascii="Times New Roman" w:hAnsi="Times New Roman" w:cs="Times New Roman"/>
          <w:b/>
          <w:bCs/>
        </w:rPr>
      </w:pPr>
      <w:r w:rsidRPr="00D4419D">
        <w:rPr>
          <w:rFonts w:ascii="Times New Roman" w:hAnsi="Times New Roman" w:cs="Times New Roman"/>
          <w:b/>
          <w:bCs/>
        </w:rPr>
        <w:lastRenderedPageBreak/>
        <w:t>H₀₄</w:t>
      </w:r>
    </w:p>
    <w:p w14:paraId="089174F7"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b/>
          <w:bCs/>
        </w:rPr>
        <w:t>There are no significant differences in the attitude and awareness of secondary school teachers toward ICT between hill-area and plain-area teachers.</w:t>
      </w:r>
    </w:p>
    <w:p w14:paraId="4F40E446"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rPr>
        <w:t>This hypothesis is particularly important in the context of Uttarakhand because the study seeks to compare teachers working in different geographical settings. The proposal explicitly identifies the hill–plain comparison as one of the objectives and hypotheses of the study.</w:t>
      </w:r>
    </w:p>
    <w:p w14:paraId="07822248" w14:textId="77777777" w:rsidR="00D4419D" w:rsidRPr="00D4419D" w:rsidRDefault="00D4419D" w:rsidP="00D4419D">
      <w:pPr>
        <w:spacing w:line="360" w:lineRule="auto"/>
        <w:jc w:val="both"/>
        <w:rPr>
          <w:rFonts w:ascii="Times New Roman" w:hAnsi="Times New Roman" w:cs="Times New Roman"/>
          <w:b/>
          <w:bCs/>
        </w:rPr>
      </w:pPr>
      <w:r w:rsidRPr="00D4419D">
        <w:rPr>
          <w:rFonts w:ascii="Times New Roman" w:hAnsi="Times New Roman" w:cs="Times New Roman"/>
          <w:b/>
          <w:bCs/>
        </w:rPr>
        <w:t>H₁</w:t>
      </w:r>
    </w:p>
    <w:p w14:paraId="2669D742"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b/>
          <w:bCs/>
        </w:rPr>
        <w:t>There are significant barriers/challenges that hinder the integration of technology in teaching and learning.</w:t>
      </w:r>
    </w:p>
    <w:p w14:paraId="4573D42C"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rPr>
        <w:t>This hypothesis concerns the barriers and challenges experienced by teachers during ICT integration. The synopsis identifies barriers/challenges to technology integration as an important concern of the investigation.</w:t>
      </w:r>
    </w:p>
    <w:p w14:paraId="08BD70C1" w14:textId="3A854DBA"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rPr>
        <w:t xml:space="preserve">The hypotheses will be tested using appropriate statistical techniques according to the nature and distribution of the collected data. The proposal identifies mean, standard deviation, correlation, </w:t>
      </w:r>
      <w:r w:rsidRPr="00D4419D">
        <w:rPr>
          <w:rFonts w:ascii="Times New Roman" w:hAnsi="Times New Roman" w:cs="Times New Roman"/>
          <w:i/>
          <w:iCs/>
        </w:rPr>
        <w:t>t</w:t>
      </w:r>
      <w:r w:rsidRPr="00D4419D">
        <w:rPr>
          <w:rFonts w:ascii="Times New Roman" w:hAnsi="Times New Roman" w:cs="Times New Roman"/>
        </w:rPr>
        <w:t>-test, ANOVA, and regression among the statistics intended for use in the study.</w:t>
      </w:r>
    </w:p>
    <w:p w14:paraId="6610CC18" w14:textId="5ED6694A" w:rsidR="00D4419D" w:rsidRDefault="00D4419D" w:rsidP="00D4419D">
      <w:pPr>
        <w:spacing w:line="360" w:lineRule="auto"/>
        <w:jc w:val="both"/>
        <w:rPr>
          <w:rFonts w:ascii="Times New Roman" w:hAnsi="Times New Roman" w:cs="Times New Roman"/>
          <w:b/>
          <w:bCs/>
        </w:rPr>
      </w:pPr>
    </w:p>
    <w:p w14:paraId="69D50D76"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1.16 Operational Definitions of Key Terms</w:t>
      </w:r>
    </w:p>
    <w:p w14:paraId="2D7260CE"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Operational definitions are essential to provide specific meanings related to important terms in a research study. While concepts such as attitude, awareness, ICT, and teaching effectiveness may have broader meanings in educational literature, the present study defines these terms in a specific research context.</w:t>
      </w:r>
    </w:p>
    <w:p w14:paraId="17F878C2"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1.16.1 Attitude</w:t>
      </w:r>
    </w:p>
    <w:p w14:paraId="323D6D9D"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Attitude is an individual's relatively favourable or unfavourable feelings, beliefs, perceptions, and dispositions towards a particular object, idea, or activity. In the present study, attitude towards ICT refers to the secondary school teachers' favourable, unfavourable, or neutral perceptions, beliefs, feelings, and dispositions concerning the use of Information and Communication Technology in teaching and learning.</w:t>
      </w:r>
    </w:p>
    <w:p w14:paraId="79A2F048"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lastRenderedPageBreak/>
        <w:t>Thus, teachers' attitudes may be reflected through their perceived usefulness of ICT, willingness to use ICT, confidence in using technological resources, acceptance of technology, and general disposition towards technology-supported teaching.</w:t>
      </w:r>
    </w:p>
    <w:p w14:paraId="7AE8E899"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synopsis defines attitude as an individual's mindset, outlook, feelings, beliefs, values, and perceptions that may lead to a favourable or unfavourable evaluation.</w:t>
      </w:r>
    </w:p>
    <w:p w14:paraId="54302BE5"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1.16.2 Awareness</w:t>
      </w:r>
    </w:p>
    <w:p w14:paraId="5710C2D6"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Awareness is the state of being informed about, conscious of, or knowledgeable about a particular subject or situation. In the present study, ICT awareness refers to the extent to which secondary school teachers possess knowledge and understanding of ICT tools, applications, resources, functions, and their possible uses in teaching and learning.</w:t>
      </w:r>
    </w:p>
    <w:p w14:paraId="390F72FE"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Operationally, ICT awareness includes teachers' understanding of available technological resources and their knowledge of how such resources can support educational activities.</w:t>
      </w:r>
    </w:p>
    <w:p w14:paraId="20BB5FA7"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synopsis defines awareness in terms of consciousness, knowledge, understanding, and the ability to perceive and respond to a particular situation.</w:t>
      </w:r>
    </w:p>
    <w:p w14:paraId="4F515A4A"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1.16.3 Information and Communication Technology (ICT)</w:t>
      </w:r>
    </w:p>
    <w:p w14:paraId="7F01B3CD"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Information and Communication Technology (ICT) refers to a wide range of technological tools, devices, systems, applications, and digital resources used to create, process, store, retrieve, communicate, and share information.</w:t>
      </w:r>
    </w:p>
    <w:p w14:paraId="7F5BC764"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For the purpose of the present study, ICT refers to the technological hardware, software, digital platforms, communication facilities, and electronic resources that secondary school teachers may use to support teaching and learning. These may include computers, smartphones, projectors, internet resources, digital learning materials, educational applications, online platforms, multimedia resources, and other relevant digital technologies.</w:t>
      </w:r>
    </w:p>
    <w:p w14:paraId="7EFD3458"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synopsis defines ICT as an integration of telecommunications, computers, software, storage, and audiovisual resources that enable users to access, store, transmit, understand, and manipulate information.</w:t>
      </w:r>
    </w:p>
    <w:p w14:paraId="52CE1F42"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1.16.4 Teaching Effectiveness</w:t>
      </w:r>
    </w:p>
    <w:p w14:paraId="48921A97"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Teaching effectiveness refers to the extent to which a teacher successfully facilitates the achievement of intended learning outcomes among students.</w:t>
      </w:r>
    </w:p>
    <w:p w14:paraId="2812F71C"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lastRenderedPageBreak/>
        <w:t>In the present study, teaching effectiveness refers to the teacher's ability to plan and conduct teaching effectively, communicate subject matter, engage learners, use appropriate pedagogical strategies, promote participation and motivation, assess learning, and employ innovative approaches—including ICT—when appropriate to achieve desired educational outcomes.</w:t>
      </w:r>
    </w:p>
    <w:p w14:paraId="7A9EC85B"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synopsis associates teaching effectiveness with learning outcomes, student participation, motivation, skill development, subject knowledge, pedagogical skills, communication, and innovative teaching strategies.</w:t>
      </w:r>
    </w:p>
    <w:p w14:paraId="38794D6F"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1.16.5 Secondary School Teachers</w:t>
      </w:r>
    </w:p>
    <w:p w14:paraId="209C7743"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For the purpose of this study, secondary school teachers refer to teachers currently engaged in teaching at the secondary-school level in government secondary schools within the selected geographical areas of the Garhwal region of Uttarakhand.</w:t>
      </w:r>
    </w:p>
    <w:p w14:paraId="2D981A4F"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study is delimited to government secondary school teachers currently teaching in the Garhwal region, with a proposed sample of 500 secondary school teachers.</w:t>
      </w:r>
    </w:p>
    <w:p w14:paraId="3F3621CA"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1.16.6 Hill Area</w:t>
      </w:r>
    </w:p>
    <w:p w14:paraId="1ABB1B1A"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In the present study, hill area refers to the selected mountainous geographical setting of the Garhwal region in Uttarakhand in which the sampled government secondary schools are located.</w:t>
      </w:r>
    </w:p>
    <w:p w14:paraId="170B6A52"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For the purpose of the proposed sampling framework, Uttarkashi represents the hill-area context. The synopsis identifies Uttarkashi as the hill-area location in its proposed sampling design.</w:t>
      </w:r>
    </w:p>
    <w:p w14:paraId="2BFA9645"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1.16.7 Plain Area</w:t>
      </w:r>
    </w:p>
    <w:p w14:paraId="47639DAC"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In the present study, plain area refers to the selected relatively plain and more accessible geographical setting of the Garhwal region in Uttarakhand in which the sampled government secondary schools are located.</w:t>
      </w:r>
    </w:p>
    <w:p w14:paraId="53A4A9B2"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For the purpose of the proposed sampling framework, Dehradun represents the plain-area context.</w:t>
      </w:r>
    </w:p>
    <w:p w14:paraId="6F0F062D"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1.16.8 ICT Integration</w:t>
      </w:r>
    </w:p>
    <w:p w14:paraId="2E6CD77F"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ICT integration refers to the purposeful incorporation of information and communication technologies into teaching and learning processes to support educational objectives.</w:t>
      </w:r>
    </w:p>
    <w:p w14:paraId="2093F363"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lastRenderedPageBreak/>
        <w:t>In the present study, ICT integration refers to the extent to which secondary school teachers use available digital technologies, electronic resources, communication tools, multimedia resources, and educational applications as part of classroom instruction, lesson preparation, assessment, communication, and other teaching-learning activities.</w:t>
      </w:r>
    </w:p>
    <w:p w14:paraId="66ECE50B"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ICT integration is therefore understood not merely as the availability or occasional use of technological devices, but as the meaningful and purposeful use of ICT to support teaching and learning.</w:t>
      </w:r>
    </w:p>
    <w:p w14:paraId="2A9A6288"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1.17 Scope of the Study</w:t>
      </w:r>
    </w:p>
    <w:p w14:paraId="7FC2BD90"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scope of a study establishes the boundaries within which the investigation is conducted. The present study examines the attitudes and awareness of secondary school teachers towards the use of ICT and their relationships with teaching effectiveness, while considering geographical differences and challenges associated with ICT integration.</w:t>
      </w:r>
    </w:p>
    <w:p w14:paraId="6CEF4C6C"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scope of the present study can be described under the following dimensions:</w:t>
      </w:r>
    </w:p>
    <w:p w14:paraId="3353C90A"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1.17.1 Geographical Scope</w:t>
      </w:r>
    </w:p>
    <w:p w14:paraId="30545D93"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study is confined to the Garhwal region of Uttarakhand. The geographical scope includes selected hill and plain areas so that teachers from different geographical contexts can be compared. The synopsis explicitly delimits the study to the Garhwal region.</w:t>
      </w:r>
    </w:p>
    <w:p w14:paraId="2F969B2F"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1.17.2 Population Scope</w:t>
      </w:r>
    </w:p>
    <w:p w14:paraId="3FCC1831"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population of the study comprises secondary school teachers in Uttarakhand, with the actual study being delimited to government secondary school teachers in the Garhwal region.</w:t>
      </w:r>
    </w:p>
    <w:p w14:paraId="13C8D989"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1.17.3 Institutional Scope</w:t>
      </w:r>
    </w:p>
    <w:p w14:paraId="1B4E060F"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study focuses on government secondary schools. Therefore, the findings will primarily represent the context of government secondary education and should not automatically be generalised to private schools, higher education institutions, or other educational levels.</w:t>
      </w:r>
    </w:p>
    <w:p w14:paraId="1B4B2426"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1.17.4 Variable Scope</w:t>
      </w:r>
    </w:p>
    <w:p w14:paraId="2CB69036"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principal variables included in the study are:</w:t>
      </w:r>
    </w:p>
    <w:p w14:paraId="72C72940"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w:t>
      </w:r>
      <w:r w:rsidRPr="00254471">
        <w:rPr>
          <w:rFonts w:ascii="Times New Roman" w:hAnsi="Times New Roman" w:cs="Times New Roman"/>
        </w:rPr>
        <w:tab/>
        <w:t>Teachers' attitude toward ICT;</w:t>
      </w:r>
    </w:p>
    <w:p w14:paraId="5D8680F2"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w:t>
      </w:r>
      <w:r w:rsidRPr="00254471">
        <w:rPr>
          <w:rFonts w:ascii="Times New Roman" w:hAnsi="Times New Roman" w:cs="Times New Roman"/>
        </w:rPr>
        <w:tab/>
        <w:t>Teachers' awareness of ICT;</w:t>
      </w:r>
    </w:p>
    <w:p w14:paraId="0C0DB822"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lastRenderedPageBreak/>
        <w:t>•</w:t>
      </w:r>
      <w:r w:rsidRPr="00254471">
        <w:rPr>
          <w:rFonts w:ascii="Times New Roman" w:hAnsi="Times New Roman" w:cs="Times New Roman"/>
        </w:rPr>
        <w:tab/>
        <w:t>Teaching effectiveness;</w:t>
      </w:r>
    </w:p>
    <w:p w14:paraId="055D9944"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w:t>
      </w:r>
      <w:r w:rsidRPr="00254471">
        <w:rPr>
          <w:rFonts w:ascii="Times New Roman" w:hAnsi="Times New Roman" w:cs="Times New Roman"/>
        </w:rPr>
        <w:tab/>
        <w:t>Geographical setting, particularly hill and plain areas; and</w:t>
      </w:r>
    </w:p>
    <w:p w14:paraId="72CD7FEB"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w:t>
      </w:r>
      <w:r w:rsidRPr="00254471">
        <w:rPr>
          <w:rFonts w:ascii="Times New Roman" w:hAnsi="Times New Roman" w:cs="Times New Roman"/>
        </w:rPr>
        <w:tab/>
        <w:t>Barriers/challenges affecting ICT integration.</w:t>
      </w:r>
    </w:p>
    <w:p w14:paraId="50B15FBE"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proposal identifies attitude, awareness, and teaching effectiveness as the central variables and proposes examining their relationships and differences across geographical settings.</w:t>
      </w:r>
    </w:p>
    <w:p w14:paraId="3FB2E227"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1.17.5 Content Scope</w:t>
      </w:r>
    </w:p>
    <w:p w14:paraId="4C9ABBBF"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study is concerned with the educational use of ICT rather than ICT as a purely technical or technological subject. It focuses on how teachers perceive, understand, and use ICT in relation to teaching effectiveness.</w:t>
      </w:r>
    </w:p>
    <w:p w14:paraId="67217676"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1.17.6 Comparative Scope</w:t>
      </w:r>
    </w:p>
    <w:p w14:paraId="09CA722D"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An important component of the study is the comparison between hill-area and plain-area teachers. This comparison is intended to determine whether teachers' attitudes and awareness towards ICT differ according to their geographical setting.</w:t>
      </w:r>
    </w:p>
    <w:p w14:paraId="368ACBA4"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1.17.7 Analytical Scope</w:t>
      </w:r>
    </w:p>
    <w:p w14:paraId="05B31B43"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study intends to analyse the relationships among teachers' ICT attitudes, ICT awareness, and teaching effectiveness. It also seeks to identify barriers and challenges affecting ICT integration. The proposed research design is mixed-methods, combining quantitative and qualitative approaches.</w:t>
      </w:r>
    </w:p>
    <w:p w14:paraId="43299429"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1.17.8 Sampling Scope</w:t>
      </w:r>
    </w:p>
    <w:p w14:paraId="2D25B2ED"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synopsis proposes a multi-stage sampling approach for selecting participants from the geographically dispersed population. The proposed study is delimited to 500 secondary school teachers in the Garhwal region.</w:t>
      </w:r>
    </w:p>
    <w:p w14:paraId="1A4DF342"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1.17.9 Practical Scope</w:t>
      </w:r>
    </w:p>
    <w:p w14:paraId="3B79F78E"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findings of the study may be useful to teachers, school administrators, educational policymakers, professional bodies, and other stakeholders concerned with improving ICT-supported teaching. The synopsis also identifies teachers, parents, students, policymakers, school administrators, textbook writers, and researchers among the potential beneficiaries of the study.</w:t>
      </w:r>
    </w:p>
    <w:p w14:paraId="511ACE7D"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lastRenderedPageBreak/>
        <w:t>Overall, the study seeks to provide an empirical understanding of how secondary school teachers' attitudes and awareness towards ICT relate to teaching effectiveness and how these factors may vary between hill and plain geographical settings in the Garhwal region of Uttarakhand.</w:t>
      </w:r>
    </w:p>
    <w:p w14:paraId="0C706B54"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1.18 Delimitations of the Study</w:t>
      </w:r>
    </w:p>
    <w:p w14:paraId="4FD227CB"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Delimitations refer to the boundaries intentionally established by the researcher to define the scope and direction of the study. The present study, entitled “An Analysis of Secondary School Teachers’ Attitude and Awareness toward the Use of Information and Communication Technology in Relation to Teaching Effectiveness,” has been delimited to make the investigation manageable, focused, and feasible.</w:t>
      </w:r>
    </w:p>
    <w:p w14:paraId="4C4D6C04"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major delimitations of the present study are as follows:</w:t>
      </w:r>
    </w:p>
    <w:p w14:paraId="5135A40D"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1.</w:t>
      </w:r>
      <w:r w:rsidRPr="00254471">
        <w:rPr>
          <w:rFonts w:ascii="Times New Roman" w:hAnsi="Times New Roman" w:cs="Times New Roman"/>
        </w:rPr>
        <w:tab/>
        <w:t>Geographical Delimitation:</w:t>
      </w:r>
    </w:p>
    <w:p w14:paraId="11E37552"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study is delimited to the Garhwal region of Uttarakhand. The geographical setting has been considered significant because the region comprises both hill and relatively plain areas, where teachers may experience different conditions of accessibility, infrastructure, institutional support, and opportunities for ICT use.</w:t>
      </w:r>
    </w:p>
    <w:p w14:paraId="5E188229"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2.</w:t>
      </w:r>
      <w:r w:rsidRPr="00254471">
        <w:rPr>
          <w:rFonts w:ascii="Times New Roman" w:hAnsi="Times New Roman" w:cs="Times New Roman"/>
        </w:rPr>
        <w:tab/>
        <w:t>Population Delimitation:</w:t>
      </w:r>
    </w:p>
    <w:p w14:paraId="6D4641A6"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study is confined to secondary school teachers. Teachers working at other levels of school education, such as primary, upper-primary, and higher secondary, are not included within the defined population of the study.</w:t>
      </w:r>
    </w:p>
    <w:p w14:paraId="3B516694"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3.</w:t>
      </w:r>
      <w:r w:rsidRPr="00254471">
        <w:rPr>
          <w:rFonts w:ascii="Times New Roman" w:hAnsi="Times New Roman" w:cs="Times New Roman"/>
        </w:rPr>
        <w:tab/>
        <w:t>Institutional Delimitation:</w:t>
      </w:r>
    </w:p>
    <w:p w14:paraId="3CD91D8C"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study is restricted to government secondary schools located within the selected areas of the Garhwal region. Private schools and other types of educational institutions are outside the scope of the present investigation.</w:t>
      </w:r>
    </w:p>
    <w:p w14:paraId="704F5F45"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4.</w:t>
      </w:r>
      <w:r w:rsidRPr="00254471">
        <w:rPr>
          <w:rFonts w:ascii="Times New Roman" w:hAnsi="Times New Roman" w:cs="Times New Roman"/>
        </w:rPr>
        <w:tab/>
        <w:t>Variable Delimitation:</w:t>
      </w:r>
    </w:p>
    <w:p w14:paraId="3006CAFC"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study focuses primarily on three major variables: teachers’ attitude toward ICT, teachers’ awareness of ICT, and teaching effectiveness. Other factors that may influence teaching effectiveness, such as personality, motivation, salary, administrative efficiency, school climate, and personal circumstances, are not treated as primary variables in the present study.</w:t>
      </w:r>
    </w:p>
    <w:p w14:paraId="0FA5F533"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lastRenderedPageBreak/>
        <w:t>5.</w:t>
      </w:r>
      <w:r w:rsidRPr="00254471">
        <w:rPr>
          <w:rFonts w:ascii="Times New Roman" w:hAnsi="Times New Roman" w:cs="Times New Roman"/>
        </w:rPr>
        <w:tab/>
        <w:t>Comparative Delimitation:</w:t>
      </w:r>
    </w:p>
    <w:p w14:paraId="6CBC5C39"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study includes a comparison between teachers working in hill areas and plain areas with respect to their attitude and awareness toward the use of ICT.</w:t>
      </w:r>
    </w:p>
    <w:p w14:paraId="112AE77A"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6.</w:t>
      </w:r>
      <w:r w:rsidRPr="00254471">
        <w:rPr>
          <w:rFonts w:ascii="Times New Roman" w:hAnsi="Times New Roman" w:cs="Times New Roman"/>
        </w:rPr>
        <w:tab/>
        <w:t>Sample Delimitation:</w:t>
      </w:r>
    </w:p>
    <w:p w14:paraId="35FEF509"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proposed sample consists of 500 secondary school teachers selected from the identified areas through the proposed sampling procedure. The sample is intended to provide representation of the selected geographical groups within the study.</w:t>
      </w:r>
    </w:p>
    <w:p w14:paraId="110B1936"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7.</w:t>
      </w:r>
      <w:r w:rsidRPr="00254471">
        <w:rPr>
          <w:rFonts w:ascii="Times New Roman" w:hAnsi="Times New Roman" w:cs="Times New Roman"/>
        </w:rPr>
        <w:tab/>
        <w:t>Methodological Delimitation:</w:t>
      </w:r>
    </w:p>
    <w:p w14:paraId="71D2F645"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study follows an analytical approach using a mixed-method orientation, with quantitative information obtained through questionnaires/tests and qualitative information, where required, through interviews or related techniques.</w:t>
      </w:r>
    </w:p>
    <w:p w14:paraId="453EA41C"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8.</w:t>
      </w:r>
      <w:r w:rsidRPr="00254471">
        <w:rPr>
          <w:rFonts w:ascii="Times New Roman" w:hAnsi="Times New Roman" w:cs="Times New Roman"/>
        </w:rPr>
        <w:tab/>
        <w:t>Contextual Delimitation:</w:t>
      </w:r>
    </w:p>
    <w:p w14:paraId="0F2AA782"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study examines ICT specifically in relation to its use in teaching and learning processes. It does not attempt to examine ICT as a broad technological or administrative phenomenon outside the educational context.</w:t>
      </w:r>
    </w:p>
    <w:p w14:paraId="7268D7D4"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These delimitations are established to maintain clarity of purpose and to ensure that the investigation remains feasible within the available time, resources, and research conditions.</w:t>
      </w:r>
    </w:p>
    <w:p w14:paraId="3F4D0803" w14:textId="77777777" w:rsidR="00254471" w:rsidRPr="00254471" w:rsidRDefault="00254471" w:rsidP="00254471">
      <w:pPr>
        <w:spacing w:line="360" w:lineRule="auto"/>
        <w:jc w:val="both"/>
        <w:rPr>
          <w:rFonts w:ascii="Times New Roman" w:hAnsi="Times New Roman" w:cs="Times New Roman"/>
          <w:b/>
          <w:bCs/>
        </w:rPr>
      </w:pPr>
      <w:r w:rsidRPr="00254471">
        <w:rPr>
          <w:rFonts w:ascii="Times New Roman" w:hAnsi="Times New Roman" w:cs="Times New Roman"/>
          <w:b/>
          <w:bCs/>
        </w:rPr>
        <w:t>1.19 Significance of the Study</w:t>
      </w:r>
    </w:p>
    <w:p w14:paraId="093926EC"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Information and Communication Technology has become an important component of contemporary education. Its effective use can facilitate access to information, improve communication and collaboration, support multimedia learning, and provide teachers with opportunities to adopt innovative pedagogical practices. However, the availability of ICT resources alone does not ensure their effective use in classrooms. Teachers’ attitudes, awareness, knowledge, skills, confidence, and willingness to integrate technology are important considerations in determining how ICT is incorporated into teaching and learning.</w:t>
      </w:r>
    </w:p>
    <w:p w14:paraId="7096D850" w14:textId="67EEE6FF"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 xml:space="preserve">The present study is significant because it examines teachers’ </w:t>
      </w:r>
      <w:r w:rsidR="00DE49A3">
        <w:rPr>
          <w:rFonts w:ascii="Times New Roman" w:hAnsi="Times New Roman" w:cs="Times New Roman"/>
        </w:rPr>
        <w:t>attitudes</w:t>
      </w:r>
      <w:r w:rsidRPr="00254471">
        <w:rPr>
          <w:rFonts w:ascii="Times New Roman" w:hAnsi="Times New Roman" w:cs="Times New Roman"/>
        </w:rPr>
        <w:t xml:space="preserve"> and awareness towards the use of ICT in relation to teaching effectiveness. It also provides a comparative perspective by considering teachers working in hill and plain areas of the Garhwal region. The findings may therefore be useful to different stakeholders in education.</w:t>
      </w:r>
    </w:p>
    <w:p w14:paraId="65F5782F"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lastRenderedPageBreak/>
        <w:t>1.19.1 Significance for Teachers</w:t>
      </w:r>
    </w:p>
    <w:p w14:paraId="15109E7C"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study may help secondary school teachers understand the importance of their own attitudes and awareness in the effective use of ICT. Positive attitudes towards technology may encourage teachers to explore digital resources, online learning platforms, multimedia materials, digital assessment tools, and other ICT-supported pedagogical practices.</w:t>
      </w:r>
    </w:p>
    <w:p w14:paraId="399CB4BE"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findings may also help teachers identify areas in which they require further knowledge, skills, confidence, or professional development. By becoming more aware of the educational possibilities of ICT, teachers may be better positioned to integrate technology meaningfully rather than using it merely as an additional instructional aid.</w:t>
      </w:r>
    </w:p>
    <w:p w14:paraId="4BCEB19E"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1.19.2 Significance for Students</w:t>
      </w:r>
    </w:p>
    <w:p w14:paraId="5380D702"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Students are among the primary beneficiaries of effective ICT integration in education. Appropriate use of digital resources can provide students with access to diverse learning materials, multimedia content, interactive activities, online resources, and opportunities for communication and collaboration.</w:t>
      </w:r>
    </w:p>
    <w:p w14:paraId="10C5550D"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present study may contribute indirectly to improving students’ learning experiences by identifying the teacher-related factors that are associated with effective ICT use. Better prepared and more ICT-aware teachers may be able to create more engaging, learner-centred, and relevant classroom experiences.</w:t>
      </w:r>
    </w:p>
    <w:p w14:paraId="7D5C87B8"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1.19.3 Significance for School Administrators</w:t>
      </w:r>
    </w:p>
    <w:p w14:paraId="61CFA04B"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findings may assist school administrators in understanding the technological needs and challenges experienced by teachers. Information regarding teachers’ attitudes, awareness, and barriers to ICT integration may help administrators make informed decisions concerning ICT infrastructure, technical support, teacher training, maintenance of digital facilities, and institutional encouragement.</w:t>
      </w:r>
    </w:p>
    <w:p w14:paraId="75454039"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study may also help administrators recognise that successful ICT integration requires not only technological facilities but also an enabling school environment in which teachers receive adequate support and opportunities to develop their competencies.</w:t>
      </w:r>
    </w:p>
    <w:p w14:paraId="7CBDC8E2"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1.19.4 Significance for Parents</w:t>
      </w:r>
    </w:p>
    <w:p w14:paraId="17D081D0"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 xml:space="preserve">The study may also have relevance for parents because ICT increasingly influences the ways in which students learn, communicate, access educational materials, and complete academic </w:t>
      </w:r>
      <w:r w:rsidRPr="00254471">
        <w:rPr>
          <w:rFonts w:ascii="Times New Roman" w:hAnsi="Times New Roman" w:cs="Times New Roman"/>
        </w:rPr>
        <w:lastRenderedPageBreak/>
        <w:t>activities. Understanding the role of teachers in effective ICT integration may help parents appreciate the educational value of appropriate technology use.</w:t>
      </w:r>
    </w:p>
    <w:p w14:paraId="3510B7D8"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findings may encourage greater cooperation between schools and parents in supporting students’ responsible and productive use of digital resources for educational purposes.</w:t>
      </w:r>
    </w:p>
    <w:p w14:paraId="5D69A48C"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1.19.5 Significance for Policymakers</w:t>
      </w:r>
    </w:p>
    <w:p w14:paraId="38DA68D9"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findings may provide useful evidence for educational policymakers concerned with ICT integration in school education. Policymakers require information not only about the availability of technological infrastructure but also about teachers’ preparedness, attitudes, awareness, and practical challenges.</w:t>
      </w:r>
    </w:p>
    <w:p w14:paraId="2DF52C71"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results of the present study may therefore contribute to the formulation and refinement of policies related to digital education, teacher capacity building, ICT infrastructure, digital literacy, and equitable access to educational technology, particularly in geographically diverse areas such as Uttarakhand.</w:t>
      </w:r>
    </w:p>
    <w:p w14:paraId="31B6BC33"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1.19.6 Significance for Teacher Educators</w:t>
      </w:r>
    </w:p>
    <w:p w14:paraId="4A5EBF80"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Teacher educators play an important role in preparing teachers for changing educational environments. The study may help teacher educators identify areas in which prospective and practising teachers need greater exposure to ICT-supported pedagogy.</w:t>
      </w:r>
    </w:p>
    <w:p w14:paraId="2FE57C93"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findings may be useful in designing teacher education programmes, workshops, refresher courses, and professional development activities that focus not only on technical skills but also on teachers’ attitudes, awareness, confidence, and pedagogical application of ICT.</w:t>
      </w:r>
    </w:p>
    <w:p w14:paraId="11E8DC89"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1.19.7 Significance for Educational Institutions</w:t>
      </w:r>
    </w:p>
    <w:p w14:paraId="2D613209"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Educational institutions may use the findings to strengthen their institutional strategies for ICT integration. The study may provide an understanding of the relationship between teachers’ ICT-related characteristics and teaching effectiveness, thereby supporting institutional planning for infrastructure, training, technical assistance, and resource development.</w:t>
      </w:r>
    </w:p>
    <w:p w14:paraId="04C95AF1"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findings may also assist institutions in creating an environment that encourages teachers to experiment with appropriate ICT-supported teaching practices and share effective approaches with colleagues.</w:t>
      </w:r>
    </w:p>
    <w:p w14:paraId="3BB27098"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1.19.8 Significance for Future Researchers</w:t>
      </w:r>
    </w:p>
    <w:p w14:paraId="47965507"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lastRenderedPageBreak/>
        <w:t>The study may provide a basis for future research on ICT integration in school education. Researchers may use the findings to conduct similar investigations in other geographical regions, educational levels, types of schools, or populations.</w:t>
      </w:r>
    </w:p>
    <w:p w14:paraId="6D48D744"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Future researchers may also extend the study by examining additional variables such as teachers’ self-efficacy, digital competence, professional development, school leadership, availability of infrastructure, students’ achievement, motivation, or classroom engagement. Comparative studies across different states and regions may further contribute to understanding the contextual factors influencing effective ICT integration.</w:t>
      </w:r>
    </w:p>
    <w:p w14:paraId="08370235" w14:textId="44046BCF" w:rsidR="00254471" w:rsidRPr="00D4419D" w:rsidRDefault="00254471" w:rsidP="00D4419D">
      <w:pPr>
        <w:spacing w:line="360" w:lineRule="auto"/>
        <w:jc w:val="both"/>
        <w:rPr>
          <w:rFonts w:ascii="Times New Roman" w:hAnsi="Times New Roman" w:cs="Times New Roman"/>
        </w:rPr>
      </w:pPr>
      <w:r w:rsidRPr="00254471">
        <w:rPr>
          <w:rFonts w:ascii="Times New Roman" w:hAnsi="Times New Roman" w:cs="Times New Roman"/>
        </w:rPr>
        <w:t>Overall, the significance of the study lies in its attempt to connect teachers’ attitude and awareness towards ICT with teaching effectiveness, while also considering the geographical distinction between hill and plain areas. The findings may contribute to a better understanding of the human and contextual dimensions of ICT integration in secondary school education.</w:t>
      </w:r>
    </w:p>
    <w:p w14:paraId="2D72A51D" w14:textId="77777777" w:rsidR="00D4419D" w:rsidRPr="00D4419D" w:rsidRDefault="00D4419D" w:rsidP="00D4419D">
      <w:pPr>
        <w:spacing w:line="360" w:lineRule="auto"/>
        <w:jc w:val="both"/>
        <w:rPr>
          <w:rFonts w:ascii="Times New Roman" w:hAnsi="Times New Roman" w:cs="Times New Roman"/>
          <w:b/>
          <w:bCs/>
        </w:rPr>
      </w:pPr>
      <w:r w:rsidRPr="00D4419D">
        <w:rPr>
          <w:rFonts w:ascii="Times New Roman" w:hAnsi="Times New Roman" w:cs="Times New Roman"/>
          <w:b/>
          <w:bCs/>
        </w:rPr>
        <w:t>1.20 Conceptual Framework of the Study</w:t>
      </w:r>
    </w:p>
    <w:p w14:paraId="053C723F" w14:textId="659B201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A conceptual framework presents a systematic representation of the primary concepts and variables explored in a research study and signifies the anticipated associations among them. The conceptual framework of the present study has been constructed based on the central assumption that the effective integration of Information and Communication Technology in teaching involves the teachers’ attitude toward ICT and their awareness of ICT</w:t>
      </w:r>
      <w:r w:rsidR="00DE49A3">
        <w:rPr>
          <w:rFonts w:ascii="Times New Roman" w:hAnsi="Times New Roman" w:cs="Times New Roman"/>
        </w:rPr>
        <w:t>, which</w:t>
      </w:r>
      <w:r w:rsidRPr="00254471">
        <w:rPr>
          <w:rFonts w:ascii="Times New Roman" w:hAnsi="Times New Roman" w:cs="Times New Roman"/>
        </w:rPr>
        <w:t xml:space="preserve"> have a significant positive association with teaching effectiveness.</w:t>
      </w:r>
    </w:p>
    <w:p w14:paraId="7AF797CD"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conceptual framework includes the following three principal constructs:</w:t>
      </w:r>
    </w:p>
    <w:p w14:paraId="0787872A"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A. Teachers’ Attitude toward ICT</w:t>
      </w:r>
    </w:p>
    <w:p w14:paraId="75591B1D"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Teachers’ attitude is their beliefs, perceptions, feelings, acceptance, and disposition toward using ICT in teaching and learning. It may involve teachers’ perceptions of the usefulness of ICT, willingness to use technology, confidence in using digital resources, perceived advantages and disadvantages, and general acceptance of technology-supported teaching.</w:t>
      </w:r>
    </w:p>
    <w:p w14:paraId="767224F6"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B. Teachers’ Awareness toward ICT</w:t>
      </w:r>
    </w:p>
    <w:p w14:paraId="1400F445"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Teachers’ awareness is their knowledge and understanding of ICT and its educational applications. It may involve awareness of available digital resources, ICT tools, online educational platforms, digital teaching materials, methods of ICT-supported instruction, and relevant competencies required for classroom integration.</w:t>
      </w:r>
    </w:p>
    <w:p w14:paraId="03A7BB22"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lastRenderedPageBreak/>
        <w:t>C. Teaching Effectiveness</w:t>
      </w:r>
    </w:p>
    <w:p w14:paraId="54C2C671"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teaching effectiveness is the extent to which teachers are able to achieve desired instructional and learning outcomes. In the context of the present study, it includes aspects such as classroom performance, student participation, motivation, development of skills, subject knowledge, pedagogical practices, communication, and innovative use of ICT.</w:t>
      </w:r>
    </w:p>
    <w:p w14:paraId="4F43B4A4"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D. Geographical Setting</w:t>
      </w:r>
    </w:p>
    <w:p w14:paraId="7375DE60" w14:textId="6F950831"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The geographical setting is an important contextual component</w:t>
      </w:r>
      <w:r w:rsidR="00DE49A3">
        <w:rPr>
          <w:rFonts w:ascii="Times New Roman" w:hAnsi="Times New Roman" w:cs="Times New Roman"/>
        </w:rPr>
        <w:t>,</w:t>
      </w:r>
      <w:r w:rsidRPr="00254471">
        <w:rPr>
          <w:rFonts w:ascii="Times New Roman" w:hAnsi="Times New Roman" w:cs="Times New Roman"/>
        </w:rPr>
        <w:t xml:space="preserve"> and the study distinguishes between hill areas and plain areas of </w:t>
      </w:r>
      <w:r w:rsidR="00DE49A3">
        <w:rPr>
          <w:rFonts w:ascii="Times New Roman" w:hAnsi="Times New Roman" w:cs="Times New Roman"/>
        </w:rPr>
        <w:t xml:space="preserve">the </w:t>
      </w:r>
      <w:r w:rsidRPr="00254471">
        <w:rPr>
          <w:rFonts w:ascii="Times New Roman" w:hAnsi="Times New Roman" w:cs="Times New Roman"/>
        </w:rPr>
        <w:t>Garhwal region. Differences in accessibility, infrastructure, availability of digital facilities, institutional support, and opportunities for ICT use may have a significant impact on the teacher’s attitude and awareness toward ICT.</w:t>
      </w:r>
    </w:p>
    <w:p w14:paraId="0BE1112C" w14:textId="77777777" w:rsidR="00254471" w:rsidRPr="00254471" w:rsidRDefault="00254471" w:rsidP="00254471">
      <w:pPr>
        <w:spacing w:line="360" w:lineRule="auto"/>
        <w:jc w:val="both"/>
        <w:rPr>
          <w:rFonts w:ascii="Times New Roman" w:hAnsi="Times New Roman" w:cs="Times New Roman"/>
        </w:rPr>
      </w:pPr>
      <w:r w:rsidRPr="00254471">
        <w:rPr>
          <w:rFonts w:ascii="Times New Roman" w:hAnsi="Times New Roman" w:cs="Times New Roman"/>
        </w:rPr>
        <w:t>E. Barriers to ICT Integration</w:t>
      </w:r>
    </w:p>
    <w:p w14:paraId="44748FFF" w14:textId="7CDBFDA3" w:rsidR="00254471" w:rsidRDefault="00254471" w:rsidP="00D4419D">
      <w:pPr>
        <w:spacing w:line="360" w:lineRule="auto"/>
        <w:jc w:val="both"/>
        <w:rPr>
          <w:rFonts w:ascii="Times New Roman" w:hAnsi="Times New Roman" w:cs="Times New Roman"/>
        </w:rPr>
      </w:pPr>
      <w:r w:rsidRPr="00254471">
        <w:rPr>
          <w:rFonts w:ascii="Times New Roman" w:hAnsi="Times New Roman" w:cs="Times New Roman"/>
        </w:rPr>
        <w:t>The conceptual framework identifies various barriers and challenges that have an adverse impact on the integration of ICT into teaching and learning. These include inadequate infrastructure, limited access to technological resources, insufficient training, technical difficulties, lack of support, and other contextual constraints explored in the investigation.</w:t>
      </w:r>
    </w:p>
    <w:p w14:paraId="1B2E6D43" w14:textId="6AEDEB9B" w:rsidR="00D4419D" w:rsidRPr="00D4419D" w:rsidRDefault="00D4419D" w:rsidP="00D4419D">
      <w:pPr>
        <w:spacing w:line="360" w:lineRule="auto"/>
        <w:jc w:val="both"/>
        <w:rPr>
          <w:rFonts w:ascii="Times New Roman" w:hAnsi="Times New Roman" w:cs="Times New Roman"/>
          <w:b/>
          <w:bCs/>
        </w:rPr>
      </w:pPr>
      <w:r w:rsidRPr="00D4419D">
        <w:rPr>
          <w:rFonts w:ascii="Times New Roman" w:hAnsi="Times New Roman" w:cs="Times New Roman"/>
          <w:b/>
          <w:bCs/>
        </w:rPr>
        <w:t>Proposed Relationship among the Variables</w:t>
      </w:r>
    </w:p>
    <w:p w14:paraId="5F2268B9"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rPr>
        <w:t>The conceptual relationship may be represented as follows:</w:t>
      </w:r>
    </w:p>
    <w:p w14:paraId="461862B0" w14:textId="77777777" w:rsidR="00D4419D" w:rsidRPr="00D4419D" w:rsidRDefault="00D4419D" w:rsidP="00254471">
      <w:pPr>
        <w:spacing w:line="360" w:lineRule="auto"/>
        <w:jc w:val="center"/>
        <w:rPr>
          <w:rFonts w:ascii="Times New Roman" w:hAnsi="Times New Roman" w:cs="Times New Roman"/>
        </w:rPr>
      </w:pPr>
      <w:r w:rsidRPr="00D4419D">
        <w:rPr>
          <w:rFonts w:ascii="Times New Roman" w:hAnsi="Times New Roman" w:cs="Times New Roman"/>
          <w:b/>
          <w:bCs/>
        </w:rPr>
        <w:t>Teachers’ Attitude toward ICT</w:t>
      </w:r>
      <w:r w:rsidRPr="00D4419D">
        <w:rPr>
          <w:rFonts w:ascii="Times New Roman" w:hAnsi="Times New Roman" w:cs="Times New Roman"/>
        </w:rPr>
        <w:br/>
        <w:t>↓</w:t>
      </w:r>
      <w:r w:rsidRPr="00D4419D">
        <w:rPr>
          <w:rFonts w:ascii="Times New Roman" w:hAnsi="Times New Roman" w:cs="Times New Roman"/>
        </w:rPr>
        <w:br/>
      </w:r>
      <w:r w:rsidRPr="00D4419D">
        <w:rPr>
          <w:rFonts w:ascii="Times New Roman" w:hAnsi="Times New Roman" w:cs="Times New Roman"/>
          <w:b/>
          <w:bCs/>
        </w:rPr>
        <w:t>Teachers’ Awareness toward ICT</w:t>
      </w:r>
      <w:r w:rsidRPr="00D4419D">
        <w:rPr>
          <w:rFonts w:ascii="Times New Roman" w:hAnsi="Times New Roman" w:cs="Times New Roman"/>
        </w:rPr>
        <w:br/>
        <w:t>↓</w:t>
      </w:r>
      <w:r w:rsidRPr="00D4419D">
        <w:rPr>
          <w:rFonts w:ascii="Times New Roman" w:hAnsi="Times New Roman" w:cs="Times New Roman"/>
        </w:rPr>
        <w:br/>
      </w:r>
      <w:r w:rsidRPr="00D4419D">
        <w:rPr>
          <w:rFonts w:ascii="Times New Roman" w:hAnsi="Times New Roman" w:cs="Times New Roman"/>
          <w:b/>
          <w:bCs/>
        </w:rPr>
        <w:t>ICT Integration in Teaching and Learning</w:t>
      </w:r>
      <w:r w:rsidRPr="00D4419D">
        <w:rPr>
          <w:rFonts w:ascii="Times New Roman" w:hAnsi="Times New Roman" w:cs="Times New Roman"/>
        </w:rPr>
        <w:br/>
        <w:t>↓</w:t>
      </w:r>
      <w:r w:rsidRPr="00D4419D">
        <w:rPr>
          <w:rFonts w:ascii="Times New Roman" w:hAnsi="Times New Roman" w:cs="Times New Roman"/>
        </w:rPr>
        <w:br/>
      </w:r>
      <w:r w:rsidRPr="00D4419D">
        <w:rPr>
          <w:rFonts w:ascii="Times New Roman" w:hAnsi="Times New Roman" w:cs="Times New Roman"/>
          <w:b/>
          <w:bCs/>
        </w:rPr>
        <w:t>Teaching Effectiveness</w:t>
      </w:r>
    </w:p>
    <w:p w14:paraId="308EDFD7" w14:textId="77777777" w:rsidR="00D4419D" w:rsidRPr="00D4419D" w:rsidRDefault="00D4419D" w:rsidP="00254471">
      <w:pPr>
        <w:spacing w:line="360" w:lineRule="auto"/>
        <w:jc w:val="center"/>
        <w:rPr>
          <w:rFonts w:ascii="Times New Roman" w:hAnsi="Times New Roman" w:cs="Times New Roman"/>
        </w:rPr>
      </w:pPr>
      <w:r w:rsidRPr="00D4419D">
        <w:rPr>
          <w:rFonts w:ascii="Times New Roman" w:hAnsi="Times New Roman" w:cs="Times New Roman"/>
        </w:rPr>
        <w:t>At the same time, the relationship is examined within the contextual distinction of:</w:t>
      </w:r>
    </w:p>
    <w:p w14:paraId="742E1624" w14:textId="77777777" w:rsidR="00D4419D" w:rsidRPr="00D4419D" w:rsidRDefault="00D4419D" w:rsidP="00254471">
      <w:pPr>
        <w:spacing w:line="360" w:lineRule="auto"/>
        <w:jc w:val="center"/>
        <w:rPr>
          <w:rFonts w:ascii="Times New Roman" w:hAnsi="Times New Roman" w:cs="Times New Roman"/>
        </w:rPr>
      </w:pPr>
      <w:r w:rsidRPr="00D4419D">
        <w:rPr>
          <w:rFonts w:ascii="Times New Roman" w:hAnsi="Times New Roman" w:cs="Times New Roman"/>
          <w:b/>
          <w:bCs/>
        </w:rPr>
        <w:t>Hill Area ↔ Plain Area</w:t>
      </w:r>
    </w:p>
    <w:p w14:paraId="27145785" w14:textId="77777777" w:rsidR="00D4419D" w:rsidRPr="00D4419D" w:rsidRDefault="00D4419D" w:rsidP="00254471">
      <w:pPr>
        <w:spacing w:line="360" w:lineRule="auto"/>
        <w:jc w:val="center"/>
        <w:rPr>
          <w:rFonts w:ascii="Times New Roman" w:hAnsi="Times New Roman" w:cs="Times New Roman"/>
        </w:rPr>
      </w:pPr>
      <w:r w:rsidRPr="00D4419D">
        <w:rPr>
          <w:rFonts w:ascii="Times New Roman" w:hAnsi="Times New Roman" w:cs="Times New Roman"/>
        </w:rPr>
        <w:t>and is influenced or constrained by:</w:t>
      </w:r>
    </w:p>
    <w:p w14:paraId="526E4748" w14:textId="77777777" w:rsidR="00D4419D" w:rsidRPr="00D4419D" w:rsidRDefault="00D4419D" w:rsidP="00254471">
      <w:pPr>
        <w:spacing w:line="360" w:lineRule="auto"/>
        <w:jc w:val="center"/>
        <w:rPr>
          <w:rFonts w:ascii="Times New Roman" w:hAnsi="Times New Roman" w:cs="Times New Roman"/>
        </w:rPr>
      </w:pPr>
      <w:r w:rsidRPr="00D4419D">
        <w:rPr>
          <w:rFonts w:ascii="Times New Roman" w:hAnsi="Times New Roman" w:cs="Times New Roman"/>
          <w:b/>
          <w:bCs/>
        </w:rPr>
        <w:t>Barriers/Challenges to ICT Integration</w:t>
      </w:r>
    </w:p>
    <w:p w14:paraId="6BB1774F" w14:textId="77777777" w:rsidR="00D4419D" w:rsidRPr="00D4419D" w:rsidRDefault="00D4419D" w:rsidP="00254471">
      <w:pPr>
        <w:spacing w:line="360" w:lineRule="auto"/>
        <w:jc w:val="center"/>
        <w:rPr>
          <w:rFonts w:ascii="Times New Roman" w:hAnsi="Times New Roman" w:cs="Times New Roman"/>
        </w:rPr>
      </w:pPr>
      <w:r w:rsidRPr="00D4419D">
        <w:rPr>
          <w:rFonts w:ascii="Times New Roman" w:hAnsi="Times New Roman" w:cs="Times New Roman"/>
        </w:rPr>
        <w:t>The framework can therefore be expressed in the following simplified form:</w:t>
      </w:r>
    </w:p>
    <w:p w14:paraId="123B0FF5" w14:textId="77777777" w:rsidR="00D4419D" w:rsidRPr="00D4419D" w:rsidRDefault="00D4419D" w:rsidP="00254471">
      <w:pPr>
        <w:spacing w:line="360" w:lineRule="auto"/>
        <w:jc w:val="center"/>
        <w:rPr>
          <w:rFonts w:ascii="Times New Roman" w:hAnsi="Times New Roman" w:cs="Times New Roman"/>
        </w:rPr>
      </w:pPr>
      <w:r w:rsidRPr="00D4419D">
        <w:rPr>
          <w:rFonts w:ascii="Times New Roman" w:hAnsi="Times New Roman" w:cs="Times New Roman"/>
          <w:b/>
          <w:bCs/>
        </w:rPr>
        <w:lastRenderedPageBreak/>
        <w:t>Independent Variables</w:t>
      </w:r>
    </w:p>
    <w:p w14:paraId="7EDFE006" w14:textId="77777777" w:rsidR="00D4419D" w:rsidRPr="00D4419D" w:rsidRDefault="00D4419D" w:rsidP="00254471">
      <w:pPr>
        <w:numPr>
          <w:ilvl w:val="0"/>
          <w:numId w:val="11"/>
        </w:numPr>
        <w:spacing w:line="360" w:lineRule="auto"/>
        <w:jc w:val="center"/>
        <w:rPr>
          <w:rFonts w:ascii="Times New Roman" w:hAnsi="Times New Roman" w:cs="Times New Roman"/>
        </w:rPr>
      </w:pPr>
      <w:r w:rsidRPr="00D4419D">
        <w:rPr>
          <w:rFonts w:ascii="Times New Roman" w:hAnsi="Times New Roman" w:cs="Times New Roman"/>
        </w:rPr>
        <w:t>Teachers’ Attitude toward ICT</w:t>
      </w:r>
    </w:p>
    <w:p w14:paraId="6DA244F5" w14:textId="77777777" w:rsidR="00D4419D" w:rsidRPr="00D4419D" w:rsidRDefault="00D4419D" w:rsidP="00254471">
      <w:pPr>
        <w:numPr>
          <w:ilvl w:val="0"/>
          <w:numId w:val="11"/>
        </w:numPr>
        <w:spacing w:line="360" w:lineRule="auto"/>
        <w:jc w:val="center"/>
        <w:rPr>
          <w:rFonts w:ascii="Times New Roman" w:hAnsi="Times New Roman" w:cs="Times New Roman"/>
        </w:rPr>
      </w:pPr>
      <w:r w:rsidRPr="00D4419D">
        <w:rPr>
          <w:rFonts w:ascii="Times New Roman" w:hAnsi="Times New Roman" w:cs="Times New Roman"/>
        </w:rPr>
        <w:t>Teachers’ Awareness toward ICT</w:t>
      </w:r>
    </w:p>
    <w:p w14:paraId="053C51BC" w14:textId="77777777" w:rsidR="00D4419D" w:rsidRPr="00D4419D" w:rsidRDefault="00D4419D" w:rsidP="00254471">
      <w:pPr>
        <w:spacing w:line="360" w:lineRule="auto"/>
        <w:jc w:val="center"/>
        <w:rPr>
          <w:rFonts w:ascii="Times New Roman" w:hAnsi="Times New Roman" w:cs="Times New Roman"/>
        </w:rPr>
      </w:pPr>
      <w:r w:rsidRPr="00D4419D">
        <w:rPr>
          <w:rFonts w:ascii="Cambria Math" w:hAnsi="Cambria Math" w:cs="Cambria Math"/>
        </w:rPr>
        <w:t>⬇</w:t>
      </w:r>
    </w:p>
    <w:p w14:paraId="76184DF8" w14:textId="77777777" w:rsidR="00D4419D" w:rsidRPr="00D4419D" w:rsidRDefault="00D4419D" w:rsidP="00254471">
      <w:pPr>
        <w:spacing w:line="360" w:lineRule="auto"/>
        <w:jc w:val="center"/>
        <w:rPr>
          <w:rFonts w:ascii="Times New Roman" w:hAnsi="Times New Roman" w:cs="Times New Roman"/>
        </w:rPr>
      </w:pPr>
      <w:r w:rsidRPr="00D4419D">
        <w:rPr>
          <w:rFonts w:ascii="Times New Roman" w:hAnsi="Times New Roman" w:cs="Times New Roman"/>
          <w:b/>
          <w:bCs/>
        </w:rPr>
        <w:t>ICT Integration in Teaching and Learning</w:t>
      </w:r>
    </w:p>
    <w:p w14:paraId="1D741789" w14:textId="77777777" w:rsidR="00D4419D" w:rsidRPr="00D4419D" w:rsidRDefault="00D4419D" w:rsidP="00254471">
      <w:pPr>
        <w:spacing w:line="360" w:lineRule="auto"/>
        <w:jc w:val="center"/>
        <w:rPr>
          <w:rFonts w:ascii="Times New Roman" w:hAnsi="Times New Roman" w:cs="Times New Roman"/>
        </w:rPr>
      </w:pPr>
      <w:r w:rsidRPr="00D4419D">
        <w:rPr>
          <w:rFonts w:ascii="Cambria Math" w:hAnsi="Cambria Math" w:cs="Cambria Math"/>
        </w:rPr>
        <w:t>⬇</w:t>
      </w:r>
    </w:p>
    <w:p w14:paraId="09B7A0BD" w14:textId="77777777" w:rsidR="00D4419D" w:rsidRPr="00D4419D" w:rsidRDefault="00D4419D" w:rsidP="00254471">
      <w:pPr>
        <w:spacing w:line="360" w:lineRule="auto"/>
        <w:jc w:val="center"/>
        <w:rPr>
          <w:rFonts w:ascii="Times New Roman" w:hAnsi="Times New Roman" w:cs="Times New Roman"/>
        </w:rPr>
      </w:pPr>
      <w:r w:rsidRPr="00D4419D">
        <w:rPr>
          <w:rFonts w:ascii="Times New Roman" w:hAnsi="Times New Roman" w:cs="Times New Roman"/>
          <w:b/>
          <w:bCs/>
        </w:rPr>
        <w:t>Dependent Variable</w:t>
      </w:r>
    </w:p>
    <w:p w14:paraId="649E2E73" w14:textId="77777777" w:rsidR="00D4419D" w:rsidRPr="00D4419D" w:rsidRDefault="00D4419D" w:rsidP="00254471">
      <w:pPr>
        <w:numPr>
          <w:ilvl w:val="0"/>
          <w:numId w:val="12"/>
        </w:numPr>
        <w:spacing w:line="360" w:lineRule="auto"/>
        <w:jc w:val="center"/>
        <w:rPr>
          <w:rFonts w:ascii="Times New Roman" w:hAnsi="Times New Roman" w:cs="Times New Roman"/>
        </w:rPr>
      </w:pPr>
      <w:r w:rsidRPr="00D4419D">
        <w:rPr>
          <w:rFonts w:ascii="Times New Roman" w:hAnsi="Times New Roman" w:cs="Times New Roman"/>
        </w:rPr>
        <w:t>Teaching Effectiveness</w:t>
      </w:r>
    </w:p>
    <w:p w14:paraId="2368F009"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b/>
          <w:bCs/>
        </w:rPr>
        <w:t>Contextual/Comparative Variable:</w:t>
      </w:r>
    </w:p>
    <w:p w14:paraId="0BCD3F39" w14:textId="77777777" w:rsidR="00D4419D" w:rsidRPr="00D4419D" w:rsidRDefault="00D4419D" w:rsidP="00D4419D">
      <w:pPr>
        <w:numPr>
          <w:ilvl w:val="0"/>
          <w:numId w:val="13"/>
        </w:numPr>
        <w:spacing w:line="360" w:lineRule="auto"/>
        <w:jc w:val="both"/>
        <w:rPr>
          <w:rFonts w:ascii="Times New Roman" w:hAnsi="Times New Roman" w:cs="Times New Roman"/>
        </w:rPr>
      </w:pPr>
      <w:r w:rsidRPr="00D4419D">
        <w:rPr>
          <w:rFonts w:ascii="Times New Roman" w:hAnsi="Times New Roman" w:cs="Times New Roman"/>
        </w:rPr>
        <w:t>Geographical Area: Hill Area / Plain Area</w:t>
      </w:r>
    </w:p>
    <w:p w14:paraId="5BFF18CA" w14:textId="77777777" w:rsidR="00D4419D" w:rsidRPr="00D4419D" w:rsidRDefault="00D4419D" w:rsidP="00D4419D">
      <w:pPr>
        <w:spacing w:line="360" w:lineRule="auto"/>
        <w:jc w:val="both"/>
        <w:rPr>
          <w:rFonts w:ascii="Times New Roman" w:hAnsi="Times New Roman" w:cs="Times New Roman"/>
        </w:rPr>
      </w:pPr>
      <w:r w:rsidRPr="00D4419D">
        <w:rPr>
          <w:rFonts w:ascii="Times New Roman" w:hAnsi="Times New Roman" w:cs="Times New Roman"/>
          <w:b/>
          <w:bCs/>
        </w:rPr>
        <w:t>Constraining Factors:</w:t>
      </w:r>
    </w:p>
    <w:p w14:paraId="72C7C77A" w14:textId="22D784F2" w:rsidR="00DE21FC" w:rsidRPr="00DE49A3" w:rsidRDefault="00D4419D" w:rsidP="00F4784B">
      <w:pPr>
        <w:numPr>
          <w:ilvl w:val="0"/>
          <w:numId w:val="14"/>
        </w:numPr>
        <w:spacing w:line="360" w:lineRule="auto"/>
        <w:jc w:val="both"/>
        <w:rPr>
          <w:rFonts w:ascii="Times New Roman" w:hAnsi="Times New Roman" w:cs="Times New Roman"/>
        </w:rPr>
      </w:pPr>
      <w:r w:rsidRPr="00D4419D">
        <w:rPr>
          <w:rFonts w:ascii="Times New Roman" w:hAnsi="Times New Roman" w:cs="Times New Roman"/>
        </w:rPr>
        <w:t>Barriers and Challenges to ICT Integration</w:t>
      </w:r>
    </w:p>
    <w:p w14:paraId="5D34FF56" w14:textId="77777777" w:rsidR="00DE49A3" w:rsidRPr="00DE49A3" w:rsidRDefault="00DE49A3" w:rsidP="00DE49A3">
      <w:pPr>
        <w:spacing w:line="360" w:lineRule="auto"/>
        <w:jc w:val="both"/>
        <w:rPr>
          <w:rFonts w:ascii="Times New Roman" w:hAnsi="Times New Roman" w:cs="Times New Roman"/>
        </w:rPr>
      </w:pPr>
      <w:r w:rsidRPr="00DE49A3">
        <w:rPr>
          <w:rFonts w:ascii="Times New Roman" w:hAnsi="Times New Roman" w:cs="Times New Roman"/>
        </w:rPr>
        <w:t>The conceptual framework helps in formulating research questions and hypotheses and deciding on the tools and statistical techniques to be used in the study. The current study, therefore, will determine the level of teachers’ attitude and awareness, assess their influence on teaching effectiveness, compare teachers in the hill and plain areas, and identify the hindrances of ICT adoption.</w:t>
      </w:r>
    </w:p>
    <w:p w14:paraId="553475E2" w14:textId="77777777" w:rsidR="00DE49A3" w:rsidRPr="00DE49A3" w:rsidRDefault="00DE49A3" w:rsidP="00DE49A3">
      <w:pPr>
        <w:spacing w:line="360" w:lineRule="auto"/>
        <w:jc w:val="both"/>
        <w:rPr>
          <w:rFonts w:ascii="Times New Roman" w:hAnsi="Times New Roman" w:cs="Times New Roman"/>
        </w:rPr>
      </w:pPr>
      <w:r w:rsidRPr="00DE49A3">
        <w:rPr>
          <w:rFonts w:ascii="Times New Roman" w:hAnsi="Times New Roman" w:cs="Times New Roman"/>
        </w:rPr>
        <w:t>Thus, the conceptual framework will help provide the structure for investigating how teachers’ attitudes and awareness towards adopting and integrating ICT in teaching, coupled with the context in which they practice, affect their level of effectiveness in teaching.</w:t>
      </w:r>
    </w:p>
    <w:p w14:paraId="589B51AA" w14:textId="77777777" w:rsidR="00DE49A3" w:rsidRPr="00DE49A3" w:rsidRDefault="00DE49A3" w:rsidP="00DE49A3">
      <w:pPr>
        <w:spacing w:line="360" w:lineRule="auto"/>
        <w:jc w:val="both"/>
        <w:rPr>
          <w:rFonts w:ascii="Times New Roman" w:hAnsi="Times New Roman" w:cs="Times New Roman"/>
          <w:b/>
          <w:bCs/>
        </w:rPr>
      </w:pPr>
      <w:r w:rsidRPr="00DE49A3">
        <w:rPr>
          <w:rFonts w:ascii="Times New Roman" w:hAnsi="Times New Roman" w:cs="Times New Roman"/>
          <w:b/>
          <w:bCs/>
        </w:rPr>
        <w:t>1.21 Organisation of the Thesis</w:t>
      </w:r>
    </w:p>
    <w:p w14:paraId="5998DC8B" w14:textId="77777777" w:rsidR="00DE49A3" w:rsidRPr="00DE49A3" w:rsidRDefault="00DE49A3" w:rsidP="00DE49A3">
      <w:pPr>
        <w:spacing w:line="360" w:lineRule="auto"/>
        <w:jc w:val="both"/>
        <w:rPr>
          <w:rFonts w:ascii="Times New Roman" w:hAnsi="Times New Roman" w:cs="Times New Roman"/>
        </w:rPr>
      </w:pPr>
      <w:r w:rsidRPr="00DE49A3">
        <w:rPr>
          <w:rFonts w:ascii="Times New Roman" w:hAnsi="Times New Roman" w:cs="Times New Roman"/>
        </w:rPr>
        <w:t>The thesis is organised according to standard research conventions to ensure logical presentation and easy follow-through of the study’s objectives, methodology, results, and discussion. The following is a proposed organisation of the thesis:</w:t>
      </w:r>
    </w:p>
    <w:p w14:paraId="5851AF04" w14:textId="77777777" w:rsidR="00DE49A3" w:rsidRPr="00DE49A3" w:rsidRDefault="00DE49A3" w:rsidP="00DE49A3">
      <w:pPr>
        <w:spacing w:line="360" w:lineRule="auto"/>
        <w:jc w:val="both"/>
        <w:rPr>
          <w:rFonts w:ascii="Times New Roman" w:hAnsi="Times New Roman" w:cs="Times New Roman"/>
          <w:b/>
          <w:bCs/>
        </w:rPr>
      </w:pPr>
      <w:r w:rsidRPr="00DE49A3">
        <w:rPr>
          <w:rFonts w:ascii="Times New Roman" w:hAnsi="Times New Roman" w:cs="Times New Roman"/>
          <w:b/>
          <w:bCs/>
        </w:rPr>
        <w:t>Chapter I: Introduction</w:t>
      </w:r>
    </w:p>
    <w:p w14:paraId="50B40338" w14:textId="77777777" w:rsidR="00DE49A3" w:rsidRPr="00DE49A3" w:rsidRDefault="00DE49A3" w:rsidP="00DE49A3">
      <w:pPr>
        <w:spacing w:line="360" w:lineRule="auto"/>
        <w:jc w:val="both"/>
        <w:rPr>
          <w:rFonts w:ascii="Times New Roman" w:hAnsi="Times New Roman" w:cs="Times New Roman"/>
        </w:rPr>
      </w:pPr>
      <w:r w:rsidRPr="00DE49A3">
        <w:rPr>
          <w:rFonts w:ascii="Times New Roman" w:hAnsi="Times New Roman" w:cs="Times New Roman"/>
        </w:rPr>
        <w:t xml:space="preserve">The first chapter contains the introduction of the study. It includes background information on ICT in education, the regional significance, the origin and rationale of the study, need and </w:t>
      </w:r>
      <w:r w:rsidRPr="00DE49A3">
        <w:rPr>
          <w:rFonts w:ascii="Times New Roman" w:hAnsi="Times New Roman" w:cs="Times New Roman"/>
        </w:rPr>
        <w:lastRenderedPageBreak/>
        <w:t>justification of the study, problem statement, objectives, research questions and hypotheses, key terms and definitions, scope and delimitations, significance of the study, conceptual framework, and organisation of the thesis.</w:t>
      </w:r>
    </w:p>
    <w:p w14:paraId="24EC6239" w14:textId="77777777" w:rsidR="00DE49A3" w:rsidRPr="00DE49A3" w:rsidRDefault="00DE49A3" w:rsidP="00DE49A3">
      <w:pPr>
        <w:spacing w:line="360" w:lineRule="auto"/>
        <w:jc w:val="both"/>
        <w:rPr>
          <w:rFonts w:ascii="Times New Roman" w:hAnsi="Times New Roman" w:cs="Times New Roman"/>
          <w:b/>
          <w:bCs/>
        </w:rPr>
      </w:pPr>
      <w:r w:rsidRPr="00DE49A3">
        <w:rPr>
          <w:rFonts w:ascii="Times New Roman" w:hAnsi="Times New Roman" w:cs="Times New Roman"/>
          <w:b/>
          <w:bCs/>
        </w:rPr>
        <w:t>Chapter II: Review of Related Literature</w:t>
      </w:r>
    </w:p>
    <w:p w14:paraId="1B80E73F" w14:textId="77777777" w:rsidR="00DE49A3" w:rsidRPr="00DE49A3" w:rsidRDefault="00DE49A3" w:rsidP="00DE49A3">
      <w:pPr>
        <w:spacing w:line="360" w:lineRule="auto"/>
        <w:jc w:val="both"/>
        <w:rPr>
          <w:rFonts w:ascii="Times New Roman" w:hAnsi="Times New Roman" w:cs="Times New Roman"/>
        </w:rPr>
      </w:pPr>
      <w:r w:rsidRPr="00DE49A3">
        <w:rPr>
          <w:rFonts w:ascii="Times New Roman" w:hAnsi="Times New Roman" w:cs="Times New Roman"/>
        </w:rPr>
        <w:t>The second chapter consists of a comprehensive review of the literature related to ICT in education, teachers’ attitude and awareness towards ICT, ICT integration, teaching effectiveness, and other related topics, including contextual and geographical factors. The review will highlight Indian and foreign studies and identify the research gap that the current study addresses.</w:t>
      </w:r>
    </w:p>
    <w:p w14:paraId="3B341AC1" w14:textId="77777777" w:rsidR="00DE49A3" w:rsidRPr="00DE49A3" w:rsidRDefault="00DE49A3" w:rsidP="00DE49A3">
      <w:pPr>
        <w:spacing w:line="360" w:lineRule="auto"/>
        <w:jc w:val="both"/>
        <w:rPr>
          <w:rFonts w:ascii="Times New Roman" w:hAnsi="Times New Roman" w:cs="Times New Roman"/>
          <w:b/>
          <w:bCs/>
        </w:rPr>
      </w:pPr>
      <w:r w:rsidRPr="00DE49A3">
        <w:rPr>
          <w:rFonts w:ascii="Times New Roman" w:hAnsi="Times New Roman" w:cs="Times New Roman"/>
          <w:b/>
          <w:bCs/>
        </w:rPr>
        <w:t>Chapter III: Research Methodology</w:t>
      </w:r>
    </w:p>
    <w:p w14:paraId="58F320CC" w14:textId="77777777" w:rsidR="00DE49A3" w:rsidRPr="00DE49A3" w:rsidRDefault="00DE49A3" w:rsidP="00DE49A3">
      <w:pPr>
        <w:spacing w:line="360" w:lineRule="auto"/>
        <w:jc w:val="both"/>
        <w:rPr>
          <w:rFonts w:ascii="Times New Roman" w:hAnsi="Times New Roman" w:cs="Times New Roman"/>
        </w:rPr>
      </w:pPr>
      <w:r w:rsidRPr="00DE49A3">
        <w:rPr>
          <w:rFonts w:ascii="Times New Roman" w:hAnsi="Times New Roman" w:cs="Times New Roman"/>
        </w:rPr>
        <w:t>The third chapter contains information on the research methodology used in the study. It highlights the research approach and design, target population and sample size, research variables, research tools, procedure for collecting and analysing the data, ethical considerations, and statistical techniques such as mean, standard deviation, correlation, t-test, ANOVA, and regression that will be used to analyse the data.</w:t>
      </w:r>
    </w:p>
    <w:p w14:paraId="023E2547" w14:textId="77777777" w:rsidR="00DE49A3" w:rsidRPr="00DE49A3" w:rsidRDefault="00DE49A3" w:rsidP="00DE49A3">
      <w:pPr>
        <w:spacing w:line="360" w:lineRule="auto"/>
        <w:jc w:val="both"/>
        <w:rPr>
          <w:rFonts w:ascii="Times New Roman" w:hAnsi="Times New Roman" w:cs="Times New Roman"/>
          <w:b/>
          <w:bCs/>
        </w:rPr>
      </w:pPr>
      <w:r w:rsidRPr="00DE49A3">
        <w:rPr>
          <w:rFonts w:ascii="Times New Roman" w:hAnsi="Times New Roman" w:cs="Times New Roman"/>
          <w:b/>
          <w:bCs/>
        </w:rPr>
        <w:t>Chapter IV: Analysis and Interpretation of Data</w:t>
      </w:r>
    </w:p>
    <w:p w14:paraId="2528CF3D" w14:textId="4884A926" w:rsidR="00DE49A3" w:rsidRPr="00DE49A3" w:rsidRDefault="00DE49A3" w:rsidP="00DE49A3">
      <w:pPr>
        <w:spacing w:line="360" w:lineRule="auto"/>
        <w:jc w:val="both"/>
        <w:rPr>
          <w:rFonts w:ascii="Times New Roman" w:hAnsi="Times New Roman" w:cs="Times New Roman"/>
        </w:rPr>
      </w:pPr>
      <w:r w:rsidRPr="00DE49A3">
        <w:rPr>
          <w:rFonts w:ascii="Times New Roman" w:hAnsi="Times New Roman" w:cs="Times New Roman"/>
        </w:rPr>
        <w:t xml:space="preserve">The fourth chapter presents the analysis and interpretation of the data collected from the selected secondary school teachers. The results are reported according to the objectives and questions attempted. Statistical tests are used to evaluate the attitude and awareness of teachers towards ICT, assess teaching effectiveness, determine the relationships between the variables, and compare the </w:t>
      </w:r>
      <w:r>
        <w:rPr>
          <w:rFonts w:ascii="Times New Roman" w:hAnsi="Times New Roman" w:cs="Times New Roman"/>
        </w:rPr>
        <w:t>teachers</w:t>
      </w:r>
      <w:r w:rsidRPr="00DE49A3">
        <w:rPr>
          <w:rFonts w:ascii="Times New Roman" w:hAnsi="Times New Roman" w:cs="Times New Roman"/>
        </w:rPr>
        <w:t xml:space="preserve"> in the hill and plain areas. The results also highlight the hindrances and challenges facing ICT adoption and integration in education.</w:t>
      </w:r>
    </w:p>
    <w:p w14:paraId="29A324B7" w14:textId="77777777" w:rsidR="00DE49A3" w:rsidRPr="00DE49A3" w:rsidRDefault="00DE49A3" w:rsidP="00DE49A3">
      <w:pPr>
        <w:spacing w:line="360" w:lineRule="auto"/>
        <w:jc w:val="both"/>
        <w:rPr>
          <w:rFonts w:ascii="Times New Roman" w:hAnsi="Times New Roman" w:cs="Times New Roman"/>
          <w:b/>
          <w:bCs/>
        </w:rPr>
      </w:pPr>
      <w:r w:rsidRPr="00DE49A3">
        <w:rPr>
          <w:rFonts w:ascii="Times New Roman" w:hAnsi="Times New Roman" w:cs="Times New Roman"/>
          <w:b/>
          <w:bCs/>
        </w:rPr>
        <w:t>Chapter V: Findings, Discussion, Conclusions and Recommendations</w:t>
      </w:r>
    </w:p>
    <w:p w14:paraId="583CD052" w14:textId="72C44AE2" w:rsidR="00DE49A3" w:rsidRDefault="00DE49A3" w:rsidP="00DE49A3">
      <w:pPr>
        <w:spacing w:line="360" w:lineRule="auto"/>
        <w:jc w:val="both"/>
        <w:rPr>
          <w:rFonts w:ascii="Times New Roman" w:hAnsi="Times New Roman" w:cs="Times New Roman"/>
        </w:rPr>
      </w:pPr>
      <w:r w:rsidRPr="00DE49A3">
        <w:rPr>
          <w:rFonts w:ascii="Times New Roman" w:hAnsi="Times New Roman" w:cs="Times New Roman"/>
        </w:rPr>
        <w:t>The fifth chapter highlights the study’s research results, discusses the findings in relation to the research questions and objectives, presents the conclusions drawn from the research, and offers recommendations for future similar studies, including implications of the study. The chapter also reviews the study’s limitations and highlights areas for further research.</w:t>
      </w:r>
    </w:p>
    <w:p w14:paraId="626E3300" w14:textId="77777777" w:rsidR="00F4784B" w:rsidRDefault="00F4784B" w:rsidP="00F4784B">
      <w:pPr>
        <w:spacing w:line="360" w:lineRule="auto"/>
        <w:jc w:val="both"/>
        <w:rPr>
          <w:rFonts w:ascii="Times New Roman" w:hAnsi="Times New Roman" w:cs="Times New Roman"/>
        </w:rPr>
      </w:pPr>
    </w:p>
    <w:p w14:paraId="0BB612E2" w14:textId="77777777" w:rsidR="00F4784B" w:rsidRDefault="00F4784B" w:rsidP="00F4784B">
      <w:pPr>
        <w:spacing w:line="360" w:lineRule="auto"/>
        <w:jc w:val="both"/>
        <w:rPr>
          <w:rFonts w:ascii="Times New Roman" w:hAnsi="Times New Roman" w:cs="Times New Roman"/>
        </w:rPr>
      </w:pPr>
    </w:p>
    <w:p w14:paraId="3C260D09" w14:textId="77777777" w:rsidR="00F4784B" w:rsidRPr="00F4784B" w:rsidRDefault="00F4784B" w:rsidP="00F4784B">
      <w:pPr>
        <w:spacing w:line="360" w:lineRule="auto"/>
        <w:jc w:val="both"/>
        <w:rPr>
          <w:rFonts w:ascii="Times New Roman" w:hAnsi="Times New Roman" w:cs="Times New Roman"/>
          <w:b/>
          <w:bCs/>
        </w:rPr>
      </w:pPr>
      <w:r w:rsidRPr="00F4784B">
        <w:rPr>
          <w:rFonts w:ascii="Times New Roman" w:hAnsi="Times New Roman" w:cs="Times New Roman"/>
          <w:b/>
          <w:bCs/>
        </w:rPr>
        <w:lastRenderedPageBreak/>
        <w:t>References</w:t>
      </w:r>
    </w:p>
    <w:p w14:paraId="2958452D" w14:textId="77777777" w:rsidR="00DE49A3" w:rsidRPr="00931D1B" w:rsidRDefault="00DE49A3" w:rsidP="00DE49A3">
      <w:pPr>
        <w:numPr>
          <w:ilvl w:val="0"/>
          <w:numId w:val="15"/>
        </w:numPr>
        <w:spacing w:line="360" w:lineRule="auto"/>
        <w:ind w:left="851" w:hanging="425"/>
        <w:jc w:val="both"/>
        <w:rPr>
          <w:rFonts w:ascii="Times New Roman" w:hAnsi="Times New Roman" w:cs="Times New Roman"/>
        </w:rPr>
      </w:pPr>
      <w:r w:rsidRPr="00931D1B">
        <w:rPr>
          <w:rFonts w:ascii="Times New Roman" w:hAnsi="Times New Roman" w:cs="Times New Roman"/>
        </w:rPr>
        <w:t xml:space="preserve">Asan, A. (2002). Computer technology awareness by elementary school teachers: A case study from Turkey. The study examined teachers' computer use and familiarity with different technologies. </w:t>
      </w:r>
    </w:p>
    <w:p w14:paraId="3A62A9DD" w14:textId="77777777" w:rsidR="00DE49A3" w:rsidRPr="00931D1B" w:rsidRDefault="00DE49A3" w:rsidP="00DE49A3">
      <w:pPr>
        <w:numPr>
          <w:ilvl w:val="0"/>
          <w:numId w:val="15"/>
        </w:numPr>
        <w:spacing w:line="360" w:lineRule="auto"/>
        <w:ind w:left="851" w:hanging="425"/>
        <w:jc w:val="both"/>
        <w:rPr>
          <w:rFonts w:ascii="Times New Roman" w:hAnsi="Times New Roman" w:cs="Times New Roman"/>
        </w:rPr>
      </w:pPr>
      <w:r w:rsidRPr="00931D1B">
        <w:rPr>
          <w:rFonts w:ascii="Times New Roman" w:hAnsi="Times New Roman" w:cs="Times New Roman"/>
        </w:rPr>
        <w:t xml:space="preserve">Asan, A. (2002). Pre-service teachers' use of technology to create instructional materials: A school-college partnership. </w:t>
      </w:r>
      <w:r w:rsidRPr="00931D1B">
        <w:rPr>
          <w:rFonts w:ascii="Times New Roman" w:hAnsi="Times New Roman" w:cs="Times New Roman"/>
          <w:i/>
          <w:iCs/>
        </w:rPr>
        <w:t>Journal of Information Technology for Teacher Education, 11</w:t>
      </w:r>
      <w:r w:rsidRPr="00931D1B">
        <w:rPr>
          <w:rFonts w:ascii="Times New Roman" w:hAnsi="Times New Roman" w:cs="Times New Roman"/>
        </w:rPr>
        <w:t xml:space="preserve">(3), 217–232. </w:t>
      </w:r>
    </w:p>
    <w:p w14:paraId="761B46F1" w14:textId="77777777" w:rsidR="00DE49A3" w:rsidRPr="00931D1B" w:rsidRDefault="00DE49A3" w:rsidP="00DE49A3">
      <w:pPr>
        <w:numPr>
          <w:ilvl w:val="0"/>
          <w:numId w:val="15"/>
        </w:numPr>
        <w:spacing w:line="360" w:lineRule="auto"/>
        <w:ind w:left="851" w:hanging="425"/>
        <w:jc w:val="both"/>
        <w:rPr>
          <w:rFonts w:ascii="Times New Roman" w:hAnsi="Times New Roman" w:cs="Times New Roman"/>
        </w:rPr>
      </w:pPr>
      <w:proofErr w:type="spellStart"/>
      <w:r w:rsidRPr="00931D1B">
        <w:rPr>
          <w:rFonts w:ascii="Times New Roman" w:hAnsi="Times New Roman" w:cs="Times New Roman"/>
        </w:rPr>
        <w:t>Dupagne</w:t>
      </w:r>
      <w:proofErr w:type="spellEnd"/>
      <w:r w:rsidRPr="00931D1B">
        <w:rPr>
          <w:rFonts w:ascii="Times New Roman" w:hAnsi="Times New Roman" w:cs="Times New Roman"/>
        </w:rPr>
        <w:t xml:space="preserve">, M., &amp; Krendl, K. A. (1992). Teachers' attitudes toward computers: A review of the literature. </w:t>
      </w:r>
      <w:r w:rsidRPr="00931D1B">
        <w:rPr>
          <w:rFonts w:ascii="Times New Roman" w:hAnsi="Times New Roman" w:cs="Times New Roman"/>
          <w:i/>
          <w:iCs/>
        </w:rPr>
        <w:t>Journal of Research on Computing in Education</w:t>
      </w:r>
      <w:r w:rsidRPr="00931D1B">
        <w:rPr>
          <w:rFonts w:ascii="Times New Roman" w:hAnsi="Times New Roman" w:cs="Times New Roman"/>
        </w:rPr>
        <w:t xml:space="preserve">. </w:t>
      </w:r>
    </w:p>
    <w:p w14:paraId="0F7D8C95" w14:textId="77777777" w:rsidR="00DE49A3" w:rsidRPr="00BE714B" w:rsidRDefault="00DE49A3" w:rsidP="00DE49A3">
      <w:pPr>
        <w:numPr>
          <w:ilvl w:val="0"/>
          <w:numId w:val="15"/>
        </w:numPr>
        <w:spacing w:line="360" w:lineRule="auto"/>
        <w:ind w:left="851" w:hanging="425"/>
        <w:jc w:val="both"/>
        <w:rPr>
          <w:rFonts w:ascii="Times New Roman" w:hAnsi="Times New Roman" w:cs="Times New Roman"/>
        </w:rPr>
      </w:pPr>
      <w:proofErr w:type="spellStart"/>
      <w:r w:rsidRPr="00BE714B">
        <w:rPr>
          <w:rFonts w:ascii="Times New Roman" w:hAnsi="Times New Roman" w:cs="Times New Roman"/>
        </w:rPr>
        <w:t>Dupagne</w:t>
      </w:r>
      <w:proofErr w:type="spellEnd"/>
      <w:r w:rsidRPr="00BE714B">
        <w:rPr>
          <w:rFonts w:ascii="Times New Roman" w:hAnsi="Times New Roman" w:cs="Times New Roman"/>
        </w:rPr>
        <w:t xml:space="preserve">, M., &amp; Krendl, K. A. (1992). Teachers' attitudes toward computers: A review of the literature. </w:t>
      </w:r>
      <w:r w:rsidRPr="00BE714B">
        <w:rPr>
          <w:rFonts w:ascii="Times New Roman" w:hAnsi="Times New Roman" w:cs="Times New Roman"/>
          <w:i/>
          <w:iCs/>
        </w:rPr>
        <w:t>Journal of Research on Computing in Education</w:t>
      </w:r>
      <w:r w:rsidRPr="00BE714B">
        <w:rPr>
          <w:rFonts w:ascii="Times New Roman" w:hAnsi="Times New Roman" w:cs="Times New Roman"/>
        </w:rPr>
        <w:t xml:space="preserve">. The proposal identifies this work as evidence that teachers may have positive attitudes toward computers while still facing barriers such as lack of time and knowledge. </w:t>
      </w:r>
    </w:p>
    <w:p w14:paraId="5E86DB83" w14:textId="77777777" w:rsidR="00DE49A3" w:rsidRPr="00BE714B" w:rsidRDefault="00DE49A3" w:rsidP="00DE49A3">
      <w:pPr>
        <w:numPr>
          <w:ilvl w:val="0"/>
          <w:numId w:val="15"/>
        </w:numPr>
        <w:spacing w:line="360" w:lineRule="auto"/>
        <w:ind w:left="851" w:hanging="425"/>
        <w:jc w:val="both"/>
        <w:rPr>
          <w:rFonts w:ascii="Times New Roman" w:hAnsi="Times New Roman" w:cs="Times New Roman"/>
        </w:rPr>
      </w:pPr>
      <w:r w:rsidRPr="00BE714B">
        <w:rPr>
          <w:rFonts w:ascii="Times New Roman" w:hAnsi="Times New Roman" w:cs="Times New Roman"/>
        </w:rPr>
        <w:t xml:space="preserve">Government of India. (2015). </w:t>
      </w:r>
      <w:r w:rsidRPr="00BE714B">
        <w:rPr>
          <w:rFonts w:ascii="Times New Roman" w:hAnsi="Times New Roman" w:cs="Times New Roman"/>
          <w:i/>
          <w:iCs/>
        </w:rPr>
        <w:t>Digital India Programme</w:t>
      </w:r>
      <w:r w:rsidRPr="00BE714B">
        <w:rPr>
          <w:rFonts w:ascii="Times New Roman" w:hAnsi="Times New Roman" w:cs="Times New Roman"/>
        </w:rPr>
        <w:t xml:space="preserve">. Government of India. </w:t>
      </w:r>
    </w:p>
    <w:p w14:paraId="76A010F2" w14:textId="77777777" w:rsidR="00DE49A3" w:rsidRPr="00F4784B" w:rsidRDefault="00DE49A3" w:rsidP="00DE49A3">
      <w:pPr>
        <w:numPr>
          <w:ilvl w:val="0"/>
          <w:numId w:val="15"/>
        </w:numPr>
        <w:spacing w:line="360" w:lineRule="auto"/>
        <w:ind w:left="851" w:hanging="425"/>
        <w:jc w:val="both"/>
        <w:rPr>
          <w:rFonts w:ascii="Times New Roman" w:hAnsi="Times New Roman" w:cs="Times New Roman"/>
        </w:rPr>
      </w:pPr>
      <w:r w:rsidRPr="00F4784B">
        <w:rPr>
          <w:rFonts w:ascii="Times New Roman" w:hAnsi="Times New Roman" w:cs="Times New Roman"/>
        </w:rPr>
        <w:t xml:space="preserve">Government of India. (2015). </w:t>
      </w:r>
      <w:r w:rsidRPr="00F4784B">
        <w:rPr>
          <w:rFonts w:ascii="Times New Roman" w:hAnsi="Times New Roman" w:cs="Times New Roman"/>
          <w:i/>
          <w:iCs/>
        </w:rPr>
        <w:t>Digital India Programme</w:t>
      </w:r>
      <w:r w:rsidRPr="00F4784B">
        <w:rPr>
          <w:rFonts w:ascii="Times New Roman" w:hAnsi="Times New Roman" w:cs="Times New Roman"/>
        </w:rPr>
        <w:t xml:space="preserve">. Ministry of Electronics and Information Technology, Government of India. </w:t>
      </w:r>
    </w:p>
    <w:p w14:paraId="0F0F8157" w14:textId="77777777" w:rsidR="00DE49A3" w:rsidRPr="00931D1B" w:rsidRDefault="00DE49A3" w:rsidP="00DE49A3">
      <w:pPr>
        <w:numPr>
          <w:ilvl w:val="0"/>
          <w:numId w:val="15"/>
        </w:numPr>
        <w:spacing w:line="360" w:lineRule="auto"/>
        <w:ind w:left="851" w:hanging="425"/>
        <w:jc w:val="both"/>
        <w:rPr>
          <w:rFonts w:ascii="Times New Roman" w:hAnsi="Times New Roman" w:cs="Times New Roman"/>
        </w:rPr>
      </w:pPr>
      <w:r w:rsidRPr="00931D1B">
        <w:rPr>
          <w:rFonts w:ascii="Times New Roman" w:hAnsi="Times New Roman" w:cs="Times New Roman"/>
        </w:rPr>
        <w:t xml:space="preserve">Hardiman, J. (1988). Study of the attitudes of secondary school principals towards microcomputers. As cited in the literature review of the present synopsis. </w:t>
      </w:r>
    </w:p>
    <w:p w14:paraId="60E18F5D" w14:textId="77777777" w:rsidR="00DE49A3" w:rsidRPr="00F4784B" w:rsidRDefault="00DE49A3" w:rsidP="00DE49A3">
      <w:pPr>
        <w:numPr>
          <w:ilvl w:val="0"/>
          <w:numId w:val="15"/>
        </w:numPr>
        <w:spacing w:line="360" w:lineRule="auto"/>
        <w:ind w:left="851" w:hanging="425"/>
        <w:jc w:val="both"/>
        <w:rPr>
          <w:rFonts w:ascii="Times New Roman" w:hAnsi="Times New Roman" w:cs="Times New Roman"/>
        </w:rPr>
      </w:pPr>
      <w:r w:rsidRPr="00F4784B">
        <w:rPr>
          <w:rFonts w:ascii="Times New Roman" w:hAnsi="Times New Roman" w:cs="Times New Roman"/>
        </w:rPr>
        <w:t xml:space="preserve">Ministry of Education, Government of India. (2020). </w:t>
      </w:r>
      <w:r w:rsidRPr="00F4784B">
        <w:rPr>
          <w:rFonts w:ascii="Times New Roman" w:hAnsi="Times New Roman" w:cs="Times New Roman"/>
          <w:i/>
          <w:iCs/>
        </w:rPr>
        <w:t>National Education Policy 2020</w:t>
      </w:r>
      <w:r w:rsidRPr="00F4784B">
        <w:rPr>
          <w:rFonts w:ascii="Times New Roman" w:hAnsi="Times New Roman" w:cs="Times New Roman"/>
        </w:rPr>
        <w:t xml:space="preserve">. Government of India. The synopsis itself lists NEP 2020 among the principal policy sources for the study. </w:t>
      </w:r>
    </w:p>
    <w:p w14:paraId="4845DBCB" w14:textId="77777777" w:rsidR="00DE49A3" w:rsidRPr="00931D1B" w:rsidRDefault="00DE49A3" w:rsidP="00DE49A3">
      <w:pPr>
        <w:numPr>
          <w:ilvl w:val="0"/>
          <w:numId w:val="15"/>
        </w:numPr>
        <w:spacing w:line="360" w:lineRule="auto"/>
        <w:ind w:left="851" w:hanging="425"/>
        <w:jc w:val="both"/>
        <w:rPr>
          <w:rFonts w:ascii="Times New Roman" w:hAnsi="Times New Roman" w:cs="Times New Roman"/>
        </w:rPr>
      </w:pPr>
      <w:r w:rsidRPr="00931D1B">
        <w:rPr>
          <w:rFonts w:ascii="Times New Roman" w:hAnsi="Times New Roman" w:cs="Times New Roman"/>
        </w:rPr>
        <w:t xml:space="preserve">Ministry of Education, Government of India. (2020). </w:t>
      </w:r>
      <w:r w:rsidRPr="00931D1B">
        <w:rPr>
          <w:rFonts w:ascii="Times New Roman" w:hAnsi="Times New Roman" w:cs="Times New Roman"/>
          <w:i/>
          <w:iCs/>
        </w:rPr>
        <w:t>National Education Policy 2020</w:t>
      </w:r>
      <w:r w:rsidRPr="00931D1B">
        <w:rPr>
          <w:rFonts w:ascii="Times New Roman" w:hAnsi="Times New Roman" w:cs="Times New Roman"/>
        </w:rPr>
        <w:t xml:space="preserve">. Government of India. </w:t>
      </w:r>
    </w:p>
    <w:p w14:paraId="1EA3D904" w14:textId="77777777" w:rsidR="00DE49A3" w:rsidRPr="00BE714B" w:rsidRDefault="00DE49A3" w:rsidP="00DE49A3">
      <w:pPr>
        <w:numPr>
          <w:ilvl w:val="0"/>
          <w:numId w:val="15"/>
        </w:numPr>
        <w:spacing w:line="360" w:lineRule="auto"/>
        <w:ind w:left="851" w:hanging="425"/>
        <w:jc w:val="both"/>
        <w:rPr>
          <w:rFonts w:ascii="Times New Roman" w:hAnsi="Times New Roman" w:cs="Times New Roman"/>
        </w:rPr>
      </w:pPr>
      <w:r w:rsidRPr="00BE714B">
        <w:rPr>
          <w:rFonts w:ascii="Times New Roman" w:hAnsi="Times New Roman" w:cs="Times New Roman"/>
        </w:rPr>
        <w:t xml:space="preserve">Ministry of Education, Government of India. (2020). </w:t>
      </w:r>
      <w:r w:rsidRPr="00BE714B">
        <w:rPr>
          <w:rFonts w:ascii="Times New Roman" w:hAnsi="Times New Roman" w:cs="Times New Roman"/>
          <w:i/>
          <w:iCs/>
        </w:rPr>
        <w:t>National Education Policy 2020</w:t>
      </w:r>
      <w:r w:rsidRPr="00BE714B">
        <w:rPr>
          <w:rFonts w:ascii="Times New Roman" w:hAnsi="Times New Roman" w:cs="Times New Roman"/>
        </w:rPr>
        <w:t xml:space="preserve">. Government of India. The proposal itself lists NEP 2020 among its references. </w:t>
      </w:r>
    </w:p>
    <w:p w14:paraId="0EC93F14" w14:textId="77777777" w:rsidR="00DE49A3" w:rsidRPr="00F4784B" w:rsidRDefault="00DE49A3" w:rsidP="00DE49A3">
      <w:pPr>
        <w:numPr>
          <w:ilvl w:val="0"/>
          <w:numId w:val="15"/>
        </w:numPr>
        <w:spacing w:line="360" w:lineRule="auto"/>
        <w:ind w:left="851" w:hanging="425"/>
        <w:jc w:val="both"/>
        <w:rPr>
          <w:rFonts w:ascii="Times New Roman" w:hAnsi="Times New Roman" w:cs="Times New Roman"/>
        </w:rPr>
      </w:pPr>
      <w:r w:rsidRPr="00F4784B">
        <w:rPr>
          <w:rFonts w:ascii="Times New Roman" w:hAnsi="Times New Roman" w:cs="Times New Roman"/>
        </w:rPr>
        <w:t xml:space="preserve">National Council of Educational Research and Training (NCERT). (2013). </w:t>
      </w:r>
      <w:r w:rsidRPr="00F4784B">
        <w:rPr>
          <w:rFonts w:ascii="Times New Roman" w:hAnsi="Times New Roman" w:cs="Times New Roman"/>
          <w:i/>
          <w:iCs/>
        </w:rPr>
        <w:t>ICT Curriculum for the School System and Teacher Education</w:t>
      </w:r>
      <w:r w:rsidRPr="00F4784B">
        <w:rPr>
          <w:rFonts w:ascii="Times New Roman" w:hAnsi="Times New Roman" w:cs="Times New Roman"/>
        </w:rPr>
        <w:t xml:space="preserve">. New Delhi: NCERT. </w:t>
      </w:r>
    </w:p>
    <w:p w14:paraId="775DCE35" w14:textId="77777777" w:rsidR="00DE49A3" w:rsidRPr="00BE714B" w:rsidRDefault="00DE49A3" w:rsidP="00DE49A3">
      <w:pPr>
        <w:numPr>
          <w:ilvl w:val="0"/>
          <w:numId w:val="15"/>
        </w:numPr>
        <w:spacing w:line="360" w:lineRule="auto"/>
        <w:ind w:left="851" w:hanging="425"/>
        <w:jc w:val="both"/>
        <w:rPr>
          <w:rFonts w:ascii="Times New Roman" w:hAnsi="Times New Roman" w:cs="Times New Roman"/>
        </w:rPr>
      </w:pPr>
      <w:r w:rsidRPr="00BE714B">
        <w:rPr>
          <w:rFonts w:ascii="Times New Roman" w:hAnsi="Times New Roman" w:cs="Times New Roman"/>
        </w:rPr>
        <w:t xml:space="preserve">National Council of Educational Research and Training. (2013). </w:t>
      </w:r>
      <w:r w:rsidRPr="00BE714B">
        <w:rPr>
          <w:rFonts w:ascii="Times New Roman" w:hAnsi="Times New Roman" w:cs="Times New Roman"/>
          <w:i/>
          <w:iCs/>
        </w:rPr>
        <w:t>ICT curriculum for the school system and teacher education</w:t>
      </w:r>
      <w:r w:rsidRPr="00BE714B">
        <w:rPr>
          <w:rFonts w:ascii="Times New Roman" w:hAnsi="Times New Roman" w:cs="Times New Roman"/>
        </w:rPr>
        <w:t xml:space="preserve">. New Delhi: NCERT. </w:t>
      </w:r>
    </w:p>
    <w:p w14:paraId="64BCB41F" w14:textId="77777777" w:rsidR="00DE49A3" w:rsidRDefault="00DE49A3" w:rsidP="00DE49A3">
      <w:pPr>
        <w:numPr>
          <w:ilvl w:val="0"/>
          <w:numId w:val="15"/>
        </w:numPr>
        <w:spacing w:line="360" w:lineRule="auto"/>
        <w:ind w:left="851" w:hanging="425"/>
        <w:jc w:val="both"/>
        <w:rPr>
          <w:rFonts w:ascii="Times New Roman" w:hAnsi="Times New Roman" w:cs="Times New Roman"/>
        </w:rPr>
      </w:pPr>
      <w:r w:rsidRPr="00F4784B">
        <w:rPr>
          <w:rFonts w:ascii="Times New Roman" w:hAnsi="Times New Roman" w:cs="Times New Roman"/>
        </w:rPr>
        <w:lastRenderedPageBreak/>
        <w:t xml:space="preserve">Sanjoy Jha. (2017–2018). </w:t>
      </w:r>
      <w:r w:rsidRPr="00F4784B">
        <w:rPr>
          <w:rFonts w:ascii="Times New Roman" w:hAnsi="Times New Roman" w:cs="Times New Roman"/>
          <w:i/>
          <w:iCs/>
        </w:rPr>
        <w:t>Information and Communication Technology</w:t>
      </w:r>
      <w:r w:rsidRPr="00F4784B">
        <w:rPr>
          <w:rFonts w:ascii="Times New Roman" w:hAnsi="Times New Roman" w:cs="Times New Roman"/>
        </w:rPr>
        <w:t xml:space="preserve">. Kanishka Publication. The synopsis uses this source in defining ICT. </w:t>
      </w:r>
    </w:p>
    <w:p w14:paraId="3657069E" w14:textId="77777777" w:rsidR="00DE49A3" w:rsidRPr="00BE714B" w:rsidRDefault="00DE49A3" w:rsidP="00DE49A3">
      <w:pPr>
        <w:numPr>
          <w:ilvl w:val="0"/>
          <w:numId w:val="15"/>
        </w:numPr>
        <w:spacing w:line="360" w:lineRule="auto"/>
        <w:ind w:left="851" w:hanging="425"/>
        <w:jc w:val="both"/>
        <w:rPr>
          <w:rFonts w:ascii="Times New Roman" w:hAnsi="Times New Roman" w:cs="Times New Roman"/>
        </w:rPr>
      </w:pPr>
      <w:r w:rsidRPr="00BE714B">
        <w:rPr>
          <w:rFonts w:ascii="Times New Roman" w:hAnsi="Times New Roman" w:cs="Times New Roman"/>
        </w:rPr>
        <w:t xml:space="preserve">Sharma, R. (2015). </w:t>
      </w:r>
      <w:r w:rsidRPr="00BE714B">
        <w:rPr>
          <w:rFonts w:ascii="Times New Roman" w:hAnsi="Times New Roman" w:cs="Times New Roman"/>
          <w:i/>
          <w:iCs/>
        </w:rPr>
        <w:t>A Study of Attitude of Secondary School Teachers Towards the Use of ICT in Teaching</w:t>
      </w:r>
      <w:r w:rsidRPr="00BE714B">
        <w:rPr>
          <w:rFonts w:ascii="Times New Roman" w:hAnsi="Times New Roman" w:cs="Times New Roman"/>
        </w:rPr>
        <w:t xml:space="preserve">. University of Delhi. </w:t>
      </w:r>
    </w:p>
    <w:p w14:paraId="43A5B0D1" w14:textId="77777777" w:rsidR="00DE49A3" w:rsidRPr="00931D1B" w:rsidRDefault="00DE49A3" w:rsidP="00DE49A3">
      <w:pPr>
        <w:numPr>
          <w:ilvl w:val="0"/>
          <w:numId w:val="15"/>
        </w:numPr>
        <w:spacing w:line="360" w:lineRule="auto"/>
        <w:ind w:left="851" w:hanging="425"/>
        <w:jc w:val="both"/>
        <w:rPr>
          <w:rFonts w:ascii="Times New Roman" w:hAnsi="Times New Roman" w:cs="Times New Roman"/>
        </w:rPr>
      </w:pPr>
      <w:r w:rsidRPr="00931D1B">
        <w:rPr>
          <w:rFonts w:ascii="Times New Roman" w:hAnsi="Times New Roman" w:cs="Times New Roman"/>
        </w:rPr>
        <w:t xml:space="preserve">Sinha, M. K. (2011). Information and Communication Technology awareness among university and college teachers in the North Eastern Region of India. The study reported positive attitudes towards learning and applying ICT while highlighting the need for appropriate training and awareness programmes. </w:t>
      </w:r>
    </w:p>
    <w:p w14:paraId="467D1E76" w14:textId="77777777" w:rsidR="00DE49A3" w:rsidRPr="00BE714B" w:rsidRDefault="00DE49A3" w:rsidP="00DE49A3">
      <w:pPr>
        <w:numPr>
          <w:ilvl w:val="0"/>
          <w:numId w:val="15"/>
        </w:numPr>
        <w:spacing w:line="360" w:lineRule="auto"/>
        <w:ind w:left="851" w:hanging="425"/>
        <w:jc w:val="both"/>
        <w:rPr>
          <w:rFonts w:ascii="Times New Roman" w:hAnsi="Times New Roman" w:cs="Times New Roman"/>
        </w:rPr>
      </w:pPr>
      <w:r w:rsidRPr="00BE714B">
        <w:rPr>
          <w:rFonts w:ascii="Times New Roman" w:hAnsi="Times New Roman" w:cs="Times New Roman"/>
        </w:rPr>
        <w:t xml:space="preserve">The MET Project. (2012). </w:t>
      </w:r>
      <w:r w:rsidRPr="00BE714B">
        <w:rPr>
          <w:rFonts w:ascii="Times New Roman" w:hAnsi="Times New Roman" w:cs="Times New Roman"/>
          <w:i/>
          <w:iCs/>
        </w:rPr>
        <w:t>Measures of Effective Teaching</w:t>
      </w:r>
      <w:r w:rsidRPr="00BE714B">
        <w:rPr>
          <w:rFonts w:ascii="Times New Roman" w:hAnsi="Times New Roman" w:cs="Times New Roman"/>
        </w:rPr>
        <w:t>. Bill &amp; Melinda Gates Foundation.</w:t>
      </w:r>
    </w:p>
    <w:p w14:paraId="49067B38" w14:textId="77777777" w:rsidR="00DE49A3" w:rsidRPr="00931D1B" w:rsidRDefault="00DE49A3" w:rsidP="00DE49A3">
      <w:pPr>
        <w:numPr>
          <w:ilvl w:val="0"/>
          <w:numId w:val="15"/>
        </w:numPr>
        <w:spacing w:line="360" w:lineRule="auto"/>
        <w:ind w:left="851" w:hanging="425"/>
        <w:jc w:val="both"/>
        <w:rPr>
          <w:rFonts w:ascii="Times New Roman" w:hAnsi="Times New Roman" w:cs="Times New Roman"/>
        </w:rPr>
      </w:pPr>
      <w:r w:rsidRPr="00931D1B">
        <w:rPr>
          <w:rFonts w:ascii="Times New Roman" w:hAnsi="Times New Roman" w:cs="Times New Roman"/>
        </w:rPr>
        <w:t xml:space="preserve">UNESCO. (2018). </w:t>
      </w:r>
      <w:r w:rsidRPr="00931D1B">
        <w:rPr>
          <w:rFonts w:ascii="Times New Roman" w:hAnsi="Times New Roman" w:cs="Times New Roman"/>
          <w:i/>
          <w:iCs/>
        </w:rPr>
        <w:t>UNESCO ICT Competency Framework for Teachers</w:t>
      </w:r>
      <w:r w:rsidRPr="00931D1B">
        <w:rPr>
          <w:rFonts w:ascii="Times New Roman" w:hAnsi="Times New Roman" w:cs="Times New Roman"/>
        </w:rPr>
        <w:t xml:space="preserve"> (Version 3). UNESCO. </w:t>
      </w:r>
    </w:p>
    <w:p w14:paraId="18B1F1D5" w14:textId="77777777" w:rsidR="00DE49A3" w:rsidRPr="00931D1B" w:rsidRDefault="00DE49A3" w:rsidP="00DE49A3">
      <w:pPr>
        <w:numPr>
          <w:ilvl w:val="0"/>
          <w:numId w:val="15"/>
        </w:numPr>
        <w:spacing w:line="360" w:lineRule="auto"/>
        <w:ind w:left="851" w:hanging="425"/>
        <w:jc w:val="both"/>
        <w:rPr>
          <w:rFonts w:ascii="Times New Roman" w:hAnsi="Times New Roman" w:cs="Times New Roman"/>
        </w:rPr>
      </w:pPr>
      <w:r w:rsidRPr="00931D1B">
        <w:rPr>
          <w:rFonts w:ascii="Times New Roman" w:hAnsi="Times New Roman" w:cs="Times New Roman"/>
        </w:rPr>
        <w:t xml:space="preserve">UNESCO. (2019). </w:t>
      </w:r>
      <w:r w:rsidRPr="00931D1B">
        <w:rPr>
          <w:rFonts w:ascii="Times New Roman" w:hAnsi="Times New Roman" w:cs="Times New Roman"/>
          <w:i/>
          <w:iCs/>
        </w:rPr>
        <w:t>ICT in Education</w:t>
      </w:r>
      <w:r w:rsidRPr="00931D1B">
        <w:rPr>
          <w:rFonts w:ascii="Times New Roman" w:hAnsi="Times New Roman" w:cs="Times New Roman"/>
        </w:rPr>
        <w:t xml:space="preserve">. Paris: United Nations Educational, Scientific and Cultural Organization. </w:t>
      </w:r>
    </w:p>
    <w:p w14:paraId="7D972DB9" w14:textId="77777777" w:rsidR="00DE49A3" w:rsidRPr="00F4784B" w:rsidRDefault="00DE49A3" w:rsidP="00DE49A3">
      <w:pPr>
        <w:numPr>
          <w:ilvl w:val="0"/>
          <w:numId w:val="15"/>
        </w:numPr>
        <w:spacing w:line="360" w:lineRule="auto"/>
        <w:ind w:left="851" w:hanging="425"/>
        <w:jc w:val="both"/>
        <w:rPr>
          <w:rFonts w:ascii="Times New Roman" w:hAnsi="Times New Roman" w:cs="Times New Roman"/>
        </w:rPr>
      </w:pPr>
      <w:r w:rsidRPr="00F4784B">
        <w:rPr>
          <w:rFonts w:ascii="Times New Roman" w:hAnsi="Times New Roman" w:cs="Times New Roman"/>
        </w:rPr>
        <w:t xml:space="preserve">UNESCO. (2019). </w:t>
      </w:r>
      <w:r w:rsidRPr="00F4784B">
        <w:rPr>
          <w:rFonts w:ascii="Times New Roman" w:hAnsi="Times New Roman" w:cs="Times New Roman"/>
          <w:i/>
          <w:iCs/>
        </w:rPr>
        <w:t>ICT in Education</w:t>
      </w:r>
      <w:r w:rsidRPr="00F4784B">
        <w:rPr>
          <w:rFonts w:ascii="Times New Roman" w:hAnsi="Times New Roman" w:cs="Times New Roman"/>
        </w:rPr>
        <w:t xml:space="preserve">. United Nations Educational, Scientific and Cultural Organization. </w:t>
      </w:r>
    </w:p>
    <w:p w14:paraId="2BC21F00" w14:textId="77777777" w:rsidR="00DE49A3" w:rsidRPr="00F4784B" w:rsidRDefault="00DE49A3" w:rsidP="00DE49A3">
      <w:pPr>
        <w:numPr>
          <w:ilvl w:val="0"/>
          <w:numId w:val="15"/>
        </w:numPr>
        <w:spacing w:line="360" w:lineRule="auto"/>
        <w:ind w:left="851" w:hanging="425"/>
        <w:jc w:val="both"/>
        <w:rPr>
          <w:rFonts w:ascii="Times New Roman" w:hAnsi="Times New Roman" w:cs="Times New Roman"/>
        </w:rPr>
      </w:pPr>
      <w:r w:rsidRPr="00F4784B">
        <w:rPr>
          <w:rFonts w:ascii="Times New Roman" w:hAnsi="Times New Roman" w:cs="Times New Roman"/>
        </w:rPr>
        <w:t xml:space="preserve">UNESCO. (2023). </w:t>
      </w:r>
      <w:r w:rsidRPr="00F4784B">
        <w:rPr>
          <w:rFonts w:ascii="Times New Roman" w:hAnsi="Times New Roman" w:cs="Times New Roman"/>
          <w:i/>
          <w:iCs/>
        </w:rPr>
        <w:t>Global Education Monitoring Report 2023: Technology in Education—A Tool on Whose Terms?</w:t>
      </w:r>
      <w:r w:rsidRPr="00F4784B">
        <w:rPr>
          <w:rFonts w:ascii="Times New Roman" w:hAnsi="Times New Roman" w:cs="Times New Roman"/>
        </w:rPr>
        <w:t xml:space="preserve"> Paris: UNESCO. </w:t>
      </w:r>
    </w:p>
    <w:p w14:paraId="512C022A" w14:textId="77777777" w:rsidR="00DE49A3" w:rsidRPr="00931D1B" w:rsidRDefault="00DE49A3" w:rsidP="00DE49A3">
      <w:pPr>
        <w:numPr>
          <w:ilvl w:val="0"/>
          <w:numId w:val="15"/>
        </w:numPr>
        <w:spacing w:line="360" w:lineRule="auto"/>
        <w:ind w:left="851" w:hanging="425"/>
        <w:jc w:val="both"/>
        <w:rPr>
          <w:rFonts w:ascii="Times New Roman" w:hAnsi="Times New Roman" w:cs="Times New Roman"/>
        </w:rPr>
      </w:pPr>
      <w:r w:rsidRPr="00931D1B">
        <w:rPr>
          <w:rFonts w:ascii="Times New Roman" w:hAnsi="Times New Roman" w:cs="Times New Roman"/>
        </w:rPr>
        <w:t xml:space="preserve">UNESCO. (2023). </w:t>
      </w:r>
      <w:r w:rsidRPr="00931D1B">
        <w:rPr>
          <w:rFonts w:ascii="Times New Roman" w:hAnsi="Times New Roman" w:cs="Times New Roman"/>
          <w:i/>
          <w:iCs/>
        </w:rPr>
        <w:t>Global Education Monitoring Report 2023: Technology in Education—A Tool on Whose Terms?</w:t>
      </w:r>
      <w:r w:rsidRPr="00931D1B">
        <w:rPr>
          <w:rFonts w:ascii="Times New Roman" w:hAnsi="Times New Roman" w:cs="Times New Roman"/>
        </w:rPr>
        <w:t xml:space="preserve"> Paris: UNESCO. </w:t>
      </w:r>
    </w:p>
    <w:p w14:paraId="205BE3D2" w14:textId="77777777" w:rsidR="00DE49A3" w:rsidRPr="00931D1B" w:rsidRDefault="00DE49A3" w:rsidP="00DE49A3">
      <w:pPr>
        <w:numPr>
          <w:ilvl w:val="0"/>
          <w:numId w:val="15"/>
        </w:numPr>
        <w:spacing w:line="360" w:lineRule="auto"/>
        <w:ind w:left="851" w:hanging="425"/>
        <w:jc w:val="both"/>
        <w:rPr>
          <w:rFonts w:ascii="Times New Roman" w:hAnsi="Times New Roman" w:cs="Times New Roman"/>
        </w:rPr>
      </w:pPr>
      <w:r w:rsidRPr="00931D1B">
        <w:rPr>
          <w:rFonts w:ascii="Times New Roman" w:hAnsi="Times New Roman" w:cs="Times New Roman"/>
        </w:rPr>
        <w:t xml:space="preserve">UNICEF India. (2024). </w:t>
      </w:r>
      <w:r w:rsidRPr="00931D1B">
        <w:rPr>
          <w:rFonts w:ascii="Times New Roman" w:hAnsi="Times New Roman" w:cs="Times New Roman"/>
          <w:i/>
          <w:iCs/>
        </w:rPr>
        <w:t>Education</w:t>
      </w:r>
      <w:r w:rsidRPr="00931D1B">
        <w:rPr>
          <w:rFonts w:ascii="Times New Roman" w:hAnsi="Times New Roman" w:cs="Times New Roman"/>
        </w:rPr>
        <w:t xml:space="preserve">. United Nations Children's Fund. </w:t>
      </w:r>
    </w:p>
    <w:p w14:paraId="003FAB9C" w14:textId="77777777" w:rsidR="00DE49A3" w:rsidRPr="00931D1B" w:rsidRDefault="00DE49A3" w:rsidP="00DE49A3">
      <w:pPr>
        <w:numPr>
          <w:ilvl w:val="0"/>
          <w:numId w:val="15"/>
        </w:numPr>
        <w:spacing w:line="360" w:lineRule="auto"/>
        <w:ind w:left="851" w:hanging="425"/>
        <w:jc w:val="both"/>
        <w:rPr>
          <w:rFonts w:ascii="Times New Roman" w:hAnsi="Times New Roman" w:cs="Times New Roman"/>
        </w:rPr>
      </w:pPr>
      <w:r w:rsidRPr="00931D1B">
        <w:rPr>
          <w:rFonts w:ascii="Times New Roman" w:hAnsi="Times New Roman" w:cs="Times New Roman"/>
        </w:rPr>
        <w:t xml:space="preserve">UNICEF. (2021). </w:t>
      </w:r>
      <w:r w:rsidRPr="00931D1B">
        <w:rPr>
          <w:rFonts w:ascii="Times New Roman" w:hAnsi="Times New Roman" w:cs="Times New Roman"/>
          <w:i/>
          <w:iCs/>
        </w:rPr>
        <w:t>Reimagining the Role of Technology in Education: A Supplement to the 2021/2022 State of the Education Report</w:t>
      </w:r>
      <w:r w:rsidRPr="00931D1B">
        <w:rPr>
          <w:rFonts w:ascii="Times New Roman" w:hAnsi="Times New Roman" w:cs="Times New Roman"/>
        </w:rPr>
        <w:t xml:space="preserve">. UNICEF. </w:t>
      </w:r>
    </w:p>
    <w:p w14:paraId="25A73B9E" w14:textId="77777777" w:rsidR="00DE49A3" w:rsidRPr="00F4784B" w:rsidRDefault="00DE49A3" w:rsidP="00DE49A3">
      <w:pPr>
        <w:numPr>
          <w:ilvl w:val="0"/>
          <w:numId w:val="15"/>
        </w:numPr>
        <w:spacing w:line="360" w:lineRule="auto"/>
        <w:ind w:left="851" w:hanging="425"/>
        <w:jc w:val="both"/>
        <w:rPr>
          <w:rFonts w:ascii="Times New Roman" w:hAnsi="Times New Roman" w:cs="Times New Roman"/>
        </w:rPr>
      </w:pPr>
      <w:r w:rsidRPr="00F4784B">
        <w:rPr>
          <w:rFonts w:ascii="Times New Roman" w:hAnsi="Times New Roman" w:cs="Times New Roman"/>
        </w:rPr>
        <w:t xml:space="preserve">UNICEF. (2024). </w:t>
      </w:r>
      <w:r w:rsidRPr="00F4784B">
        <w:rPr>
          <w:rFonts w:ascii="Times New Roman" w:hAnsi="Times New Roman" w:cs="Times New Roman"/>
          <w:i/>
          <w:iCs/>
        </w:rPr>
        <w:t>Education</w:t>
      </w:r>
      <w:r w:rsidRPr="00F4784B">
        <w:rPr>
          <w:rFonts w:ascii="Times New Roman" w:hAnsi="Times New Roman" w:cs="Times New Roman"/>
        </w:rPr>
        <w:t xml:space="preserve">. UNICEF India. The synopsis identifies UNICEF India's Education resources as a relevant source for the study. </w:t>
      </w:r>
    </w:p>
    <w:p w14:paraId="1BA6DBDE" w14:textId="77777777" w:rsidR="00DE49A3" w:rsidRPr="00F4784B" w:rsidRDefault="00DE49A3" w:rsidP="00DE49A3">
      <w:pPr>
        <w:numPr>
          <w:ilvl w:val="0"/>
          <w:numId w:val="15"/>
        </w:numPr>
        <w:spacing w:line="360" w:lineRule="auto"/>
        <w:ind w:left="851" w:hanging="425"/>
        <w:jc w:val="both"/>
        <w:rPr>
          <w:rFonts w:ascii="Times New Roman" w:hAnsi="Times New Roman" w:cs="Times New Roman"/>
        </w:rPr>
      </w:pPr>
      <w:r w:rsidRPr="00F4784B">
        <w:rPr>
          <w:rFonts w:ascii="Times New Roman" w:hAnsi="Times New Roman" w:cs="Times New Roman"/>
        </w:rPr>
        <w:t xml:space="preserve">World Bank. (2020). </w:t>
      </w:r>
      <w:r w:rsidRPr="00F4784B">
        <w:rPr>
          <w:rFonts w:ascii="Times New Roman" w:hAnsi="Times New Roman" w:cs="Times New Roman"/>
          <w:i/>
          <w:iCs/>
        </w:rPr>
        <w:t>Remote Learning and COVID-19: The Use of Educational Technologies at Scale Across an Education System as a Result of COVID-19</w:t>
      </w:r>
      <w:r w:rsidRPr="00F4784B">
        <w:rPr>
          <w:rFonts w:ascii="Times New Roman" w:hAnsi="Times New Roman" w:cs="Times New Roman"/>
        </w:rPr>
        <w:t xml:space="preserve">. Washington, DC: World Bank. </w:t>
      </w:r>
    </w:p>
    <w:p w14:paraId="6B4D8FBD" w14:textId="77777777" w:rsidR="00DE49A3" w:rsidRPr="00931D1B" w:rsidRDefault="00DE49A3" w:rsidP="00DE49A3">
      <w:pPr>
        <w:numPr>
          <w:ilvl w:val="0"/>
          <w:numId w:val="15"/>
        </w:numPr>
        <w:spacing w:line="360" w:lineRule="auto"/>
        <w:ind w:left="851" w:hanging="425"/>
        <w:jc w:val="both"/>
        <w:rPr>
          <w:rFonts w:ascii="Times New Roman" w:hAnsi="Times New Roman" w:cs="Times New Roman"/>
        </w:rPr>
      </w:pPr>
      <w:r w:rsidRPr="00931D1B">
        <w:rPr>
          <w:rFonts w:ascii="Times New Roman" w:hAnsi="Times New Roman" w:cs="Times New Roman"/>
        </w:rPr>
        <w:lastRenderedPageBreak/>
        <w:t xml:space="preserve">World Bank. (2020). </w:t>
      </w:r>
      <w:r w:rsidRPr="00931D1B">
        <w:rPr>
          <w:rFonts w:ascii="Times New Roman" w:hAnsi="Times New Roman" w:cs="Times New Roman"/>
          <w:i/>
          <w:iCs/>
        </w:rPr>
        <w:t>Remote Learning and COVID-19: The Use of Educational Technologies at Scale Across an Education System as a Result of COVID-19</w:t>
      </w:r>
      <w:r w:rsidRPr="00931D1B">
        <w:rPr>
          <w:rFonts w:ascii="Times New Roman" w:hAnsi="Times New Roman" w:cs="Times New Roman"/>
        </w:rPr>
        <w:t xml:space="preserve">. Washington, DC: World Bank. </w:t>
      </w:r>
    </w:p>
    <w:p w14:paraId="1990396D" w14:textId="77777777" w:rsidR="00DE49A3" w:rsidRPr="00931D1B" w:rsidRDefault="00DE49A3" w:rsidP="00DE49A3">
      <w:pPr>
        <w:numPr>
          <w:ilvl w:val="0"/>
          <w:numId w:val="15"/>
        </w:numPr>
        <w:spacing w:line="360" w:lineRule="auto"/>
        <w:ind w:left="851" w:hanging="425"/>
        <w:jc w:val="both"/>
        <w:rPr>
          <w:rFonts w:ascii="Times New Roman" w:hAnsi="Times New Roman" w:cs="Times New Roman"/>
        </w:rPr>
      </w:pPr>
      <w:r w:rsidRPr="00931D1B">
        <w:rPr>
          <w:rFonts w:ascii="Times New Roman" w:hAnsi="Times New Roman" w:cs="Times New Roman"/>
        </w:rPr>
        <w:t xml:space="preserve">World Bank. (2020). </w:t>
      </w:r>
      <w:r w:rsidRPr="00931D1B">
        <w:rPr>
          <w:rFonts w:ascii="Times New Roman" w:hAnsi="Times New Roman" w:cs="Times New Roman"/>
          <w:i/>
          <w:iCs/>
        </w:rPr>
        <w:t>Remote Learning and COVID-19: The Use of Educational Technologies at Scale Across an Education System as a Result of the COVID-19 Pandemic</w:t>
      </w:r>
      <w:r w:rsidRPr="00931D1B">
        <w:rPr>
          <w:rFonts w:ascii="Times New Roman" w:hAnsi="Times New Roman" w:cs="Times New Roman"/>
        </w:rPr>
        <w:t>. World Bank.</w:t>
      </w:r>
    </w:p>
    <w:p w14:paraId="4CF7D680" w14:textId="77777777" w:rsidR="00DE49A3" w:rsidRPr="00BE714B" w:rsidRDefault="00DE49A3" w:rsidP="00DE49A3">
      <w:pPr>
        <w:numPr>
          <w:ilvl w:val="0"/>
          <w:numId w:val="15"/>
        </w:numPr>
        <w:spacing w:line="360" w:lineRule="auto"/>
        <w:ind w:left="851" w:hanging="425"/>
        <w:jc w:val="both"/>
        <w:rPr>
          <w:rFonts w:ascii="Times New Roman" w:hAnsi="Times New Roman" w:cs="Times New Roman"/>
        </w:rPr>
      </w:pPr>
      <w:r w:rsidRPr="00BE714B">
        <w:rPr>
          <w:rFonts w:ascii="Times New Roman" w:hAnsi="Times New Roman" w:cs="Times New Roman"/>
        </w:rPr>
        <w:t xml:space="preserve">Yadav, D. (2018). </w:t>
      </w:r>
      <w:r w:rsidRPr="00BE714B">
        <w:rPr>
          <w:rFonts w:ascii="Times New Roman" w:hAnsi="Times New Roman" w:cs="Times New Roman"/>
          <w:i/>
          <w:iCs/>
        </w:rPr>
        <w:t>Teachers’ Awareness and Use of ICT in Government Secondary Schools in Uttarakhand</w:t>
      </w:r>
      <w:r w:rsidRPr="00BE714B">
        <w:rPr>
          <w:rFonts w:ascii="Times New Roman" w:hAnsi="Times New Roman" w:cs="Times New Roman"/>
        </w:rPr>
        <w:t xml:space="preserve">. HNB Garhwal University. </w:t>
      </w:r>
    </w:p>
    <w:p w14:paraId="71C8D7CD" w14:textId="77777777" w:rsidR="00F4784B" w:rsidRPr="00F4784B" w:rsidRDefault="00F4784B" w:rsidP="00F4784B">
      <w:pPr>
        <w:spacing w:line="360" w:lineRule="auto"/>
        <w:jc w:val="both"/>
        <w:rPr>
          <w:rFonts w:ascii="Times New Roman" w:hAnsi="Times New Roman" w:cs="Times New Roman"/>
        </w:rPr>
      </w:pPr>
    </w:p>
    <w:sectPr w:rsidR="00F4784B" w:rsidRPr="00F478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22101"/>
    <w:multiLevelType w:val="multilevel"/>
    <w:tmpl w:val="9D10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67C28"/>
    <w:multiLevelType w:val="multilevel"/>
    <w:tmpl w:val="B164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F75F3"/>
    <w:multiLevelType w:val="multilevel"/>
    <w:tmpl w:val="61E4E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8A1F4C"/>
    <w:multiLevelType w:val="multilevel"/>
    <w:tmpl w:val="CEBC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67538"/>
    <w:multiLevelType w:val="multilevel"/>
    <w:tmpl w:val="84C8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703838"/>
    <w:multiLevelType w:val="hybridMultilevel"/>
    <w:tmpl w:val="1040DFD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F530317"/>
    <w:multiLevelType w:val="multilevel"/>
    <w:tmpl w:val="8AAA0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BF05D5"/>
    <w:multiLevelType w:val="multilevel"/>
    <w:tmpl w:val="F88A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66499"/>
    <w:multiLevelType w:val="multilevel"/>
    <w:tmpl w:val="3BCA4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2D3AD2"/>
    <w:multiLevelType w:val="multilevel"/>
    <w:tmpl w:val="7CA8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9963C1"/>
    <w:multiLevelType w:val="multilevel"/>
    <w:tmpl w:val="601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B11E58"/>
    <w:multiLevelType w:val="multilevel"/>
    <w:tmpl w:val="866E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9A670B"/>
    <w:multiLevelType w:val="multilevel"/>
    <w:tmpl w:val="9C9E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5F1AA1"/>
    <w:multiLevelType w:val="multilevel"/>
    <w:tmpl w:val="77E65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F3385C"/>
    <w:multiLevelType w:val="multilevel"/>
    <w:tmpl w:val="B20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297412">
    <w:abstractNumId w:val="13"/>
  </w:num>
  <w:num w:numId="2" w16cid:durableId="1161775392">
    <w:abstractNumId w:val="2"/>
  </w:num>
  <w:num w:numId="3" w16cid:durableId="687293148">
    <w:abstractNumId w:val="0"/>
  </w:num>
  <w:num w:numId="4" w16cid:durableId="627593928">
    <w:abstractNumId w:val="9"/>
  </w:num>
  <w:num w:numId="5" w16cid:durableId="1132556190">
    <w:abstractNumId w:val="11"/>
  </w:num>
  <w:num w:numId="6" w16cid:durableId="384262920">
    <w:abstractNumId w:val="8"/>
  </w:num>
  <w:num w:numId="7" w16cid:durableId="1324158206">
    <w:abstractNumId w:val="3"/>
  </w:num>
  <w:num w:numId="8" w16cid:durableId="1180585686">
    <w:abstractNumId w:val="4"/>
  </w:num>
  <w:num w:numId="9" w16cid:durableId="1798570653">
    <w:abstractNumId w:val="1"/>
  </w:num>
  <w:num w:numId="10" w16cid:durableId="2046709853">
    <w:abstractNumId w:val="6"/>
  </w:num>
  <w:num w:numId="11" w16cid:durableId="1616326250">
    <w:abstractNumId w:val="10"/>
  </w:num>
  <w:num w:numId="12" w16cid:durableId="916130355">
    <w:abstractNumId w:val="7"/>
  </w:num>
  <w:num w:numId="13" w16cid:durableId="399443170">
    <w:abstractNumId w:val="12"/>
  </w:num>
  <w:num w:numId="14" w16cid:durableId="1547716848">
    <w:abstractNumId w:val="14"/>
  </w:num>
  <w:num w:numId="15" w16cid:durableId="18633505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1FC"/>
    <w:rsid w:val="001C7644"/>
    <w:rsid w:val="00254471"/>
    <w:rsid w:val="0046163D"/>
    <w:rsid w:val="005029D4"/>
    <w:rsid w:val="00931D1B"/>
    <w:rsid w:val="00BE714B"/>
    <w:rsid w:val="00C647C6"/>
    <w:rsid w:val="00D4419D"/>
    <w:rsid w:val="00DE21FC"/>
    <w:rsid w:val="00DE49A3"/>
    <w:rsid w:val="00F47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3CC06"/>
  <w15:chartTrackingRefBased/>
  <w15:docId w15:val="{95069355-D5F1-4585-859F-243766C8D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1FC"/>
    <w:rPr>
      <w:rFonts w:eastAsiaTheme="majorEastAsia" w:cstheme="majorBidi"/>
      <w:color w:val="272727" w:themeColor="text1" w:themeTint="D8"/>
    </w:rPr>
  </w:style>
  <w:style w:type="paragraph" w:styleId="Title">
    <w:name w:val="Title"/>
    <w:basedOn w:val="Normal"/>
    <w:next w:val="Normal"/>
    <w:link w:val="TitleChar"/>
    <w:uiPriority w:val="10"/>
    <w:qFormat/>
    <w:rsid w:val="00DE2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1FC"/>
    <w:pPr>
      <w:spacing w:before="160"/>
      <w:jc w:val="center"/>
    </w:pPr>
    <w:rPr>
      <w:i/>
      <w:iCs/>
      <w:color w:val="404040" w:themeColor="text1" w:themeTint="BF"/>
    </w:rPr>
  </w:style>
  <w:style w:type="character" w:customStyle="1" w:styleId="QuoteChar">
    <w:name w:val="Quote Char"/>
    <w:basedOn w:val="DefaultParagraphFont"/>
    <w:link w:val="Quote"/>
    <w:uiPriority w:val="29"/>
    <w:rsid w:val="00DE21FC"/>
    <w:rPr>
      <w:i/>
      <w:iCs/>
      <w:color w:val="404040" w:themeColor="text1" w:themeTint="BF"/>
    </w:rPr>
  </w:style>
  <w:style w:type="paragraph" w:styleId="ListParagraph">
    <w:name w:val="List Paragraph"/>
    <w:basedOn w:val="Normal"/>
    <w:uiPriority w:val="34"/>
    <w:qFormat/>
    <w:rsid w:val="00DE21FC"/>
    <w:pPr>
      <w:ind w:left="720"/>
      <w:contextualSpacing/>
    </w:pPr>
  </w:style>
  <w:style w:type="character" w:styleId="IntenseEmphasis">
    <w:name w:val="Intense Emphasis"/>
    <w:basedOn w:val="DefaultParagraphFont"/>
    <w:uiPriority w:val="21"/>
    <w:qFormat/>
    <w:rsid w:val="00DE21FC"/>
    <w:rPr>
      <w:i/>
      <w:iCs/>
      <w:color w:val="0F4761" w:themeColor="accent1" w:themeShade="BF"/>
    </w:rPr>
  </w:style>
  <w:style w:type="paragraph" w:styleId="IntenseQuote">
    <w:name w:val="Intense Quote"/>
    <w:basedOn w:val="Normal"/>
    <w:next w:val="Normal"/>
    <w:link w:val="IntenseQuoteChar"/>
    <w:uiPriority w:val="30"/>
    <w:qFormat/>
    <w:rsid w:val="00DE2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1FC"/>
    <w:rPr>
      <w:i/>
      <w:iCs/>
      <w:color w:val="0F4761" w:themeColor="accent1" w:themeShade="BF"/>
    </w:rPr>
  </w:style>
  <w:style w:type="character" w:styleId="IntenseReference">
    <w:name w:val="Intense Reference"/>
    <w:basedOn w:val="DefaultParagraphFont"/>
    <w:uiPriority w:val="32"/>
    <w:qFormat/>
    <w:rsid w:val="00DE21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60</Pages>
  <Words>19967</Words>
  <Characters>113818</Characters>
  <Application>Microsoft Office Word</Application>
  <DocSecurity>0</DocSecurity>
  <Lines>948</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renu.2026@outlook.com</dc:creator>
  <cp:keywords/>
  <dc:description/>
  <cp:lastModifiedBy>renu.2026@outlook.com</cp:lastModifiedBy>
  <cp:revision>3</cp:revision>
  <dcterms:created xsi:type="dcterms:W3CDTF">2026-09-03T07:59:00Z</dcterms:created>
  <dcterms:modified xsi:type="dcterms:W3CDTF">2026-09-03T10:01:00Z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8dec8f9d-ef97-4e01-bcb9-6468789383cf</vt:lpwstr>
  </property>
</Properties>
</file>