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C80CF" w14:textId="77777777" w:rsidR="007C61A1" w:rsidRPr="007C61A1" w:rsidRDefault="007C61A1" w:rsidP="007C61A1">
      <w:pPr>
        <w:rPr>
          <w:rFonts w:ascii="Times New Roman" w:hAnsi="Times New Roman" w:cs="Times New Roman"/>
          <w:b/>
          <w:bCs/>
        </w:rPr>
      </w:pPr>
      <w:r w:rsidRPr="007C61A1">
        <w:rPr>
          <w:rFonts w:ascii="Times New Roman" w:hAnsi="Times New Roman" w:cs="Times New Roman"/>
          <w:b/>
          <w:bCs/>
        </w:rPr>
        <w:t>CHAPTER 1</w:t>
      </w:r>
    </w:p>
    <w:p w14:paraId="12065C43" w14:textId="77777777" w:rsidR="007C61A1" w:rsidRPr="007C61A1" w:rsidRDefault="007C61A1" w:rsidP="007C61A1">
      <w:pPr>
        <w:rPr>
          <w:rFonts w:ascii="Times New Roman" w:hAnsi="Times New Roman" w:cs="Times New Roman"/>
          <w:b/>
          <w:bCs/>
        </w:rPr>
      </w:pPr>
      <w:r w:rsidRPr="007C61A1">
        <w:rPr>
          <w:rFonts w:ascii="Times New Roman" w:hAnsi="Times New Roman" w:cs="Times New Roman"/>
          <w:b/>
          <w:bCs/>
        </w:rPr>
        <w:t>INTRODUCTION</w:t>
      </w:r>
    </w:p>
    <w:p w14:paraId="190E3F9F" w14:textId="77777777" w:rsidR="007C61A1" w:rsidRPr="007C61A1" w:rsidRDefault="007C61A1" w:rsidP="007C61A1">
      <w:pPr>
        <w:rPr>
          <w:rFonts w:ascii="Times New Roman" w:hAnsi="Times New Roman" w:cs="Times New Roman"/>
          <w:b/>
          <w:bCs/>
        </w:rPr>
      </w:pPr>
      <w:r w:rsidRPr="007C61A1">
        <w:rPr>
          <w:rFonts w:ascii="Times New Roman" w:hAnsi="Times New Roman" w:cs="Times New Roman"/>
          <w:b/>
          <w:bCs/>
        </w:rPr>
        <w:t>1.1 Background of the Study</w:t>
      </w:r>
    </w:p>
    <w:p w14:paraId="52AB82F7" w14:textId="77777777" w:rsidR="007C61A1" w:rsidRPr="007C61A1" w:rsidRDefault="007C61A1" w:rsidP="007C61A1">
      <w:pPr>
        <w:numPr>
          <w:ilvl w:val="0"/>
          <w:numId w:val="1"/>
        </w:numPr>
        <w:rPr>
          <w:rFonts w:ascii="Times New Roman" w:hAnsi="Times New Roman" w:cs="Times New Roman"/>
        </w:rPr>
      </w:pPr>
      <w:r w:rsidRPr="007C61A1">
        <w:rPr>
          <w:rFonts w:ascii="Times New Roman" w:hAnsi="Times New Roman" w:cs="Times New Roman"/>
        </w:rPr>
        <w:t xml:space="preserve">Growth and significance of India's maritime sector. </w:t>
      </w:r>
    </w:p>
    <w:p w14:paraId="18CC0D28" w14:textId="77777777" w:rsidR="007C61A1" w:rsidRPr="007C61A1" w:rsidRDefault="007C61A1" w:rsidP="007C61A1">
      <w:pPr>
        <w:numPr>
          <w:ilvl w:val="0"/>
          <w:numId w:val="1"/>
        </w:numPr>
        <w:rPr>
          <w:rFonts w:ascii="Times New Roman" w:hAnsi="Times New Roman" w:cs="Times New Roman"/>
        </w:rPr>
      </w:pPr>
      <w:r w:rsidRPr="007C61A1">
        <w:rPr>
          <w:rFonts w:ascii="Times New Roman" w:hAnsi="Times New Roman" w:cs="Times New Roman"/>
        </w:rPr>
        <w:t xml:space="preserve">Importance of maritime trade, shipping and marine resources. </w:t>
      </w:r>
    </w:p>
    <w:p w14:paraId="67217FAF" w14:textId="77777777" w:rsidR="007C61A1" w:rsidRPr="007C61A1" w:rsidRDefault="007C61A1" w:rsidP="007C61A1">
      <w:pPr>
        <w:numPr>
          <w:ilvl w:val="0"/>
          <w:numId w:val="1"/>
        </w:numPr>
        <w:rPr>
          <w:rFonts w:ascii="Times New Roman" w:hAnsi="Times New Roman" w:cs="Times New Roman"/>
        </w:rPr>
      </w:pPr>
      <w:r w:rsidRPr="007C61A1">
        <w:rPr>
          <w:rFonts w:ascii="Times New Roman" w:hAnsi="Times New Roman" w:cs="Times New Roman"/>
        </w:rPr>
        <w:t xml:space="preserve">Role of maritime law in regulating maritime activities. </w:t>
      </w:r>
    </w:p>
    <w:p w14:paraId="0B2C59B5" w14:textId="77777777" w:rsidR="007C61A1" w:rsidRPr="007C61A1" w:rsidRDefault="007C61A1" w:rsidP="007C61A1">
      <w:pPr>
        <w:numPr>
          <w:ilvl w:val="0"/>
          <w:numId w:val="1"/>
        </w:numPr>
        <w:rPr>
          <w:rFonts w:ascii="Times New Roman" w:hAnsi="Times New Roman" w:cs="Times New Roman"/>
        </w:rPr>
      </w:pPr>
      <w:r w:rsidRPr="007C61A1">
        <w:rPr>
          <w:rFonts w:ascii="Times New Roman" w:hAnsi="Times New Roman" w:cs="Times New Roman"/>
        </w:rPr>
        <w:t xml:space="preserve">Development of India's maritime legal framework. </w:t>
      </w:r>
    </w:p>
    <w:p w14:paraId="3F7A3544" w14:textId="77777777" w:rsidR="007C61A1" w:rsidRPr="007C61A1" w:rsidRDefault="007C61A1" w:rsidP="007C61A1">
      <w:pPr>
        <w:numPr>
          <w:ilvl w:val="0"/>
          <w:numId w:val="1"/>
        </w:numPr>
        <w:rPr>
          <w:rFonts w:ascii="Times New Roman" w:hAnsi="Times New Roman" w:cs="Times New Roman"/>
        </w:rPr>
      </w:pPr>
      <w:r w:rsidRPr="007C61A1">
        <w:rPr>
          <w:rFonts w:ascii="Times New Roman" w:hAnsi="Times New Roman" w:cs="Times New Roman"/>
        </w:rPr>
        <w:t xml:space="preserve">Increasing interaction between domestic maritime law and international maritime law. </w:t>
      </w:r>
    </w:p>
    <w:p w14:paraId="4E5A5A9A" w14:textId="77777777" w:rsidR="007C61A1" w:rsidRPr="007C61A1" w:rsidRDefault="007C61A1" w:rsidP="007C61A1">
      <w:pPr>
        <w:rPr>
          <w:rFonts w:ascii="Times New Roman" w:hAnsi="Times New Roman" w:cs="Times New Roman"/>
          <w:b/>
          <w:bCs/>
        </w:rPr>
      </w:pPr>
      <w:r w:rsidRPr="007C61A1">
        <w:rPr>
          <w:rFonts w:ascii="Times New Roman" w:hAnsi="Times New Roman" w:cs="Times New Roman"/>
          <w:b/>
          <w:bCs/>
        </w:rPr>
        <w:t>1.2 Concept and Meaning of Maritime Law</w:t>
      </w:r>
    </w:p>
    <w:p w14:paraId="7B52AB2C" w14:textId="77777777" w:rsidR="007C61A1" w:rsidRPr="007C61A1" w:rsidRDefault="007C61A1" w:rsidP="007C61A1">
      <w:pPr>
        <w:numPr>
          <w:ilvl w:val="0"/>
          <w:numId w:val="2"/>
        </w:numPr>
        <w:rPr>
          <w:rFonts w:ascii="Times New Roman" w:hAnsi="Times New Roman" w:cs="Times New Roman"/>
        </w:rPr>
      </w:pPr>
      <w:r w:rsidRPr="007C61A1">
        <w:rPr>
          <w:rFonts w:ascii="Times New Roman" w:hAnsi="Times New Roman" w:cs="Times New Roman"/>
        </w:rPr>
        <w:t xml:space="preserve">Meaning and scope of maritime law. </w:t>
      </w:r>
    </w:p>
    <w:p w14:paraId="2D7DA009" w14:textId="77777777" w:rsidR="007C61A1" w:rsidRPr="007C61A1" w:rsidRDefault="007C61A1" w:rsidP="007C61A1">
      <w:pPr>
        <w:numPr>
          <w:ilvl w:val="0"/>
          <w:numId w:val="2"/>
        </w:numPr>
        <w:rPr>
          <w:rFonts w:ascii="Times New Roman" w:hAnsi="Times New Roman" w:cs="Times New Roman"/>
        </w:rPr>
      </w:pPr>
      <w:r w:rsidRPr="007C61A1">
        <w:rPr>
          <w:rFonts w:ascii="Times New Roman" w:hAnsi="Times New Roman" w:cs="Times New Roman"/>
        </w:rPr>
        <w:t xml:space="preserve">Nature of maritime and admiralty law. </w:t>
      </w:r>
    </w:p>
    <w:p w14:paraId="47714639" w14:textId="77777777" w:rsidR="007C61A1" w:rsidRPr="007C61A1" w:rsidRDefault="007C61A1" w:rsidP="007C61A1">
      <w:pPr>
        <w:numPr>
          <w:ilvl w:val="0"/>
          <w:numId w:val="2"/>
        </w:numPr>
        <w:rPr>
          <w:rFonts w:ascii="Times New Roman" w:hAnsi="Times New Roman" w:cs="Times New Roman"/>
        </w:rPr>
      </w:pPr>
      <w:r w:rsidRPr="007C61A1">
        <w:rPr>
          <w:rFonts w:ascii="Times New Roman" w:hAnsi="Times New Roman" w:cs="Times New Roman"/>
        </w:rPr>
        <w:t xml:space="preserve">Distinction between maritime law and admiralty law. </w:t>
      </w:r>
    </w:p>
    <w:p w14:paraId="5F9FC116" w14:textId="77777777" w:rsidR="007C61A1" w:rsidRPr="007C61A1" w:rsidRDefault="007C61A1" w:rsidP="007C61A1">
      <w:pPr>
        <w:numPr>
          <w:ilvl w:val="0"/>
          <w:numId w:val="2"/>
        </w:numPr>
        <w:rPr>
          <w:rFonts w:ascii="Times New Roman" w:hAnsi="Times New Roman" w:cs="Times New Roman"/>
        </w:rPr>
      </w:pPr>
      <w:r w:rsidRPr="007C61A1">
        <w:rPr>
          <w:rFonts w:ascii="Times New Roman" w:hAnsi="Times New Roman" w:cs="Times New Roman"/>
        </w:rPr>
        <w:t xml:space="preserve">Major areas covered under maritime law. </w:t>
      </w:r>
    </w:p>
    <w:p w14:paraId="0EBF54AB" w14:textId="77777777" w:rsidR="007C61A1" w:rsidRPr="007C61A1" w:rsidRDefault="007C61A1" w:rsidP="007C61A1">
      <w:pPr>
        <w:rPr>
          <w:rFonts w:ascii="Times New Roman" w:hAnsi="Times New Roman" w:cs="Times New Roman"/>
          <w:b/>
          <w:bCs/>
        </w:rPr>
      </w:pPr>
      <w:r w:rsidRPr="007C61A1">
        <w:rPr>
          <w:rFonts w:ascii="Times New Roman" w:hAnsi="Times New Roman" w:cs="Times New Roman"/>
          <w:b/>
          <w:bCs/>
        </w:rPr>
        <w:t>1.3 Evolution of Maritime Law in India</w:t>
      </w:r>
    </w:p>
    <w:p w14:paraId="5D1FD845" w14:textId="77777777" w:rsidR="007C61A1" w:rsidRPr="007C61A1" w:rsidRDefault="007C61A1" w:rsidP="007C61A1">
      <w:pPr>
        <w:numPr>
          <w:ilvl w:val="0"/>
          <w:numId w:val="3"/>
        </w:numPr>
        <w:rPr>
          <w:rFonts w:ascii="Times New Roman" w:hAnsi="Times New Roman" w:cs="Times New Roman"/>
        </w:rPr>
      </w:pPr>
      <w:r w:rsidRPr="007C61A1">
        <w:rPr>
          <w:rFonts w:ascii="Times New Roman" w:hAnsi="Times New Roman" w:cs="Times New Roman"/>
        </w:rPr>
        <w:t xml:space="preserve">Colonial origins of Indian admiralty law. </w:t>
      </w:r>
    </w:p>
    <w:p w14:paraId="29B8B917" w14:textId="77777777" w:rsidR="007C61A1" w:rsidRPr="007C61A1" w:rsidRDefault="007C61A1" w:rsidP="007C61A1">
      <w:pPr>
        <w:numPr>
          <w:ilvl w:val="0"/>
          <w:numId w:val="3"/>
        </w:numPr>
        <w:rPr>
          <w:rFonts w:ascii="Times New Roman" w:hAnsi="Times New Roman" w:cs="Times New Roman"/>
        </w:rPr>
      </w:pPr>
      <w:r w:rsidRPr="007C61A1">
        <w:rPr>
          <w:rFonts w:ascii="Times New Roman" w:hAnsi="Times New Roman" w:cs="Times New Roman"/>
        </w:rPr>
        <w:t xml:space="preserve">Development after independence. </w:t>
      </w:r>
    </w:p>
    <w:p w14:paraId="2EA18205" w14:textId="77777777" w:rsidR="007C61A1" w:rsidRPr="007C61A1" w:rsidRDefault="007C61A1" w:rsidP="007C61A1">
      <w:pPr>
        <w:numPr>
          <w:ilvl w:val="0"/>
          <w:numId w:val="3"/>
        </w:numPr>
        <w:rPr>
          <w:rFonts w:ascii="Times New Roman" w:hAnsi="Times New Roman" w:cs="Times New Roman"/>
        </w:rPr>
      </w:pPr>
      <w:r w:rsidRPr="007C61A1">
        <w:rPr>
          <w:rFonts w:ascii="Times New Roman" w:hAnsi="Times New Roman" w:cs="Times New Roman"/>
        </w:rPr>
        <w:t xml:space="preserve">Merchant Shipping Act, 1958. </w:t>
      </w:r>
    </w:p>
    <w:p w14:paraId="0505CB6B" w14:textId="77777777" w:rsidR="007C61A1" w:rsidRPr="007C61A1" w:rsidRDefault="007C61A1" w:rsidP="007C61A1">
      <w:pPr>
        <w:numPr>
          <w:ilvl w:val="0"/>
          <w:numId w:val="3"/>
        </w:numPr>
        <w:rPr>
          <w:rFonts w:ascii="Times New Roman" w:hAnsi="Times New Roman" w:cs="Times New Roman"/>
        </w:rPr>
      </w:pPr>
      <w:r w:rsidRPr="007C61A1">
        <w:rPr>
          <w:rFonts w:ascii="Times New Roman" w:hAnsi="Times New Roman" w:cs="Times New Roman"/>
        </w:rPr>
        <w:t xml:space="preserve">Admiralty (Jurisdiction and Settlement of Maritime Claims) Act, 2017. </w:t>
      </w:r>
    </w:p>
    <w:p w14:paraId="4A5973EE" w14:textId="77777777" w:rsidR="007C61A1" w:rsidRPr="007C61A1" w:rsidRDefault="007C61A1" w:rsidP="007C61A1">
      <w:pPr>
        <w:numPr>
          <w:ilvl w:val="0"/>
          <w:numId w:val="3"/>
        </w:numPr>
        <w:rPr>
          <w:rFonts w:ascii="Times New Roman" w:hAnsi="Times New Roman" w:cs="Times New Roman"/>
        </w:rPr>
      </w:pPr>
      <w:r w:rsidRPr="007C61A1">
        <w:rPr>
          <w:rFonts w:ascii="Times New Roman" w:hAnsi="Times New Roman" w:cs="Times New Roman"/>
        </w:rPr>
        <w:t xml:space="preserve">Merchant Shipping Act, 2025. </w:t>
      </w:r>
    </w:p>
    <w:p w14:paraId="64C143CE" w14:textId="77777777" w:rsidR="007C61A1" w:rsidRPr="007C61A1" w:rsidRDefault="007C61A1" w:rsidP="007C61A1">
      <w:pPr>
        <w:numPr>
          <w:ilvl w:val="0"/>
          <w:numId w:val="3"/>
        </w:numPr>
        <w:rPr>
          <w:rFonts w:ascii="Times New Roman" w:hAnsi="Times New Roman" w:cs="Times New Roman"/>
        </w:rPr>
      </w:pPr>
      <w:r w:rsidRPr="007C61A1">
        <w:rPr>
          <w:rFonts w:ascii="Times New Roman" w:hAnsi="Times New Roman" w:cs="Times New Roman"/>
        </w:rPr>
        <w:t xml:space="preserve">Transition towards modern maritime governance. </w:t>
      </w:r>
    </w:p>
    <w:p w14:paraId="65532793" w14:textId="77777777" w:rsidR="007C61A1" w:rsidRPr="007C61A1" w:rsidRDefault="007C61A1" w:rsidP="007C61A1">
      <w:pPr>
        <w:rPr>
          <w:rFonts w:ascii="Times New Roman" w:hAnsi="Times New Roman" w:cs="Times New Roman"/>
          <w:b/>
          <w:bCs/>
        </w:rPr>
      </w:pPr>
      <w:r w:rsidRPr="007C61A1">
        <w:rPr>
          <w:rFonts w:ascii="Times New Roman" w:hAnsi="Times New Roman" w:cs="Times New Roman"/>
          <w:b/>
          <w:bCs/>
        </w:rPr>
        <w:t>1.4 International Dimensions of Indian Maritime Law</w:t>
      </w:r>
    </w:p>
    <w:p w14:paraId="42222844" w14:textId="77777777" w:rsidR="007C61A1" w:rsidRPr="007C61A1" w:rsidRDefault="007C61A1" w:rsidP="007C61A1">
      <w:pPr>
        <w:numPr>
          <w:ilvl w:val="0"/>
          <w:numId w:val="4"/>
        </w:numPr>
        <w:rPr>
          <w:rFonts w:ascii="Times New Roman" w:hAnsi="Times New Roman" w:cs="Times New Roman"/>
        </w:rPr>
      </w:pPr>
      <w:r w:rsidRPr="007C61A1">
        <w:rPr>
          <w:rFonts w:ascii="Times New Roman" w:hAnsi="Times New Roman" w:cs="Times New Roman"/>
        </w:rPr>
        <w:t xml:space="preserve">India's relationship with UNCLOS. </w:t>
      </w:r>
    </w:p>
    <w:p w14:paraId="336F87D4" w14:textId="77777777" w:rsidR="007C61A1" w:rsidRPr="007C61A1" w:rsidRDefault="007C61A1" w:rsidP="007C61A1">
      <w:pPr>
        <w:numPr>
          <w:ilvl w:val="0"/>
          <w:numId w:val="4"/>
        </w:numPr>
        <w:rPr>
          <w:rFonts w:ascii="Times New Roman" w:hAnsi="Times New Roman" w:cs="Times New Roman"/>
        </w:rPr>
      </w:pPr>
      <w:r w:rsidRPr="007C61A1">
        <w:rPr>
          <w:rFonts w:ascii="Times New Roman" w:hAnsi="Times New Roman" w:cs="Times New Roman"/>
        </w:rPr>
        <w:t xml:space="preserve">India's participation in IMO. </w:t>
      </w:r>
    </w:p>
    <w:p w14:paraId="58BAA2A9" w14:textId="77777777" w:rsidR="007C61A1" w:rsidRPr="007C61A1" w:rsidRDefault="007C61A1" w:rsidP="007C61A1">
      <w:pPr>
        <w:numPr>
          <w:ilvl w:val="0"/>
          <w:numId w:val="4"/>
        </w:numPr>
        <w:rPr>
          <w:rFonts w:ascii="Times New Roman" w:hAnsi="Times New Roman" w:cs="Times New Roman"/>
        </w:rPr>
      </w:pPr>
      <w:r w:rsidRPr="007C61A1">
        <w:rPr>
          <w:rFonts w:ascii="Times New Roman" w:hAnsi="Times New Roman" w:cs="Times New Roman"/>
        </w:rPr>
        <w:t xml:space="preserve">Implementation of international maritime conventions. </w:t>
      </w:r>
    </w:p>
    <w:p w14:paraId="0AFF14A6" w14:textId="77777777" w:rsidR="007C61A1" w:rsidRPr="007C61A1" w:rsidRDefault="007C61A1" w:rsidP="007C61A1">
      <w:pPr>
        <w:numPr>
          <w:ilvl w:val="0"/>
          <w:numId w:val="4"/>
        </w:numPr>
        <w:rPr>
          <w:rFonts w:ascii="Times New Roman" w:hAnsi="Times New Roman" w:cs="Times New Roman"/>
        </w:rPr>
      </w:pPr>
      <w:r w:rsidRPr="007C61A1">
        <w:rPr>
          <w:rFonts w:ascii="Times New Roman" w:hAnsi="Times New Roman" w:cs="Times New Roman"/>
        </w:rPr>
        <w:t xml:space="preserve">Maritime safety, environmental protection and maritime security. </w:t>
      </w:r>
    </w:p>
    <w:p w14:paraId="76C7E351" w14:textId="77777777" w:rsidR="007C61A1" w:rsidRPr="007C61A1" w:rsidRDefault="007C61A1" w:rsidP="007C61A1">
      <w:pPr>
        <w:numPr>
          <w:ilvl w:val="0"/>
          <w:numId w:val="4"/>
        </w:numPr>
        <w:rPr>
          <w:rFonts w:ascii="Times New Roman" w:hAnsi="Times New Roman" w:cs="Times New Roman"/>
        </w:rPr>
      </w:pPr>
      <w:r w:rsidRPr="007C61A1">
        <w:rPr>
          <w:rFonts w:ascii="Times New Roman" w:hAnsi="Times New Roman" w:cs="Times New Roman"/>
        </w:rPr>
        <w:t xml:space="preserve">India's role in international maritime governance. </w:t>
      </w:r>
    </w:p>
    <w:p w14:paraId="6D689169" w14:textId="77777777" w:rsidR="007C61A1" w:rsidRPr="007C61A1" w:rsidRDefault="007C61A1" w:rsidP="007C61A1">
      <w:pPr>
        <w:rPr>
          <w:rFonts w:ascii="Times New Roman" w:hAnsi="Times New Roman" w:cs="Times New Roman"/>
          <w:b/>
          <w:bCs/>
        </w:rPr>
      </w:pPr>
      <w:r w:rsidRPr="007C61A1">
        <w:rPr>
          <w:rFonts w:ascii="Times New Roman" w:hAnsi="Times New Roman" w:cs="Times New Roman"/>
          <w:b/>
          <w:bCs/>
        </w:rPr>
        <w:t>1.5 Maritime Disputes in India</w:t>
      </w:r>
    </w:p>
    <w:p w14:paraId="5F9F5411" w14:textId="77777777" w:rsidR="007C61A1" w:rsidRPr="007C61A1" w:rsidRDefault="007C61A1" w:rsidP="007C61A1">
      <w:pPr>
        <w:numPr>
          <w:ilvl w:val="0"/>
          <w:numId w:val="5"/>
        </w:numPr>
        <w:rPr>
          <w:rFonts w:ascii="Times New Roman" w:hAnsi="Times New Roman" w:cs="Times New Roman"/>
        </w:rPr>
      </w:pPr>
      <w:r w:rsidRPr="007C61A1">
        <w:rPr>
          <w:rFonts w:ascii="Times New Roman" w:hAnsi="Times New Roman" w:cs="Times New Roman"/>
        </w:rPr>
        <w:t xml:space="preserve">Meaning and nature of maritime disputes. </w:t>
      </w:r>
    </w:p>
    <w:p w14:paraId="7E68F1CE" w14:textId="77777777" w:rsidR="007C61A1" w:rsidRPr="007C61A1" w:rsidRDefault="007C61A1" w:rsidP="007C61A1">
      <w:pPr>
        <w:numPr>
          <w:ilvl w:val="0"/>
          <w:numId w:val="5"/>
        </w:numPr>
        <w:rPr>
          <w:rFonts w:ascii="Times New Roman" w:hAnsi="Times New Roman" w:cs="Times New Roman"/>
        </w:rPr>
      </w:pPr>
      <w:r w:rsidRPr="007C61A1">
        <w:rPr>
          <w:rFonts w:ascii="Times New Roman" w:hAnsi="Times New Roman" w:cs="Times New Roman"/>
        </w:rPr>
        <w:t xml:space="preserve">Admiralty and shipping disputes. </w:t>
      </w:r>
    </w:p>
    <w:p w14:paraId="1B115FAD" w14:textId="77777777" w:rsidR="007C61A1" w:rsidRPr="007C61A1" w:rsidRDefault="007C61A1" w:rsidP="007C61A1">
      <w:pPr>
        <w:numPr>
          <w:ilvl w:val="0"/>
          <w:numId w:val="5"/>
        </w:numPr>
        <w:rPr>
          <w:rFonts w:ascii="Times New Roman" w:hAnsi="Times New Roman" w:cs="Times New Roman"/>
        </w:rPr>
      </w:pPr>
      <w:r w:rsidRPr="007C61A1">
        <w:rPr>
          <w:rFonts w:ascii="Times New Roman" w:hAnsi="Times New Roman" w:cs="Times New Roman"/>
        </w:rPr>
        <w:lastRenderedPageBreak/>
        <w:t xml:space="preserve">Maritime boundary disputes. </w:t>
      </w:r>
    </w:p>
    <w:p w14:paraId="049042CC" w14:textId="77777777" w:rsidR="007C61A1" w:rsidRPr="007C61A1" w:rsidRDefault="007C61A1" w:rsidP="007C61A1">
      <w:pPr>
        <w:numPr>
          <w:ilvl w:val="0"/>
          <w:numId w:val="5"/>
        </w:numPr>
        <w:rPr>
          <w:rFonts w:ascii="Times New Roman" w:hAnsi="Times New Roman" w:cs="Times New Roman"/>
        </w:rPr>
      </w:pPr>
      <w:r w:rsidRPr="007C61A1">
        <w:rPr>
          <w:rFonts w:ascii="Times New Roman" w:hAnsi="Times New Roman" w:cs="Times New Roman"/>
        </w:rPr>
        <w:t xml:space="preserve">Cargo and carriage disputes. </w:t>
      </w:r>
    </w:p>
    <w:p w14:paraId="2D5F4282" w14:textId="77777777" w:rsidR="007C61A1" w:rsidRPr="007C61A1" w:rsidRDefault="007C61A1" w:rsidP="007C61A1">
      <w:pPr>
        <w:numPr>
          <w:ilvl w:val="0"/>
          <w:numId w:val="5"/>
        </w:numPr>
        <w:rPr>
          <w:rFonts w:ascii="Times New Roman" w:hAnsi="Times New Roman" w:cs="Times New Roman"/>
        </w:rPr>
      </w:pPr>
      <w:r w:rsidRPr="007C61A1">
        <w:rPr>
          <w:rFonts w:ascii="Times New Roman" w:hAnsi="Times New Roman" w:cs="Times New Roman"/>
        </w:rPr>
        <w:t xml:space="preserve">Collision, salvage and maritime lien disputes. </w:t>
      </w:r>
    </w:p>
    <w:p w14:paraId="3A874A1F" w14:textId="77777777" w:rsidR="007C61A1" w:rsidRPr="007C61A1" w:rsidRDefault="007C61A1" w:rsidP="007C61A1">
      <w:pPr>
        <w:numPr>
          <w:ilvl w:val="0"/>
          <w:numId w:val="5"/>
        </w:numPr>
        <w:rPr>
          <w:rFonts w:ascii="Times New Roman" w:hAnsi="Times New Roman" w:cs="Times New Roman"/>
        </w:rPr>
      </w:pPr>
      <w:r w:rsidRPr="007C61A1">
        <w:rPr>
          <w:rFonts w:ascii="Times New Roman" w:hAnsi="Times New Roman" w:cs="Times New Roman"/>
        </w:rPr>
        <w:t xml:space="preserve">Marine pollution and environmental disputes. </w:t>
      </w:r>
    </w:p>
    <w:p w14:paraId="73335961" w14:textId="77777777" w:rsidR="007C61A1" w:rsidRPr="007C61A1" w:rsidRDefault="007C61A1" w:rsidP="007C61A1">
      <w:pPr>
        <w:numPr>
          <w:ilvl w:val="0"/>
          <w:numId w:val="5"/>
        </w:numPr>
        <w:rPr>
          <w:rFonts w:ascii="Times New Roman" w:hAnsi="Times New Roman" w:cs="Times New Roman"/>
        </w:rPr>
      </w:pPr>
      <w:r w:rsidRPr="007C61A1">
        <w:rPr>
          <w:rFonts w:ascii="Times New Roman" w:hAnsi="Times New Roman" w:cs="Times New Roman"/>
        </w:rPr>
        <w:t xml:space="preserve">Seafarer-related disputes. </w:t>
      </w:r>
    </w:p>
    <w:p w14:paraId="13F8E171" w14:textId="77777777" w:rsidR="007C61A1" w:rsidRPr="007C61A1" w:rsidRDefault="007C61A1" w:rsidP="007C61A1">
      <w:pPr>
        <w:rPr>
          <w:rFonts w:ascii="Times New Roman" w:hAnsi="Times New Roman" w:cs="Times New Roman"/>
          <w:b/>
          <w:bCs/>
        </w:rPr>
      </w:pPr>
      <w:r w:rsidRPr="007C61A1">
        <w:rPr>
          <w:rFonts w:ascii="Times New Roman" w:hAnsi="Times New Roman" w:cs="Times New Roman"/>
          <w:b/>
          <w:bCs/>
        </w:rPr>
        <w:t>1.6 Maritime Dispute Settlement Mechanisms</w:t>
      </w:r>
    </w:p>
    <w:p w14:paraId="4DED61A0" w14:textId="77777777" w:rsidR="007C61A1" w:rsidRPr="007C61A1" w:rsidRDefault="007C61A1" w:rsidP="007C61A1">
      <w:pPr>
        <w:numPr>
          <w:ilvl w:val="0"/>
          <w:numId w:val="6"/>
        </w:numPr>
        <w:rPr>
          <w:rFonts w:ascii="Times New Roman" w:hAnsi="Times New Roman" w:cs="Times New Roman"/>
        </w:rPr>
      </w:pPr>
      <w:r w:rsidRPr="007C61A1">
        <w:rPr>
          <w:rFonts w:ascii="Times New Roman" w:hAnsi="Times New Roman" w:cs="Times New Roman"/>
        </w:rPr>
        <w:t xml:space="preserve">Litigation before Indian courts. </w:t>
      </w:r>
    </w:p>
    <w:p w14:paraId="26C70C18" w14:textId="77777777" w:rsidR="007C61A1" w:rsidRPr="007C61A1" w:rsidRDefault="007C61A1" w:rsidP="007C61A1">
      <w:pPr>
        <w:numPr>
          <w:ilvl w:val="0"/>
          <w:numId w:val="6"/>
        </w:numPr>
        <w:rPr>
          <w:rFonts w:ascii="Times New Roman" w:hAnsi="Times New Roman" w:cs="Times New Roman"/>
        </w:rPr>
      </w:pPr>
      <w:r w:rsidRPr="007C61A1">
        <w:rPr>
          <w:rFonts w:ascii="Times New Roman" w:hAnsi="Times New Roman" w:cs="Times New Roman"/>
        </w:rPr>
        <w:t xml:space="preserve">Admiralty jurisdiction and ship arrest. </w:t>
      </w:r>
    </w:p>
    <w:p w14:paraId="3D27CDCF" w14:textId="77777777" w:rsidR="007C61A1" w:rsidRPr="007C61A1" w:rsidRDefault="007C61A1" w:rsidP="007C61A1">
      <w:pPr>
        <w:numPr>
          <w:ilvl w:val="0"/>
          <w:numId w:val="6"/>
        </w:numPr>
        <w:rPr>
          <w:rFonts w:ascii="Times New Roman" w:hAnsi="Times New Roman" w:cs="Times New Roman"/>
        </w:rPr>
      </w:pPr>
      <w:r w:rsidRPr="007C61A1">
        <w:rPr>
          <w:rFonts w:ascii="Times New Roman" w:hAnsi="Times New Roman" w:cs="Times New Roman"/>
        </w:rPr>
        <w:t xml:space="preserve">Arbitration. </w:t>
      </w:r>
    </w:p>
    <w:p w14:paraId="3B0F56EA" w14:textId="77777777" w:rsidR="007C61A1" w:rsidRPr="007C61A1" w:rsidRDefault="007C61A1" w:rsidP="007C61A1">
      <w:pPr>
        <w:numPr>
          <w:ilvl w:val="0"/>
          <w:numId w:val="6"/>
        </w:numPr>
        <w:rPr>
          <w:rFonts w:ascii="Times New Roman" w:hAnsi="Times New Roman" w:cs="Times New Roman"/>
        </w:rPr>
      </w:pPr>
      <w:r w:rsidRPr="007C61A1">
        <w:rPr>
          <w:rFonts w:ascii="Times New Roman" w:hAnsi="Times New Roman" w:cs="Times New Roman"/>
        </w:rPr>
        <w:t xml:space="preserve">Mediation, conciliation and negotiation. </w:t>
      </w:r>
    </w:p>
    <w:p w14:paraId="56862B3E" w14:textId="77777777" w:rsidR="007C61A1" w:rsidRPr="007C61A1" w:rsidRDefault="007C61A1" w:rsidP="007C61A1">
      <w:pPr>
        <w:numPr>
          <w:ilvl w:val="0"/>
          <w:numId w:val="6"/>
        </w:numPr>
        <w:rPr>
          <w:rFonts w:ascii="Times New Roman" w:hAnsi="Times New Roman" w:cs="Times New Roman"/>
        </w:rPr>
      </w:pPr>
      <w:r w:rsidRPr="007C61A1">
        <w:rPr>
          <w:rFonts w:ascii="Times New Roman" w:hAnsi="Times New Roman" w:cs="Times New Roman"/>
        </w:rPr>
        <w:t xml:space="preserve">International dispute settlement mechanisms. </w:t>
      </w:r>
    </w:p>
    <w:p w14:paraId="7435DA5D" w14:textId="77777777" w:rsidR="007C61A1" w:rsidRPr="007C61A1" w:rsidRDefault="007C61A1" w:rsidP="007C61A1">
      <w:pPr>
        <w:numPr>
          <w:ilvl w:val="0"/>
          <w:numId w:val="6"/>
        </w:numPr>
        <w:rPr>
          <w:rFonts w:ascii="Times New Roman" w:hAnsi="Times New Roman" w:cs="Times New Roman"/>
        </w:rPr>
      </w:pPr>
      <w:r w:rsidRPr="007C61A1">
        <w:rPr>
          <w:rFonts w:ascii="Times New Roman" w:hAnsi="Times New Roman" w:cs="Times New Roman"/>
        </w:rPr>
        <w:t xml:space="preserve">Role of UNCLOS, ITLOS, PCA and ICJ. </w:t>
      </w:r>
    </w:p>
    <w:p w14:paraId="510710C1" w14:textId="77777777" w:rsidR="007C61A1" w:rsidRPr="007C61A1" w:rsidRDefault="007C61A1" w:rsidP="007C61A1">
      <w:pPr>
        <w:rPr>
          <w:rFonts w:ascii="Times New Roman" w:hAnsi="Times New Roman" w:cs="Times New Roman"/>
          <w:b/>
          <w:bCs/>
        </w:rPr>
      </w:pPr>
      <w:r w:rsidRPr="007C61A1">
        <w:rPr>
          <w:rFonts w:ascii="Times New Roman" w:hAnsi="Times New Roman" w:cs="Times New Roman"/>
          <w:b/>
          <w:bCs/>
        </w:rPr>
        <w:t>1.7 Statement of the Problem</w:t>
      </w:r>
    </w:p>
    <w:p w14:paraId="171A9668" w14:textId="77777777" w:rsidR="007C61A1" w:rsidRPr="007C61A1" w:rsidRDefault="007C61A1" w:rsidP="007C61A1">
      <w:pPr>
        <w:numPr>
          <w:ilvl w:val="0"/>
          <w:numId w:val="7"/>
        </w:numPr>
        <w:rPr>
          <w:rFonts w:ascii="Times New Roman" w:hAnsi="Times New Roman" w:cs="Times New Roman"/>
        </w:rPr>
      </w:pPr>
      <w:r w:rsidRPr="007C61A1">
        <w:rPr>
          <w:rFonts w:ascii="Times New Roman" w:hAnsi="Times New Roman" w:cs="Times New Roman"/>
        </w:rPr>
        <w:t xml:space="preserve">Complexity and fragmentation of India's maritime legal framework. </w:t>
      </w:r>
    </w:p>
    <w:p w14:paraId="7208C289" w14:textId="77777777" w:rsidR="007C61A1" w:rsidRPr="007C61A1" w:rsidRDefault="007C61A1" w:rsidP="007C61A1">
      <w:pPr>
        <w:numPr>
          <w:ilvl w:val="0"/>
          <w:numId w:val="7"/>
        </w:numPr>
        <w:rPr>
          <w:rFonts w:ascii="Times New Roman" w:hAnsi="Times New Roman" w:cs="Times New Roman"/>
        </w:rPr>
      </w:pPr>
      <w:r w:rsidRPr="007C61A1">
        <w:rPr>
          <w:rFonts w:ascii="Times New Roman" w:hAnsi="Times New Roman" w:cs="Times New Roman"/>
        </w:rPr>
        <w:t xml:space="preserve">Challenges in effective maritime dispute settlement. </w:t>
      </w:r>
    </w:p>
    <w:p w14:paraId="551BE8CC" w14:textId="77777777" w:rsidR="007C61A1" w:rsidRPr="007C61A1" w:rsidRDefault="007C61A1" w:rsidP="007C61A1">
      <w:pPr>
        <w:numPr>
          <w:ilvl w:val="0"/>
          <w:numId w:val="7"/>
        </w:numPr>
        <w:rPr>
          <w:rFonts w:ascii="Times New Roman" w:hAnsi="Times New Roman" w:cs="Times New Roman"/>
        </w:rPr>
      </w:pPr>
      <w:r w:rsidRPr="007C61A1">
        <w:rPr>
          <w:rFonts w:ascii="Times New Roman" w:hAnsi="Times New Roman" w:cs="Times New Roman"/>
        </w:rPr>
        <w:t xml:space="preserve">Judicial delays and procedural difficulties. </w:t>
      </w:r>
    </w:p>
    <w:p w14:paraId="2ABEAAA9" w14:textId="77777777" w:rsidR="007C61A1" w:rsidRPr="007C61A1" w:rsidRDefault="007C61A1" w:rsidP="007C61A1">
      <w:pPr>
        <w:numPr>
          <w:ilvl w:val="0"/>
          <w:numId w:val="7"/>
        </w:numPr>
        <w:rPr>
          <w:rFonts w:ascii="Times New Roman" w:hAnsi="Times New Roman" w:cs="Times New Roman"/>
        </w:rPr>
      </w:pPr>
      <w:r w:rsidRPr="007C61A1">
        <w:rPr>
          <w:rFonts w:ascii="Times New Roman" w:hAnsi="Times New Roman" w:cs="Times New Roman"/>
        </w:rPr>
        <w:t xml:space="preserve">Limited specialization in maritime adjudication. </w:t>
      </w:r>
    </w:p>
    <w:p w14:paraId="6FA5D2FC" w14:textId="77777777" w:rsidR="007C61A1" w:rsidRPr="007C61A1" w:rsidRDefault="007C61A1" w:rsidP="007C61A1">
      <w:pPr>
        <w:numPr>
          <w:ilvl w:val="0"/>
          <w:numId w:val="7"/>
        </w:numPr>
        <w:rPr>
          <w:rFonts w:ascii="Times New Roman" w:hAnsi="Times New Roman" w:cs="Times New Roman"/>
        </w:rPr>
      </w:pPr>
      <w:r w:rsidRPr="007C61A1">
        <w:rPr>
          <w:rFonts w:ascii="Times New Roman" w:hAnsi="Times New Roman" w:cs="Times New Roman"/>
        </w:rPr>
        <w:t xml:space="preserve">Need for greater alignment with international maritime practices. </w:t>
      </w:r>
    </w:p>
    <w:p w14:paraId="479BF339" w14:textId="77777777" w:rsidR="007C61A1" w:rsidRPr="007C61A1" w:rsidRDefault="007C61A1" w:rsidP="007C61A1">
      <w:pPr>
        <w:rPr>
          <w:rFonts w:ascii="Times New Roman" w:hAnsi="Times New Roman" w:cs="Times New Roman"/>
          <w:b/>
          <w:bCs/>
        </w:rPr>
      </w:pPr>
      <w:r w:rsidRPr="007C61A1">
        <w:rPr>
          <w:rFonts w:ascii="Times New Roman" w:hAnsi="Times New Roman" w:cs="Times New Roman"/>
          <w:b/>
          <w:bCs/>
        </w:rPr>
        <w:t>1.8 Need and Rationale of the Study</w:t>
      </w:r>
    </w:p>
    <w:p w14:paraId="44CEBE47" w14:textId="77777777" w:rsidR="007C61A1" w:rsidRPr="007C61A1" w:rsidRDefault="007C61A1" w:rsidP="007C61A1">
      <w:pPr>
        <w:numPr>
          <w:ilvl w:val="0"/>
          <w:numId w:val="8"/>
        </w:numPr>
        <w:rPr>
          <w:rFonts w:ascii="Times New Roman" w:hAnsi="Times New Roman" w:cs="Times New Roman"/>
        </w:rPr>
      </w:pPr>
      <w:r w:rsidRPr="007C61A1">
        <w:rPr>
          <w:rFonts w:ascii="Times New Roman" w:hAnsi="Times New Roman" w:cs="Times New Roman"/>
        </w:rPr>
        <w:t xml:space="preserve">Importance of examining the effectiveness of existing maritime laws. </w:t>
      </w:r>
    </w:p>
    <w:p w14:paraId="4A668B33" w14:textId="77777777" w:rsidR="007C61A1" w:rsidRPr="007C61A1" w:rsidRDefault="007C61A1" w:rsidP="007C61A1">
      <w:pPr>
        <w:numPr>
          <w:ilvl w:val="0"/>
          <w:numId w:val="8"/>
        </w:numPr>
        <w:rPr>
          <w:rFonts w:ascii="Times New Roman" w:hAnsi="Times New Roman" w:cs="Times New Roman"/>
        </w:rPr>
      </w:pPr>
      <w:r w:rsidRPr="007C61A1">
        <w:rPr>
          <w:rFonts w:ascii="Times New Roman" w:hAnsi="Times New Roman" w:cs="Times New Roman"/>
        </w:rPr>
        <w:t xml:space="preserve">Need to assess domestic and international legal interaction. </w:t>
      </w:r>
    </w:p>
    <w:p w14:paraId="5AF70276" w14:textId="77777777" w:rsidR="007C61A1" w:rsidRPr="007C61A1" w:rsidRDefault="007C61A1" w:rsidP="007C61A1">
      <w:pPr>
        <w:numPr>
          <w:ilvl w:val="0"/>
          <w:numId w:val="8"/>
        </w:numPr>
        <w:rPr>
          <w:rFonts w:ascii="Times New Roman" w:hAnsi="Times New Roman" w:cs="Times New Roman"/>
        </w:rPr>
      </w:pPr>
      <w:r w:rsidRPr="007C61A1">
        <w:rPr>
          <w:rFonts w:ascii="Times New Roman" w:hAnsi="Times New Roman" w:cs="Times New Roman"/>
        </w:rPr>
        <w:t xml:space="preserve">Need to evaluate litigation, arbitration and ADR. </w:t>
      </w:r>
    </w:p>
    <w:p w14:paraId="51264807" w14:textId="77777777" w:rsidR="007C61A1" w:rsidRPr="007C61A1" w:rsidRDefault="007C61A1" w:rsidP="007C61A1">
      <w:pPr>
        <w:numPr>
          <w:ilvl w:val="0"/>
          <w:numId w:val="8"/>
        </w:numPr>
        <w:rPr>
          <w:rFonts w:ascii="Times New Roman" w:hAnsi="Times New Roman" w:cs="Times New Roman"/>
        </w:rPr>
      </w:pPr>
      <w:r w:rsidRPr="007C61A1">
        <w:rPr>
          <w:rFonts w:ascii="Times New Roman" w:hAnsi="Times New Roman" w:cs="Times New Roman"/>
        </w:rPr>
        <w:t xml:space="preserve">Need to identify legal and institutional gaps. </w:t>
      </w:r>
    </w:p>
    <w:p w14:paraId="44A6023E" w14:textId="77777777" w:rsidR="007C61A1" w:rsidRPr="007C61A1" w:rsidRDefault="007C61A1" w:rsidP="007C61A1">
      <w:pPr>
        <w:rPr>
          <w:rFonts w:ascii="Times New Roman" w:hAnsi="Times New Roman" w:cs="Times New Roman"/>
          <w:b/>
          <w:bCs/>
        </w:rPr>
      </w:pPr>
      <w:r w:rsidRPr="007C61A1">
        <w:rPr>
          <w:rFonts w:ascii="Times New Roman" w:hAnsi="Times New Roman" w:cs="Times New Roman"/>
          <w:b/>
          <w:bCs/>
        </w:rPr>
        <w:t>1.9 Research Questions</w:t>
      </w:r>
    </w:p>
    <w:p w14:paraId="2FB0EC3A" w14:textId="77777777" w:rsidR="007C61A1" w:rsidRPr="007C61A1" w:rsidRDefault="007C61A1" w:rsidP="007C61A1">
      <w:pPr>
        <w:numPr>
          <w:ilvl w:val="0"/>
          <w:numId w:val="9"/>
        </w:numPr>
        <w:rPr>
          <w:rFonts w:ascii="Times New Roman" w:hAnsi="Times New Roman" w:cs="Times New Roman"/>
        </w:rPr>
      </w:pPr>
      <w:r w:rsidRPr="007C61A1">
        <w:rPr>
          <w:rFonts w:ascii="Times New Roman" w:hAnsi="Times New Roman" w:cs="Times New Roman"/>
        </w:rPr>
        <w:t xml:space="preserve">What is the nature and evolution of India's maritime legal framework? </w:t>
      </w:r>
    </w:p>
    <w:p w14:paraId="31632F88" w14:textId="77777777" w:rsidR="007C61A1" w:rsidRPr="007C61A1" w:rsidRDefault="007C61A1" w:rsidP="007C61A1">
      <w:pPr>
        <w:numPr>
          <w:ilvl w:val="0"/>
          <w:numId w:val="9"/>
        </w:numPr>
        <w:rPr>
          <w:rFonts w:ascii="Times New Roman" w:hAnsi="Times New Roman" w:cs="Times New Roman"/>
        </w:rPr>
      </w:pPr>
      <w:r w:rsidRPr="007C61A1">
        <w:rPr>
          <w:rFonts w:ascii="Times New Roman" w:hAnsi="Times New Roman" w:cs="Times New Roman"/>
        </w:rPr>
        <w:t xml:space="preserve">How effectively do Indian courts settle maritime disputes? </w:t>
      </w:r>
    </w:p>
    <w:p w14:paraId="452352AB" w14:textId="77777777" w:rsidR="007C61A1" w:rsidRPr="007C61A1" w:rsidRDefault="007C61A1" w:rsidP="007C61A1">
      <w:pPr>
        <w:numPr>
          <w:ilvl w:val="0"/>
          <w:numId w:val="9"/>
        </w:numPr>
        <w:rPr>
          <w:rFonts w:ascii="Times New Roman" w:hAnsi="Times New Roman" w:cs="Times New Roman"/>
        </w:rPr>
      </w:pPr>
      <w:r w:rsidRPr="007C61A1">
        <w:rPr>
          <w:rFonts w:ascii="Times New Roman" w:hAnsi="Times New Roman" w:cs="Times New Roman"/>
        </w:rPr>
        <w:t xml:space="preserve">What is the role of arbitration and ADR in maritime dispute settlement? </w:t>
      </w:r>
    </w:p>
    <w:p w14:paraId="772730ED" w14:textId="77777777" w:rsidR="007C61A1" w:rsidRPr="007C61A1" w:rsidRDefault="007C61A1" w:rsidP="007C61A1">
      <w:pPr>
        <w:numPr>
          <w:ilvl w:val="0"/>
          <w:numId w:val="9"/>
        </w:numPr>
        <w:rPr>
          <w:rFonts w:ascii="Times New Roman" w:hAnsi="Times New Roman" w:cs="Times New Roman"/>
        </w:rPr>
      </w:pPr>
      <w:r w:rsidRPr="007C61A1">
        <w:rPr>
          <w:rFonts w:ascii="Times New Roman" w:hAnsi="Times New Roman" w:cs="Times New Roman"/>
        </w:rPr>
        <w:t xml:space="preserve">To what extent does Indian maritime law comply with international standards? </w:t>
      </w:r>
    </w:p>
    <w:p w14:paraId="358CE6E4" w14:textId="77777777" w:rsidR="007C61A1" w:rsidRPr="007C61A1" w:rsidRDefault="007C61A1" w:rsidP="007C61A1">
      <w:pPr>
        <w:numPr>
          <w:ilvl w:val="0"/>
          <w:numId w:val="9"/>
        </w:numPr>
        <w:rPr>
          <w:rFonts w:ascii="Times New Roman" w:hAnsi="Times New Roman" w:cs="Times New Roman"/>
        </w:rPr>
      </w:pPr>
      <w:r w:rsidRPr="007C61A1">
        <w:rPr>
          <w:rFonts w:ascii="Times New Roman" w:hAnsi="Times New Roman" w:cs="Times New Roman"/>
        </w:rPr>
        <w:lastRenderedPageBreak/>
        <w:t xml:space="preserve">What are the major challenges and legal gaps in India's maritime dispute settlement system? </w:t>
      </w:r>
    </w:p>
    <w:p w14:paraId="798276CA" w14:textId="77777777" w:rsidR="007C61A1" w:rsidRPr="007C61A1" w:rsidRDefault="007C61A1" w:rsidP="007C61A1">
      <w:pPr>
        <w:numPr>
          <w:ilvl w:val="0"/>
          <w:numId w:val="9"/>
        </w:numPr>
        <w:rPr>
          <w:rFonts w:ascii="Times New Roman" w:hAnsi="Times New Roman" w:cs="Times New Roman"/>
        </w:rPr>
      </w:pPr>
      <w:r w:rsidRPr="007C61A1">
        <w:rPr>
          <w:rFonts w:ascii="Times New Roman" w:hAnsi="Times New Roman" w:cs="Times New Roman"/>
        </w:rPr>
        <w:t xml:space="preserve">What reforms can strengthen India's maritime dispute resolution framework? </w:t>
      </w:r>
    </w:p>
    <w:p w14:paraId="1D142BE8" w14:textId="77777777" w:rsidR="007C61A1" w:rsidRPr="007C61A1" w:rsidRDefault="007C61A1" w:rsidP="007C61A1">
      <w:pPr>
        <w:rPr>
          <w:rFonts w:ascii="Times New Roman" w:hAnsi="Times New Roman" w:cs="Times New Roman"/>
          <w:b/>
          <w:bCs/>
        </w:rPr>
      </w:pPr>
      <w:r w:rsidRPr="007C61A1">
        <w:rPr>
          <w:rFonts w:ascii="Times New Roman" w:hAnsi="Times New Roman" w:cs="Times New Roman"/>
          <w:b/>
          <w:bCs/>
        </w:rPr>
        <w:t>1.10 Objectives of the Study</w:t>
      </w:r>
    </w:p>
    <w:p w14:paraId="29E514F6" w14:textId="77777777" w:rsidR="007C61A1" w:rsidRPr="007C61A1" w:rsidRDefault="007C61A1" w:rsidP="007C61A1">
      <w:pPr>
        <w:numPr>
          <w:ilvl w:val="0"/>
          <w:numId w:val="10"/>
        </w:numPr>
        <w:rPr>
          <w:rFonts w:ascii="Times New Roman" w:hAnsi="Times New Roman" w:cs="Times New Roman"/>
        </w:rPr>
      </w:pPr>
      <w:r w:rsidRPr="007C61A1">
        <w:rPr>
          <w:rFonts w:ascii="Times New Roman" w:hAnsi="Times New Roman" w:cs="Times New Roman"/>
        </w:rPr>
        <w:t xml:space="preserve">To examine the evolution of maritime law in India. </w:t>
      </w:r>
    </w:p>
    <w:p w14:paraId="5461E540" w14:textId="77777777" w:rsidR="007C61A1" w:rsidRPr="007C61A1" w:rsidRDefault="007C61A1" w:rsidP="007C61A1">
      <w:pPr>
        <w:numPr>
          <w:ilvl w:val="0"/>
          <w:numId w:val="10"/>
        </w:numPr>
        <w:rPr>
          <w:rFonts w:ascii="Times New Roman" w:hAnsi="Times New Roman" w:cs="Times New Roman"/>
        </w:rPr>
      </w:pPr>
      <w:r w:rsidRPr="007C61A1">
        <w:rPr>
          <w:rFonts w:ascii="Times New Roman" w:hAnsi="Times New Roman" w:cs="Times New Roman"/>
        </w:rPr>
        <w:t xml:space="preserve">To analyse the legal framework governing maritime disputes. </w:t>
      </w:r>
    </w:p>
    <w:p w14:paraId="4AA4B7D1" w14:textId="77777777" w:rsidR="007C61A1" w:rsidRPr="007C61A1" w:rsidRDefault="007C61A1" w:rsidP="007C61A1">
      <w:pPr>
        <w:numPr>
          <w:ilvl w:val="0"/>
          <w:numId w:val="10"/>
        </w:numPr>
        <w:rPr>
          <w:rFonts w:ascii="Times New Roman" w:hAnsi="Times New Roman" w:cs="Times New Roman"/>
        </w:rPr>
      </w:pPr>
      <w:r w:rsidRPr="007C61A1">
        <w:rPr>
          <w:rFonts w:ascii="Times New Roman" w:hAnsi="Times New Roman" w:cs="Times New Roman"/>
        </w:rPr>
        <w:t xml:space="preserve">To examine the role of Indian courts and admiralty jurisdiction. </w:t>
      </w:r>
    </w:p>
    <w:p w14:paraId="2C2CB886" w14:textId="77777777" w:rsidR="007C61A1" w:rsidRPr="007C61A1" w:rsidRDefault="007C61A1" w:rsidP="007C61A1">
      <w:pPr>
        <w:numPr>
          <w:ilvl w:val="0"/>
          <w:numId w:val="10"/>
        </w:numPr>
        <w:rPr>
          <w:rFonts w:ascii="Times New Roman" w:hAnsi="Times New Roman" w:cs="Times New Roman"/>
        </w:rPr>
      </w:pPr>
      <w:r w:rsidRPr="007C61A1">
        <w:rPr>
          <w:rFonts w:ascii="Times New Roman" w:hAnsi="Times New Roman" w:cs="Times New Roman"/>
        </w:rPr>
        <w:t xml:space="preserve">To analyse arbitration and ADR mechanisms. </w:t>
      </w:r>
    </w:p>
    <w:p w14:paraId="4AAFC039" w14:textId="77777777" w:rsidR="007C61A1" w:rsidRPr="007C61A1" w:rsidRDefault="007C61A1" w:rsidP="007C61A1">
      <w:pPr>
        <w:numPr>
          <w:ilvl w:val="0"/>
          <w:numId w:val="10"/>
        </w:numPr>
        <w:rPr>
          <w:rFonts w:ascii="Times New Roman" w:hAnsi="Times New Roman" w:cs="Times New Roman"/>
        </w:rPr>
      </w:pPr>
      <w:r w:rsidRPr="007C61A1">
        <w:rPr>
          <w:rFonts w:ascii="Times New Roman" w:hAnsi="Times New Roman" w:cs="Times New Roman"/>
        </w:rPr>
        <w:t xml:space="preserve">To assess India's compliance with international maritime law. </w:t>
      </w:r>
    </w:p>
    <w:p w14:paraId="536E38DA" w14:textId="77777777" w:rsidR="007C61A1" w:rsidRPr="007C61A1" w:rsidRDefault="007C61A1" w:rsidP="007C61A1">
      <w:pPr>
        <w:numPr>
          <w:ilvl w:val="0"/>
          <w:numId w:val="10"/>
        </w:numPr>
        <w:rPr>
          <w:rFonts w:ascii="Times New Roman" w:hAnsi="Times New Roman" w:cs="Times New Roman"/>
        </w:rPr>
      </w:pPr>
      <w:r w:rsidRPr="007C61A1">
        <w:rPr>
          <w:rFonts w:ascii="Times New Roman" w:hAnsi="Times New Roman" w:cs="Times New Roman"/>
        </w:rPr>
        <w:t xml:space="preserve">To identify major institutional and procedural challenges. </w:t>
      </w:r>
    </w:p>
    <w:p w14:paraId="4687DD7C" w14:textId="77777777" w:rsidR="007C61A1" w:rsidRPr="007C61A1" w:rsidRDefault="007C61A1" w:rsidP="007C61A1">
      <w:pPr>
        <w:numPr>
          <w:ilvl w:val="0"/>
          <w:numId w:val="10"/>
        </w:numPr>
        <w:rPr>
          <w:rFonts w:ascii="Times New Roman" w:hAnsi="Times New Roman" w:cs="Times New Roman"/>
        </w:rPr>
      </w:pPr>
      <w:r w:rsidRPr="007C61A1">
        <w:rPr>
          <w:rFonts w:ascii="Times New Roman" w:hAnsi="Times New Roman" w:cs="Times New Roman"/>
        </w:rPr>
        <w:t xml:space="preserve">To suggest reforms for effective maritime dispute settlement. </w:t>
      </w:r>
    </w:p>
    <w:p w14:paraId="6548B32A" w14:textId="77777777" w:rsidR="007C61A1" w:rsidRPr="007C61A1" w:rsidRDefault="007C61A1" w:rsidP="007C61A1">
      <w:pPr>
        <w:rPr>
          <w:rFonts w:ascii="Times New Roman" w:hAnsi="Times New Roman" w:cs="Times New Roman"/>
          <w:b/>
          <w:bCs/>
        </w:rPr>
      </w:pPr>
      <w:r w:rsidRPr="007C61A1">
        <w:rPr>
          <w:rFonts w:ascii="Times New Roman" w:hAnsi="Times New Roman" w:cs="Times New Roman"/>
          <w:b/>
          <w:bCs/>
        </w:rPr>
        <w:t>1.11 Scope of the Study</w:t>
      </w:r>
    </w:p>
    <w:p w14:paraId="310E3949" w14:textId="77777777" w:rsidR="007C61A1" w:rsidRPr="007C61A1" w:rsidRDefault="007C61A1" w:rsidP="007C61A1">
      <w:pPr>
        <w:numPr>
          <w:ilvl w:val="0"/>
          <w:numId w:val="11"/>
        </w:numPr>
        <w:rPr>
          <w:rFonts w:ascii="Times New Roman" w:hAnsi="Times New Roman" w:cs="Times New Roman"/>
        </w:rPr>
      </w:pPr>
      <w:r w:rsidRPr="007C61A1">
        <w:rPr>
          <w:rFonts w:ascii="Times New Roman" w:hAnsi="Times New Roman" w:cs="Times New Roman"/>
        </w:rPr>
        <w:t xml:space="preserve">Indian maritime and admiralty law. </w:t>
      </w:r>
    </w:p>
    <w:p w14:paraId="09B875FF" w14:textId="77777777" w:rsidR="007C61A1" w:rsidRPr="007C61A1" w:rsidRDefault="007C61A1" w:rsidP="007C61A1">
      <w:pPr>
        <w:numPr>
          <w:ilvl w:val="0"/>
          <w:numId w:val="11"/>
        </w:numPr>
        <w:rPr>
          <w:rFonts w:ascii="Times New Roman" w:hAnsi="Times New Roman" w:cs="Times New Roman"/>
        </w:rPr>
      </w:pPr>
      <w:r w:rsidRPr="007C61A1">
        <w:rPr>
          <w:rFonts w:ascii="Times New Roman" w:hAnsi="Times New Roman" w:cs="Times New Roman"/>
        </w:rPr>
        <w:t xml:space="preserve">Domestic and international maritime disputes. </w:t>
      </w:r>
    </w:p>
    <w:p w14:paraId="04936E43" w14:textId="77777777" w:rsidR="007C61A1" w:rsidRPr="007C61A1" w:rsidRDefault="007C61A1" w:rsidP="007C61A1">
      <w:pPr>
        <w:numPr>
          <w:ilvl w:val="0"/>
          <w:numId w:val="11"/>
        </w:numPr>
        <w:rPr>
          <w:rFonts w:ascii="Times New Roman" w:hAnsi="Times New Roman" w:cs="Times New Roman"/>
        </w:rPr>
      </w:pPr>
      <w:r w:rsidRPr="007C61A1">
        <w:rPr>
          <w:rFonts w:ascii="Times New Roman" w:hAnsi="Times New Roman" w:cs="Times New Roman"/>
        </w:rPr>
        <w:t xml:space="preserve">Judicial, arbitral and ADR mechanisms. </w:t>
      </w:r>
    </w:p>
    <w:p w14:paraId="26F9C3C7" w14:textId="77777777" w:rsidR="007C61A1" w:rsidRPr="007C61A1" w:rsidRDefault="007C61A1" w:rsidP="007C61A1">
      <w:pPr>
        <w:numPr>
          <w:ilvl w:val="0"/>
          <w:numId w:val="11"/>
        </w:numPr>
        <w:rPr>
          <w:rFonts w:ascii="Times New Roman" w:hAnsi="Times New Roman" w:cs="Times New Roman"/>
        </w:rPr>
      </w:pPr>
      <w:r w:rsidRPr="007C61A1">
        <w:rPr>
          <w:rFonts w:ascii="Times New Roman" w:hAnsi="Times New Roman" w:cs="Times New Roman"/>
        </w:rPr>
        <w:t xml:space="preserve">Relevant international conventions and institutions. </w:t>
      </w:r>
    </w:p>
    <w:p w14:paraId="56D86F0D" w14:textId="77777777" w:rsidR="007C61A1" w:rsidRPr="007C61A1" w:rsidRDefault="007C61A1" w:rsidP="007C61A1">
      <w:pPr>
        <w:numPr>
          <w:ilvl w:val="0"/>
          <w:numId w:val="11"/>
        </w:numPr>
        <w:rPr>
          <w:rFonts w:ascii="Times New Roman" w:hAnsi="Times New Roman" w:cs="Times New Roman"/>
        </w:rPr>
      </w:pPr>
      <w:r w:rsidRPr="007C61A1">
        <w:rPr>
          <w:rFonts w:ascii="Times New Roman" w:hAnsi="Times New Roman" w:cs="Times New Roman"/>
        </w:rPr>
        <w:t xml:space="preserve">Selected comparative maritime jurisdictions. </w:t>
      </w:r>
    </w:p>
    <w:p w14:paraId="482923AF" w14:textId="77777777" w:rsidR="007C61A1" w:rsidRPr="007C61A1" w:rsidRDefault="007C61A1" w:rsidP="007C61A1">
      <w:pPr>
        <w:rPr>
          <w:rFonts w:ascii="Times New Roman" w:hAnsi="Times New Roman" w:cs="Times New Roman"/>
          <w:b/>
          <w:bCs/>
        </w:rPr>
      </w:pPr>
      <w:r w:rsidRPr="007C61A1">
        <w:rPr>
          <w:rFonts w:ascii="Times New Roman" w:hAnsi="Times New Roman" w:cs="Times New Roman"/>
          <w:b/>
          <w:bCs/>
        </w:rPr>
        <w:t>1.12 Research Methodology</w:t>
      </w:r>
    </w:p>
    <w:p w14:paraId="6D4AC1DE" w14:textId="77777777" w:rsidR="007C61A1" w:rsidRPr="007C61A1" w:rsidRDefault="007C61A1" w:rsidP="007C61A1">
      <w:pPr>
        <w:numPr>
          <w:ilvl w:val="0"/>
          <w:numId w:val="12"/>
        </w:numPr>
        <w:rPr>
          <w:rFonts w:ascii="Times New Roman" w:hAnsi="Times New Roman" w:cs="Times New Roman"/>
        </w:rPr>
      </w:pPr>
      <w:r w:rsidRPr="007C61A1">
        <w:rPr>
          <w:rFonts w:ascii="Times New Roman" w:hAnsi="Times New Roman" w:cs="Times New Roman"/>
        </w:rPr>
        <w:t xml:space="preserve">Doctrinal/legal research approach. </w:t>
      </w:r>
    </w:p>
    <w:p w14:paraId="67FC64EC" w14:textId="77777777" w:rsidR="007C61A1" w:rsidRPr="007C61A1" w:rsidRDefault="007C61A1" w:rsidP="007C61A1">
      <w:pPr>
        <w:numPr>
          <w:ilvl w:val="0"/>
          <w:numId w:val="12"/>
        </w:numPr>
        <w:rPr>
          <w:rFonts w:ascii="Times New Roman" w:hAnsi="Times New Roman" w:cs="Times New Roman"/>
        </w:rPr>
      </w:pPr>
      <w:r w:rsidRPr="007C61A1">
        <w:rPr>
          <w:rFonts w:ascii="Times New Roman" w:hAnsi="Times New Roman" w:cs="Times New Roman"/>
        </w:rPr>
        <w:t xml:space="preserve">Primary legal sources. </w:t>
      </w:r>
    </w:p>
    <w:p w14:paraId="58B89490" w14:textId="77777777" w:rsidR="007C61A1" w:rsidRPr="007C61A1" w:rsidRDefault="007C61A1" w:rsidP="007C61A1">
      <w:pPr>
        <w:numPr>
          <w:ilvl w:val="0"/>
          <w:numId w:val="12"/>
        </w:numPr>
        <w:rPr>
          <w:rFonts w:ascii="Times New Roman" w:hAnsi="Times New Roman" w:cs="Times New Roman"/>
        </w:rPr>
      </w:pPr>
      <w:r w:rsidRPr="007C61A1">
        <w:rPr>
          <w:rFonts w:ascii="Times New Roman" w:hAnsi="Times New Roman" w:cs="Times New Roman"/>
        </w:rPr>
        <w:t xml:space="preserve">Secondary sources. </w:t>
      </w:r>
    </w:p>
    <w:p w14:paraId="3C28488E" w14:textId="77777777" w:rsidR="007C61A1" w:rsidRPr="007C61A1" w:rsidRDefault="007C61A1" w:rsidP="007C61A1">
      <w:pPr>
        <w:numPr>
          <w:ilvl w:val="0"/>
          <w:numId w:val="12"/>
        </w:numPr>
        <w:rPr>
          <w:rFonts w:ascii="Times New Roman" w:hAnsi="Times New Roman" w:cs="Times New Roman"/>
        </w:rPr>
      </w:pPr>
      <w:r w:rsidRPr="007C61A1">
        <w:rPr>
          <w:rFonts w:ascii="Times New Roman" w:hAnsi="Times New Roman" w:cs="Times New Roman"/>
        </w:rPr>
        <w:t xml:space="preserve">Statutes, case law and international conventions. </w:t>
      </w:r>
    </w:p>
    <w:p w14:paraId="70744D2B" w14:textId="77777777" w:rsidR="007C61A1" w:rsidRPr="007C61A1" w:rsidRDefault="007C61A1" w:rsidP="007C61A1">
      <w:pPr>
        <w:numPr>
          <w:ilvl w:val="0"/>
          <w:numId w:val="12"/>
        </w:numPr>
        <w:rPr>
          <w:rFonts w:ascii="Times New Roman" w:hAnsi="Times New Roman" w:cs="Times New Roman"/>
        </w:rPr>
      </w:pPr>
      <w:r w:rsidRPr="007C61A1">
        <w:rPr>
          <w:rFonts w:ascii="Times New Roman" w:hAnsi="Times New Roman" w:cs="Times New Roman"/>
        </w:rPr>
        <w:t xml:space="preserve">Government and institutional reports. </w:t>
      </w:r>
    </w:p>
    <w:p w14:paraId="38C165CE" w14:textId="77777777" w:rsidR="007C61A1" w:rsidRPr="007C61A1" w:rsidRDefault="007C61A1" w:rsidP="007C61A1">
      <w:pPr>
        <w:numPr>
          <w:ilvl w:val="0"/>
          <w:numId w:val="12"/>
        </w:numPr>
        <w:rPr>
          <w:rFonts w:ascii="Times New Roman" w:hAnsi="Times New Roman" w:cs="Times New Roman"/>
        </w:rPr>
      </w:pPr>
      <w:r w:rsidRPr="007C61A1">
        <w:rPr>
          <w:rFonts w:ascii="Times New Roman" w:hAnsi="Times New Roman" w:cs="Times New Roman"/>
        </w:rPr>
        <w:t xml:space="preserve">Comparative legal analysis. </w:t>
      </w:r>
    </w:p>
    <w:p w14:paraId="6E6B5AFD" w14:textId="77777777" w:rsidR="007C61A1" w:rsidRPr="007C61A1" w:rsidRDefault="007C61A1" w:rsidP="007C61A1">
      <w:pPr>
        <w:numPr>
          <w:ilvl w:val="0"/>
          <w:numId w:val="12"/>
        </w:numPr>
        <w:rPr>
          <w:rFonts w:ascii="Times New Roman" w:hAnsi="Times New Roman" w:cs="Times New Roman"/>
        </w:rPr>
      </w:pPr>
      <w:r w:rsidRPr="007C61A1">
        <w:rPr>
          <w:rFonts w:ascii="Times New Roman" w:hAnsi="Times New Roman" w:cs="Times New Roman"/>
        </w:rPr>
        <w:t xml:space="preserve">Analytical approach. </w:t>
      </w:r>
    </w:p>
    <w:p w14:paraId="278E7CDF" w14:textId="77777777" w:rsidR="007C61A1" w:rsidRPr="007C61A1" w:rsidRDefault="007C61A1" w:rsidP="007C61A1">
      <w:pPr>
        <w:rPr>
          <w:rFonts w:ascii="Times New Roman" w:hAnsi="Times New Roman" w:cs="Times New Roman"/>
          <w:b/>
          <w:bCs/>
        </w:rPr>
      </w:pPr>
      <w:r w:rsidRPr="007C61A1">
        <w:rPr>
          <w:rFonts w:ascii="Times New Roman" w:hAnsi="Times New Roman" w:cs="Times New Roman"/>
          <w:b/>
          <w:bCs/>
        </w:rPr>
        <w:t>1.13 Sources of Data</w:t>
      </w:r>
    </w:p>
    <w:p w14:paraId="20592C4A" w14:textId="77777777" w:rsidR="007C61A1" w:rsidRPr="007C61A1" w:rsidRDefault="007C61A1" w:rsidP="007C61A1">
      <w:pPr>
        <w:numPr>
          <w:ilvl w:val="0"/>
          <w:numId w:val="13"/>
        </w:numPr>
        <w:rPr>
          <w:rFonts w:ascii="Times New Roman" w:hAnsi="Times New Roman" w:cs="Times New Roman"/>
        </w:rPr>
      </w:pPr>
      <w:r w:rsidRPr="007C61A1">
        <w:rPr>
          <w:rFonts w:ascii="Times New Roman" w:hAnsi="Times New Roman" w:cs="Times New Roman"/>
        </w:rPr>
        <w:t xml:space="preserve">Acts and statutory provisions. </w:t>
      </w:r>
    </w:p>
    <w:p w14:paraId="1804CBFB" w14:textId="77777777" w:rsidR="007C61A1" w:rsidRPr="007C61A1" w:rsidRDefault="007C61A1" w:rsidP="007C61A1">
      <w:pPr>
        <w:numPr>
          <w:ilvl w:val="0"/>
          <w:numId w:val="13"/>
        </w:numPr>
        <w:rPr>
          <w:rFonts w:ascii="Times New Roman" w:hAnsi="Times New Roman" w:cs="Times New Roman"/>
        </w:rPr>
      </w:pPr>
      <w:r w:rsidRPr="007C61A1">
        <w:rPr>
          <w:rFonts w:ascii="Times New Roman" w:hAnsi="Times New Roman" w:cs="Times New Roman"/>
        </w:rPr>
        <w:t xml:space="preserve">Judicial decisions. </w:t>
      </w:r>
    </w:p>
    <w:p w14:paraId="0B121F66" w14:textId="77777777" w:rsidR="007C61A1" w:rsidRPr="007C61A1" w:rsidRDefault="007C61A1" w:rsidP="007C61A1">
      <w:pPr>
        <w:numPr>
          <w:ilvl w:val="0"/>
          <w:numId w:val="13"/>
        </w:numPr>
        <w:rPr>
          <w:rFonts w:ascii="Times New Roman" w:hAnsi="Times New Roman" w:cs="Times New Roman"/>
        </w:rPr>
      </w:pPr>
      <w:r w:rsidRPr="007C61A1">
        <w:rPr>
          <w:rFonts w:ascii="Times New Roman" w:hAnsi="Times New Roman" w:cs="Times New Roman"/>
        </w:rPr>
        <w:t xml:space="preserve">International conventions. </w:t>
      </w:r>
    </w:p>
    <w:p w14:paraId="514B3CE8" w14:textId="77777777" w:rsidR="007C61A1" w:rsidRPr="007C61A1" w:rsidRDefault="007C61A1" w:rsidP="007C61A1">
      <w:pPr>
        <w:numPr>
          <w:ilvl w:val="0"/>
          <w:numId w:val="13"/>
        </w:numPr>
        <w:rPr>
          <w:rFonts w:ascii="Times New Roman" w:hAnsi="Times New Roman" w:cs="Times New Roman"/>
        </w:rPr>
      </w:pPr>
      <w:r w:rsidRPr="007C61A1">
        <w:rPr>
          <w:rFonts w:ascii="Times New Roman" w:hAnsi="Times New Roman" w:cs="Times New Roman"/>
        </w:rPr>
        <w:lastRenderedPageBreak/>
        <w:t xml:space="preserve">Government publications. </w:t>
      </w:r>
    </w:p>
    <w:p w14:paraId="4E6C7A9B" w14:textId="77777777" w:rsidR="007C61A1" w:rsidRPr="007C61A1" w:rsidRDefault="007C61A1" w:rsidP="007C61A1">
      <w:pPr>
        <w:numPr>
          <w:ilvl w:val="0"/>
          <w:numId w:val="13"/>
        </w:numPr>
        <w:rPr>
          <w:rFonts w:ascii="Times New Roman" w:hAnsi="Times New Roman" w:cs="Times New Roman"/>
        </w:rPr>
      </w:pPr>
      <w:r w:rsidRPr="007C61A1">
        <w:rPr>
          <w:rFonts w:ascii="Times New Roman" w:hAnsi="Times New Roman" w:cs="Times New Roman"/>
        </w:rPr>
        <w:t xml:space="preserve">IMO and UNCLOS materials. </w:t>
      </w:r>
    </w:p>
    <w:p w14:paraId="32A85C7C" w14:textId="77777777" w:rsidR="007C61A1" w:rsidRPr="007C61A1" w:rsidRDefault="007C61A1" w:rsidP="007C61A1">
      <w:pPr>
        <w:numPr>
          <w:ilvl w:val="0"/>
          <w:numId w:val="13"/>
        </w:numPr>
        <w:rPr>
          <w:rFonts w:ascii="Times New Roman" w:hAnsi="Times New Roman" w:cs="Times New Roman"/>
        </w:rPr>
      </w:pPr>
      <w:r w:rsidRPr="007C61A1">
        <w:rPr>
          <w:rFonts w:ascii="Times New Roman" w:hAnsi="Times New Roman" w:cs="Times New Roman"/>
        </w:rPr>
        <w:t xml:space="preserve">Books, journals and research articles. </w:t>
      </w:r>
    </w:p>
    <w:p w14:paraId="7FF0C228" w14:textId="77777777" w:rsidR="007C61A1" w:rsidRPr="007C61A1" w:rsidRDefault="007C61A1" w:rsidP="007C61A1">
      <w:pPr>
        <w:numPr>
          <w:ilvl w:val="0"/>
          <w:numId w:val="13"/>
        </w:numPr>
        <w:rPr>
          <w:rFonts w:ascii="Times New Roman" w:hAnsi="Times New Roman" w:cs="Times New Roman"/>
        </w:rPr>
      </w:pPr>
      <w:r w:rsidRPr="007C61A1">
        <w:rPr>
          <w:rFonts w:ascii="Times New Roman" w:hAnsi="Times New Roman" w:cs="Times New Roman"/>
        </w:rPr>
        <w:t xml:space="preserve">Policy documents and institutional reports. </w:t>
      </w:r>
    </w:p>
    <w:p w14:paraId="525572D0" w14:textId="77777777" w:rsidR="007C61A1" w:rsidRPr="007C61A1" w:rsidRDefault="007C61A1" w:rsidP="007C61A1">
      <w:pPr>
        <w:rPr>
          <w:rFonts w:ascii="Times New Roman" w:hAnsi="Times New Roman" w:cs="Times New Roman"/>
          <w:b/>
          <w:bCs/>
        </w:rPr>
      </w:pPr>
      <w:r w:rsidRPr="007C61A1">
        <w:rPr>
          <w:rFonts w:ascii="Times New Roman" w:hAnsi="Times New Roman" w:cs="Times New Roman"/>
          <w:b/>
          <w:bCs/>
        </w:rPr>
        <w:t>1.14 Limitations of the Study</w:t>
      </w:r>
    </w:p>
    <w:p w14:paraId="33228030" w14:textId="77777777" w:rsidR="007C61A1" w:rsidRPr="007C61A1" w:rsidRDefault="007C61A1" w:rsidP="007C61A1">
      <w:pPr>
        <w:numPr>
          <w:ilvl w:val="0"/>
          <w:numId w:val="14"/>
        </w:numPr>
        <w:rPr>
          <w:rFonts w:ascii="Times New Roman" w:hAnsi="Times New Roman" w:cs="Times New Roman"/>
        </w:rPr>
      </w:pPr>
      <w:r w:rsidRPr="007C61A1">
        <w:rPr>
          <w:rFonts w:ascii="Times New Roman" w:hAnsi="Times New Roman" w:cs="Times New Roman"/>
        </w:rPr>
        <w:t xml:space="preserve">Dependence primarily on documentary and doctrinal sources. </w:t>
      </w:r>
    </w:p>
    <w:p w14:paraId="4D9C771F" w14:textId="77777777" w:rsidR="007C61A1" w:rsidRPr="007C61A1" w:rsidRDefault="007C61A1" w:rsidP="007C61A1">
      <w:pPr>
        <w:numPr>
          <w:ilvl w:val="0"/>
          <w:numId w:val="14"/>
        </w:numPr>
        <w:rPr>
          <w:rFonts w:ascii="Times New Roman" w:hAnsi="Times New Roman" w:cs="Times New Roman"/>
        </w:rPr>
      </w:pPr>
      <w:r w:rsidRPr="007C61A1">
        <w:rPr>
          <w:rFonts w:ascii="Times New Roman" w:hAnsi="Times New Roman" w:cs="Times New Roman"/>
        </w:rPr>
        <w:t xml:space="preserve">Rapidly evolving maritime legislation. </w:t>
      </w:r>
    </w:p>
    <w:p w14:paraId="0692B742" w14:textId="77777777" w:rsidR="007C61A1" w:rsidRPr="007C61A1" w:rsidRDefault="007C61A1" w:rsidP="007C61A1">
      <w:pPr>
        <w:numPr>
          <w:ilvl w:val="0"/>
          <w:numId w:val="14"/>
        </w:numPr>
        <w:rPr>
          <w:rFonts w:ascii="Times New Roman" w:hAnsi="Times New Roman" w:cs="Times New Roman"/>
        </w:rPr>
      </w:pPr>
      <w:r w:rsidRPr="007C61A1">
        <w:rPr>
          <w:rFonts w:ascii="Times New Roman" w:hAnsi="Times New Roman" w:cs="Times New Roman"/>
        </w:rPr>
        <w:t xml:space="preserve">Limited availability of specialized maritime case data. </w:t>
      </w:r>
    </w:p>
    <w:p w14:paraId="458D0E08" w14:textId="77777777" w:rsidR="007C61A1" w:rsidRPr="007C61A1" w:rsidRDefault="007C61A1" w:rsidP="007C61A1">
      <w:pPr>
        <w:numPr>
          <w:ilvl w:val="0"/>
          <w:numId w:val="14"/>
        </w:numPr>
        <w:rPr>
          <w:rFonts w:ascii="Times New Roman" w:hAnsi="Times New Roman" w:cs="Times New Roman"/>
        </w:rPr>
      </w:pPr>
      <w:r w:rsidRPr="007C61A1">
        <w:rPr>
          <w:rFonts w:ascii="Times New Roman" w:hAnsi="Times New Roman" w:cs="Times New Roman"/>
        </w:rPr>
        <w:t xml:space="preserve">Comparative analysis restricted to selected jurisdictions. </w:t>
      </w:r>
    </w:p>
    <w:p w14:paraId="4F602571" w14:textId="77777777" w:rsidR="007C61A1" w:rsidRPr="007C61A1" w:rsidRDefault="007C61A1" w:rsidP="007C61A1">
      <w:pPr>
        <w:rPr>
          <w:rFonts w:ascii="Times New Roman" w:hAnsi="Times New Roman" w:cs="Times New Roman"/>
          <w:b/>
          <w:bCs/>
        </w:rPr>
      </w:pPr>
      <w:r w:rsidRPr="007C61A1">
        <w:rPr>
          <w:rFonts w:ascii="Times New Roman" w:hAnsi="Times New Roman" w:cs="Times New Roman"/>
          <w:b/>
          <w:bCs/>
        </w:rPr>
        <w:t>1.15 Significance of the Study</w:t>
      </w:r>
    </w:p>
    <w:p w14:paraId="36894667" w14:textId="77777777" w:rsidR="007C61A1" w:rsidRPr="007C61A1" w:rsidRDefault="007C61A1" w:rsidP="007C61A1">
      <w:pPr>
        <w:numPr>
          <w:ilvl w:val="0"/>
          <w:numId w:val="15"/>
        </w:numPr>
        <w:rPr>
          <w:rFonts w:ascii="Times New Roman" w:hAnsi="Times New Roman" w:cs="Times New Roman"/>
        </w:rPr>
      </w:pPr>
      <w:r w:rsidRPr="007C61A1">
        <w:rPr>
          <w:rFonts w:ascii="Times New Roman" w:hAnsi="Times New Roman" w:cs="Times New Roman"/>
        </w:rPr>
        <w:t xml:space="preserve">Academic significance. </w:t>
      </w:r>
    </w:p>
    <w:p w14:paraId="4B5EBBE7" w14:textId="77777777" w:rsidR="007C61A1" w:rsidRPr="007C61A1" w:rsidRDefault="007C61A1" w:rsidP="007C61A1">
      <w:pPr>
        <w:numPr>
          <w:ilvl w:val="0"/>
          <w:numId w:val="15"/>
        </w:numPr>
        <w:rPr>
          <w:rFonts w:ascii="Times New Roman" w:hAnsi="Times New Roman" w:cs="Times New Roman"/>
        </w:rPr>
      </w:pPr>
      <w:r w:rsidRPr="007C61A1">
        <w:rPr>
          <w:rFonts w:ascii="Times New Roman" w:hAnsi="Times New Roman" w:cs="Times New Roman"/>
        </w:rPr>
        <w:t xml:space="preserve">Legal significance. </w:t>
      </w:r>
    </w:p>
    <w:p w14:paraId="0C5B68A2" w14:textId="77777777" w:rsidR="007C61A1" w:rsidRPr="007C61A1" w:rsidRDefault="007C61A1" w:rsidP="007C61A1">
      <w:pPr>
        <w:numPr>
          <w:ilvl w:val="0"/>
          <w:numId w:val="15"/>
        </w:numPr>
        <w:rPr>
          <w:rFonts w:ascii="Times New Roman" w:hAnsi="Times New Roman" w:cs="Times New Roman"/>
        </w:rPr>
      </w:pPr>
      <w:r w:rsidRPr="007C61A1">
        <w:rPr>
          <w:rFonts w:ascii="Times New Roman" w:hAnsi="Times New Roman" w:cs="Times New Roman"/>
        </w:rPr>
        <w:t xml:space="preserve">Institutional and policy significance. </w:t>
      </w:r>
    </w:p>
    <w:p w14:paraId="29C9CEEB" w14:textId="77777777" w:rsidR="007C61A1" w:rsidRPr="007C61A1" w:rsidRDefault="007C61A1" w:rsidP="007C61A1">
      <w:pPr>
        <w:numPr>
          <w:ilvl w:val="0"/>
          <w:numId w:val="15"/>
        </w:numPr>
        <w:rPr>
          <w:rFonts w:ascii="Times New Roman" w:hAnsi="Times New Roman" w:cs="Times New Roman"/>
        </w:rPr>
      </w:pPr>
      <w:r w:rsidRPr="007C61A1">
        <w:rPr>
          <w:rFonts w:ascii="Times New Roman" w:hAnsi="Times New Roman" w:cs="Times New Roman"/>
        </w:rPr>
        <w:t xml:space="preserve">Contribution to maritime dispute settlement research. </w:t>
      </w:r>
    </w:p>
    <w:p w14:paraId="3E13CC76" w14:textId="77777777" w:rsidR="007C61A1" w:rsidRPr="007C61A1" w:rsidRDefault="007C61A1" w:rsidP="007C61A1">
      <w:pPr>
        <w:rPr>
          <w:rFonts w:ascii="Times New Roman" w:hAnsi="Times New Roman" w:cs="Times New Roman"/>
          <w:b/>
          <w:bCs/>
        </w:rPr>
      </w:pPr>
      <w:r w:rsidRPr="007C61A1">
        <w:rPr>
          <w:rFonts w:ascii="Times New Roman" w:hAnsi="Times New Roman" w:cs="Times New Roman"/>
          <w:b/>
          <w:bCs/>
        </w:rPr>
        <w:t>1.16 Chapter Scheme</w:t>
      </w:r>
    </w:p>
    <w:p w14:paraId="1897A276" w14:textId="77777777" w:rsidR="007C61A1" w:rsidRPr="007C61A1" w:rsidRDefault="007C61A1" w:rsidP="007C61A1">
      <w:pPr>
        <w:numPr>
          <w:ilvl w:val="0"/>
          <w:numId w:val="16"/>
        </w:numPr>
        <w:rPr>
          <w:rFonts w:ascii="Times New Roman" w:hAnsi="Times New Roman" w:cs="Times New Roman"/>
        </w:rPr>
      </w:pPr>
      <w:r w:rsidRPr="007C61A1">
        <w:rPr>
          <w:rFonts w:ascii="Times New Roman" w:hAnsi="Times New Roman" w:cs="Times New Roman"/>
        </w:rPr>
        <w:t xml:space="preserve">Brief description of Chapters 1–6. </w:t>
      </w:r>
    </w:p>
    <w:p w14:paraId="0C40494F" w14:textId="77777777" w:rsidR="007C61A1" w:rsidRPr="007C61A1" w:rsidRDefault="007C61A1" w:rsidP="007C61A1">
      <w:pPr>
        <w:rPr>
          <w:rFonts w:ascii="Times New Roman" w:hAnsi="Times New Roman" w:cs="Times New Roman"/>
          <w:b/>
          <w:bCs/>
        </w:rPr>
      </w:pPr>
      <w:r w:rsidRPr="007C61A1">
        <w:rPr>
          <w:rFonts w:ascii="Times New Roman" w:hAnsi="Times New Roman" w:cs="Times New Roman"/>
          <w:b/>
          <w:bCs/>
        </w:rPr>
        <w:t>1.17 Conclusion</w:t>
      </w:r>
    </w:p>
    <w:p w14:paraId="19491745" w14:textId="77777777" w:rsidR="007C61A1" w:rsidRPr="007C61A1" w:rsidRDefault="007C61A1" w:rsidP="007C61A1">
      <w:pPr>
        <w:numPr>
          <w:ilvl w:val="0"/>
          <w:numId w:val="17"/>
        </w:numPr>
        <w:rPr>
          <w:rFonts w:ascii="Times New Roman" w:hAnsi="Times New Roman" w:cs="Times New Roman"/>
        </w:rPr>
      </w:pPr>
      <w:r w:rsidRPr="007C61A1">
        <w:rPr>
          <w:rFonts w:ascii="Times New Roman" w:hAnsi="Times New Roman" w:cs="Times New Roman"/>
        </w:rPr>
        <w:t xml:space="preserve">Brief concluding statement linking the introduction with the subsequent chapters. </w:t>
      </w:r>
    </w:p>
    <w:p w14:paraId="240E750E" w14:textId="18EDA3A5" w:rsidR="007C61A1" w:rsidRPr="007C61A1" w:rsidRDefault="007C61A1" w:rsidP="007C61A1">
      <w:pPr>
        <w:rPr>
          <w:rFonts w:ascii="Times New Roman" w:hAnsi="Times New Roman" w:cs="Times New Roman"/>
        </w:rPr>
      </w:pPr>
    </w:p>
    <w:p w14:paraId="59AD5C65" w14:textId="77777777" w:rsidR="007C61A1" w:rsidRPr="007C61A1" w:rsidRDefault="007C61A1" w:rsidP="007C61A1">
      <w:pPr>
        <w:rPr>
          <w:rFonts w:ascii="Times New Roman" w:hAnsi="Times New Roman" w:cs="Times New Roman"/>
          <w:b/>
          <w:bCs/>
        </w:rPr>
      </w:pPr>
      <w:r w:rsidRPr="007C61A1">
        <w:rPr>
          <w:rFonts w:ascii="Times New Roman" w:hAnsi="Times New Roman" w:cs="Times New Roman"/>
          <w:b/>
          <w:bCs/>
        </w:rPr>
        <w:t>CHAPTER 2</w:t>
      </w:r>
    </w:p>
    <w:p w14:paraId="6ABE8560" w14:textId="77777777" w:rsidR="007C61A1" w:rsidRPr="007C61A1" w:rsidRDefault="007C61A1" w:rsidP="007C61A1">
      <w:pPr>
        <w:rPr>
          <w:rFonts w:ascii="Times New Roman" w:hAnsi="Times New Roman" w:cs="Times New Roman"/>
          <w:b/>
          <w:bCs/>
        </w:rPr>
      </w:pPr>
      <w:r w:rsidRPr="007C61A1">
        <w:rPr>
          <w:rFonts w:ascii="Times New Roman" w:hAnsi="Times New Roman" w:cs="Times New Roman"/>
          <w:b/>
          <w:bCs/>
        </w:rPr>
        <w:t>REVIEW OF LITERATURE AND LEGAL FRAMEWORK</w:t>
      </w:r>
    </w:p>
    <w:p w14:paraId="2A0FA94A" w14:textId="77777777" w:rsidR="007C61A1" w:rsidRPr="007C61A1" w:rsidRDefault="007C61A1" w:rsidP="007C61A1">
      <w:pPr>
        <w:rPr>
          <w:rFonts w:ascii="Times New Roman" w:hAnsi="Times New Roman" w:cs="Times New Roman"/>
          <w:b/>
          <w:bCs/>
        </w:rPr>
      </w:pPr>
      <w:r w:rsidRPr="007C61A1">
        <w:rPr>
          <w:rFonts w:ascii="Times New Roman" w:hAnsi="Times New Roman" w:cs="Times New Roman"/>
          <w:b/>
          <w:bCs/>
        </w:rPr>
        <w:t>2.1 Introduction</w:t>
      </w:r>
    </w:p>
    <w:p w14:paraId="35DE4790" w14:textId="77777777" w:rsidR="007C61A1" w:rsidRPr="007C61A1" w:rsidRDefault="007C61A1" w:rsidP="007C61A1">
      <w:pPr>
        <w:numPr>
          <w:ilvl w:val="0"/>
          <w:numId w:val="18"/>
        </w:numPr>
        <w:rPr>
          <w:rFonts w:ascii="Times New Roman" w:hAnsi="Times New Roman" w:cs="Times New Roman"/>
        </w:rPr>
      </w:pPr>
      <w:r w:rsidRPr="007C61A1">
        <w:rPr>
          <w:rFonts w:ascii="Times New Roman" w:hAnsi="Times New Roman" w:cs="Times New Roman"/>
        </w:rPr>
        <w:t xml:space="preserve">Purpose of the literature review. </w:t>
      </w:r>
    </w:p>
    <w:p w14:paraId="2B6C2453" w14:textId="77777777" w:rsidR="007C61A1" w:rsidRPr="007C61A1" w:rsidRDefault="007C61A1" w:rsidP="007C61A1">
      <w:pPr>
        <w:numPr>
          <w:ilvl w:val="0"/>
          <w:numId w:val="18"/>
        </w:numPr>
        <w:rPr>
          <w:rFonts w:ascii="Times New Roman" w:hAnsi="Times New Roman" w:cs="Times New Roman"/>
        </w:rPr>
      </w:pPr>
      <w:r w:rsidRPr="007C61A1">
        <w:rPr>
          <w:rFonts w:ascii="Times New Roman" w:hAnsi="Times New Roman" w:cs="Times New Roman"/>
        </w:rPr>
        <w:t xml:space="preserve">Importance of reviewing existing maritime legal scholarship. </w:t>
      </w:r>
    </w:p>
    <w:p w14:paraId="6EBA42CA" w14:textId="77777777" w:rsidR="007C61A1" w:rsidRPr="007C61A1" w:rsidRDefault="007C61A1" w:rsidP="007C61A1">
      <w:pPr>
        <w:numPr>
          <w:ilvl w:val="0"/>
          <w:numId w:val="18"/>
        </w:numPr>
        <w:rPr>
          <w:rFonts w:ascii="Times New Roman" w:hAnsi="Times New Roman" w:cs="Times New Roman"/>
        </w:rPr>
      </w:pPr>
      <w:r w:rsidRPr="007C61A1">
        <w:rPr>
          <w:rFonts w:ascii="Times New Roman" w:hAnsi="Times New Roman" w:cs="Times New Roman"/>
        </w:rPr>
        <w:t xml:space="preserve">Relationship between literature review and the present study. </w:t>
      </w:r>
    </w:p>
    <w:p w14:paraId="7AA139E3" w14:textId="77777777" w:rsidR="007C61A1" w:rsidRPr="007C61A1" w:rsidRDefault="007C61A1" w:rsidP="007C61A1">
      <w:pPr>
        <w:rPr>
          <w:rFonts w:ascii="Times New Roman" w:hAnsi="Times New Roman" w:cs="Times New Roman"/>
          <w:b/>
          <w:bCs/>
        </w:rPr>
      </w:pPr>
      <w:r w:rsidRPr="007C61A1">
        <w:rPr>
          <w:rFonts w:ascii="Times New Roman" w:hAnsi="Times New Roman" w:cs="Times New Roman"/>
          <w:b/>
          <w:bCs/>
        </w:rPr>
        <w:t>2.2 Conceptual Literature on Maritime Law</w:t>
      </w:r>
    </w:p>
    <w:p w14:paraId="1636B912" w14:textId="77777777" w:rsidR="007C61A1" w:rsidRPr="007C61A1" w:rsidRDefault="007C61A1" w:rsidP="007C61A1">
      <w:pPr>
        <w:numPr>
          <w:ilvl w:val="0"/>
          <w:numId w:val="19"/>
        </w:numPr>
        <w:rPr>
          <w:rFonts w:ascii="Times New Roman" w:hAnsi="Times New Roman" w:cs="Times New Roman"/>
        </w:rPr>
      </w:pPr>
      <w:r w:rsidRPr="007C61A1">
        <w:rPr>
          <w:rFonts w:ascii="Times New Roman" w:hAnsi="Times New Roman" w:cs="Times New Roman"/>
        </w:rPr>
        <w:t xml:space="preserve">Meaning and evolution of maritime law. </w:t>
      </w:r>
    </w:p>
    <w:p w14:paraId="4C66A7E7" w14:textId="77777777" w:rsidR="007C61A1" w:rsidRPr="007C61A1" w:rsidRDefault="007C61A1" w:rsidP="007C61A1">
      <w:pPr>
        <w:numPr>
          <w:ilvl w:val="0"/>
          <w:numId w:val="19"/>
        </w:numPr>
        <w:rPr>
          <w:rFonts w:ascii="Times New Roman" w:hAnsi="Times New Roman" w:cs="Times New Roman"/>
        </w:rPr>
      </w:pPr>
      <w:r w:rsidRPr="007C61A1">
        <w:rPr>
          <w:rFonts w:ascii="Times New Roman" w:hAnsi="Times New Roman" w:cs="Times New Roman"/>
        </w:rPr>
        <w:t xml:space="preserve">Nature of admiralty jurisdiction. </w:t>
      </w:r>
    </w:p>
    <w:p w14:paraId="194423E2" w14:textId="77777777" w:rsidR="007C61A1" w:rsidRPr="007C61A1" w:rsidRDefault="007C61A1" w:rsidP="007C61A1">
      <w:pPr>
        <w:numPr>
          <w:ilvl w:val="0"/>
          <w:numId w:val="19"/>
        </w:numPr>
        <w:rPr>
          <w:rFonts w:ascii="Times New Roman" w:hAnsi="Times New Roman" w:cs="Times New Roman"/>
        </w:rPr>
      </w:pPr>
      <w:r w:rsidRPr="007C61A1">
        <w:rPr>
          <w:rFonts w:ascii="Times New Roman" w:hAnsi="Times New Roman" w:cs="Times New Roman"/>
        </w:rPr>
        <w:t xml:space="preserve">Maritime claims and remedies. </w:t>
      </w:r>
    </w:p>
    <w:p w14:paraId="66215C35" w14:textId="77777777" w:rsidR="007C61A1" w:rsidRPr="007C61A1" w:rsidRDefault="007C61A1" w:rsidP="007C61A1">
      <w:pPr>
        <w:numPr>
          <w:ilvl w:val="0"/>
          <w:numId w:val="19"/>
        </w:numPr>
        <w:rPr>
          <w:rFonts w:ascii="Times New Roman" w:hAnsi="Times New Roman" w:cs="Times New Roman"/>
        </w:rPr>
      </w:pPr>
      <w:r w:rsidRPr="007C61A1">
        <w:rPr>
          <w:rFonts w:ascii="Times New Roman" w:hAnsi="Times New Roman" w:cs="Times New Roman"/>
        </w:rPr>
        <w:lastRenderedPageBreak/>
        <w:t xml:space="preserve">Maritime governance and regulation. </w:t>
      </w:r>
    </w:p>
    <w:p w14:paraId="28DB458E" w14:textId="77777777" w:rsidR="007C61A1" w:rsidRPr="007C61A1" w:rsidRDefault="007C61A1" w:rsidP="007C61A1">
      <w:pPr>
        <w:rPr>
          <w:rFonts w:ascii="Times New Roman" w:hAnsi="Times New Roman" w:cs="Times New Roman"/>
          <w:b/>
          <w:bCs/>
        </w:rPr>
      </w:pPr>
      <w:r w:rsidRPr="007C61A1">
        <w:rPr>
          <w:rFonts w:ascii="Times New Roman" w:hAnsi="Times New Roman" w:cs="Times New Roman"/>
          <w:b/>
          <w:bCs/>
        </w:rPr>
        <w:t>2.3 Literature on the Evolution of Indian Maritime Law</w:t>
      </w:r>
    </w:p>
    <w:p w14:paraId="7F082C6D" w14:textId="77777777" w:rsidR="007C61A1" w:rsidRPr="007C61A1" w:rsidRDefault="007C61A1" w:rsidP="007C61A1">
      <w:pPr>
        <w:numPr>
          <w:ilvl w:val="0"/>
          <w:numId w:val="20"/>
        </w:numPr>
        <w:rPr>
          <w:rFonts w:ascii="Times New Roman" w:hAnsi="Times New Roman" w:cs="Times New Roman"/>
        </w:rPr>
      </w:pPr>
      <w:r w:rsidRPr="007C61A1">
        <w:rPr>
          <w:rFonts w:ascii="Times New Roman" w:hAnsi="Times New Roman" w:cs="Times New Roman"/>
        </w:rPr>
        <w:t xml:space="preserve">Colonial maritime legal framework. </w:t>
      </w:r>
    </w:p>
    <w:p w14:paraId="779D5B9D" w14:textId="77777777" w:rsidR="007C61A1" w:rsidRPr="007C61A1" w:rsidRDefault="007C61A1" w:rsidP="007C61A1">
      <w:pPr>
        <w:numPr>
          <w:ilvl w:val="0"/>
          <w:numId w:val="20"/>
        </w:numPr>
        <w:rPr>
          <w:rFonts w:ascii="Times New Roman" w:hAnsi="Times New Roman" w:cs="Times New Roman"/>
        </w:rPr>
      </w:pPr>
      <w:r w:rsidRPr="007C61A1">
        <w:rPr>
          <w:rFonts w:ascii="Times New Roman" w:hAnsi="Times New Roman" w:cs="Times New Roman"/>
        </w:rPr>
        <w:t xml:space="preserve">Post-independence maritime legislation. </w:t>
      </w:r>
    </w:p>
    <w:p w14:paraId="6AD0865A" w14:textId="77777777" w:rsidR="007C61A1" w:rsidRPr="007C61A1" w:rsidRDefault="007C61A1" w:rsidP="007C61A1">
      <w:pPr>
        <w:numPr>
          <w:ilvl w:val="0"/>
          <w:numId w:val="20"/>
        </w:numPr>
        <w:rPr>
          <w:rFonts w:ascii="Times New Roman" w:hAnsi="Times New Roman" w:cs="Times New Roman"/>
        </w:rPr>
      </w:pPr>
      <w:r w:rsidRPr="007C61A1">
        <w:rPr>
          <w:rFonts w:ascii="Times New Roman" w:hAnsi="Times New Roman" w:cs="Times New Roman"/>
        </w:rPr>
        <w:t xml:space="preserve">Merchant Shipping Act, 1958. </w:t>
      </w:r>
    </w:p>
    <w:p w14:paraId="5CBF0F53" w14:textId="77777777" w:rsidR="007C61A1" w:rsidRPr="007C61A1" w:rsidRDefault="007C61A1" w:rsidP="007C61A1">
      <w:pPr>
        <w:numPr>
          <w:ilvl w:val="0"/>
          <w:numId w:val="20"/>
        </w:numPr>
        <w:rPr>
          <w:rFonts w:ascii="Times New Roman" w:hAnsi="Times New Roman" w:cs="Times New Roman"/>
        </w:rPr>
      </w:pPr>
      <w:r w:rsidRPr="007C61A1">
        <w:rPr>
          <w:rFonts w:ascii="Times New Roman" w:hAnsi="Times New Roman" w:cs="Times New Roman"/>
        </w:rPr>
        <w:t xml:space="preserve">Modernization of admiralty law. </w:t>
      </w:r>
    </w:p>
    <w:p w14:paraId="28BBBAE5" w14:textId="77777777" w:rsidR="007C61A1" w:rsidRPr="007C61A1" w:rsidRDefault="007C61A1" w:rsidP="007C61A1">
      <w:pPr>
        <w:numPr>
          <w:ilvl w:val="0"/>
          <w:numId w:val="20"/>
        </w:numPr>
        <w:rPr>
          <w:rFonts w:ascii="Times New Roman" w:hAnsi="Times New Roman" w:cs="Times New Roman"/>
        </w:rPr>
      </w:pPr>
      <w:r w:rsidRPr="007C61A1">
        <w:rPr>
          <w:rFonts w:ascii="Times New Roman" w:hAnsi="Times New Roman" w:cs="Times New Roman"/>
        </w:rPr>
        <w:t xml:space="preserve">Admiralty Act, 2017. </w:t>
      </w:r>
    </w:p>
    <w:p w14:paraId="44FDB191" w14:textId="77777777" w:rsidR="007C61A1" w:rsidRPr="007C61A1" w:rsidRDefault="007C61A1" w:rsidP="007C61A1">
      <w:pPr>
        <w:numPr>
          <w:ilvl w:val="0"/>
          <w:numId w:val="20"/>
        </w:numPr>
        <w:rPr>
          <w:rFonts w:ascii="Times New Roman" w:hAnsi="Times New Roman" w:cs="Times New Roman"/>
        </w:rPr>
      </w:pPr>
      <w:r w:rsidRPr="007C61A1">
        <w:rPr>
          <w:rFonts w:ascii="Times New Roman" w:hAnsi="Times New Roman" w:cs="Times New Roman"/>
        </w:rPr>
        <w:t xml:space="preserve">Merchant Shipping Act, 2025. </w:t>
      </w:r>
    </w:p>
    <w:p w14:paraId="5391E15D" w14:textId="77777777" w:rsidR="007C61A1" w:rsidRPr="007C61A1" w:rsidRDefault="007C61A1" w:rsidP="007C61A1">
      <w:pPr>
        <w:rPr>
          <w:rFonts w:ascii="Times New Roman" w:hAnsi="Times New Roman" w:cs="Times New Roman"/>
          <w:b/>
          <w:bCs/>
        </w:rPr>
      </w:pPr>
      <w:r w:rsidRPr="007C61A1">
        <w:rPr>
          <w:rFonts w:ascii="Times New Roman" w:hAnsi="Times New Roman" w:cs="Times New Roman"/>
          <w:b/>
          <w:bCs/>
        </w:rPr>
        <w:t>2.4 Literature on Admiralty Jurisdiction</w:t>
      </w:r>
    </w:p>
    <w:p w14:paraId="1E7F96E3" w14:textId="77777777" w:rsidR="007C61A1" w:rsidRPr="007C61A1" w:rsidRDefault="007C61A1" w:rsidP="007C61A1">
      <w:pPr>
        <w:numPr>
          <w:ilvl w:val="0"/>
          <w:numId w:val="21"/>
        </w:numPr>
        <w:rPr>
          <w:rFonts w:ascii="Times New Roman" w:hAnsi="Times New Roman" w:cs="Times New Roman"/>
        </w:rPr>
      </w:pPr>
      <w:r w:rsidRPr="007C61A1">
        <w:rPr>
          <w:rFonts w:ascii="Times New Roman" w:hAnsi="Times New Roman" w:cs="Times New Roman"/>
        </w:rPr>
        <w:t xml:space="preserve">Jurisdiction of Indian High Courts. </w:t>
      </w:r>
    </w:p>
    <w:p w14:paraId="1FCC3DBC" w14:textId="77777777" w:rsidR="007C61A1" w:rsidRPr="007C61A1" w:rsidRDefault="007C61A1" w:rsidP="007C61A1">
      <w:pPr>
        <w:numPr>
          <w:ilvl w:val="0"/>
          <w:numId w:val="21"/>
        </w:numPr>
        <w:rPr>
          <w:rFonts w:ascii="Times New Roman" w:hAnsi="Times New Roman" w:cs="Times New Roman"/>
        </w:rPr>
      </w:pPr>
      <w:r w:rsidRPr="007C61A1">
        <w:rPr>
          <w:rFonts w:ascii="Times New Roman" w:hAnsi="Times New Roman" w:cs="Times New Roman"/>
        </w:rPr>
        <w:t xml:space="preserve">Maritime claims. </w:t>
      </w:r>
    </w:p>
    <w:p w14:paraId="796922C5" w14:textId="77777777" w:rsidR="007C61A1" w:rsidRPr="007C61A1" w:rsidRDefault="007C61A1" w:rsidP="007C61A1">
      <w:pPr>
        <w:numPr>
          <w:ilvl w:val="0"/>
          <w:numId w:val="21"/>
        </w:numPr>
        <w:rPr>
          <w:rFonts w:ascii="Times New Roman" w:hAnsi="Times New Roman" w:cs="Times New Roman"/>
        </w:rPr>
      </w:pPr>
      <w:r w:rsidRPr="007C61A1">
        <w:rPr>
          <w:rFonts w:ascii="Times New Roman" w:hAnsi="Times New Roman" w:cs="Times New Roman"/>
        </w:rPr>
        <w:t xml:space="preserve">Ship arrest. </w:t>
      </w:r>
    </w:p>
    <w:p w14:paraId="5167D8BA" w14:textId="77777777" w:rsidR="007C61A1" w:rsidRPr="007C61A1" w:rsidRDefault="007C61A1" w:rsidP="007C61A1">
      <w:pPr>
        <w:numPr>
          <w:ilvl w:val="0"/>
          <w:numId w:val="21"/>
        </w:numPr>
        <w:rPr>
          <w:rFonts w:ascii="Times New Roman" w:hAnsi="Times New Roman" w:cs="Times New Roman"/>
        </w:rPr>
      </w:pPr>
      <w:r w:rsidRPr="007C61A1">
        <w:rPr>
          <w:rFonts w:ascii="Times New Roman" w:hAnsi="Times New Roman" w:cs="Times New Roman"/>
        </w:rPr>
        <w:t xml:space="preserve">Maritime liens and mortgages. </w:t>
      </w:r>
    </w:p>
    <w:p w14:paraId="17F22679" w14:textId="77777777" w:rsidR="007C61A1" w:rsidRPr="007C61A1" w:rsidRDefault="007C61A1" w:rsidP="007C61A1">
      <w:pPr>
        <w:numPr>
          <w:ilvl w:val="0"/>
          <w:numId w:val="21"/>
        </w:numPr>
        <w:rPr>
          <w:rFonts w:ascii="Times New Roman" w:hAnsi="Times New Roman" w:cs="Times New Roman"/>
        </w:rPr>
      </w:pPr>
      <w:r w:rsidRPr="007C61A1">
        <w:rPr>
          <w:rFonts w:ascii="Times New Roman" w:hAnsi="Times New Roman" w:cs="Times New Roman"/>
        </w:rPr>
        <w:t xml:space="preserve">Salvage and collision claims. </w:t>
      </w:r>
    </w:p>
    <w:p w14:paraId="3FBAADB3" w14:textId="77777777" w:rsidR="007C61A1" w:rsidRPr="007C61A1" w:rsidRDefault="007C61A1" w:rsidP="007C61A1">
      <w:pPr>
        <w:numPr>
          <w:ilvl w:val="0"/>
          <w:numId w:val="21"/>
        </w:numPr>
        <w:rPr>
          <w:rFonts w:ascii="Times New Roman" w:hAnsi="Times New Roman" w:cs="Times New Roman"/>
        </w:rPr>
      </w:pPr>
      <w:r w:rsidRPr="007C61A1">
        <w:rPr>
          <w:rFonts w:ascii="Times New Roman" w:hAnsi="Times New Roman" w:cs="Times New Roman"/>
        </w:rPr>
        <w:t xml:space="preserve">Foreign vessels and jurisdictional issues. </w:t>
      </w:r>
    </w:p>
    <w:p w14:paraId="77A67946" w14:textId="77777777" w:rsidR="007C61A1" w:rsidRPr="007C61A1" w:rsidRDefault="007C61A1" w:rsidP="007C61A1">
      <w:pPr>
        <w:rPr>
          <w:rFonts w:ascii="Times New Roman" w:hAnsi="Times New Roman" w:cs="Times New Roman"/>
          <w:b/>
          <w:bCs/>
        </w:rPr>
      </w:pPr>
      <w:r w:rsidRPr="007C61A1">
        <w:rPr>
          <w:rFonts w:ascii="Times New Roman" w:hAnsi="Times New Roman" w:cs="Times New Roman"/>
          <w:b/>
          <w:bCs/>
        </w:rPr>
        <w:t>2.5 Literature on Maritime Dispute Settlement</w:t>
      </w:r>
    </w:p>
    <w:p w14:paraId="48877D0C" w14:textId="77777777" w:rsidR="007C61A1" w:rsidRPr="007C61A1" w:rsidRDefault="007C61A1" w:rsidP="007C61A1">
      <w:pPr>
        <w:numPr>
          <w:ilvl w:val="0"/>
          <w:numId w:val="22"/>
        </w:numPr>
        <w:rPr>
          <w:rFonts w:ascii="Times New Roman" w:hAnsi="Times New Roman" w:cs="Times New Roman"/>
        </w:rPr>
      </w:pPr>
      <w:r w:rsidRPr="007C61A1">
        <w:rPr>
          <w:rFonts w:ascii="Times New Roman" w:hAnsi="Times New Roman" w:cs="Times New Roman"/>
        </w:rPr>
        <w:t xml:space="preserve">Court-based litigation. </w:t>
      </w:r>
    </w:p>
    <w:p w14:paraId="10D510B3" w14:textId="77777777" w:rsidR="007C61A1" w:rsidRPr="007C61A1" w:rsidRDefault="007C61A1" w:rsidP="007C61A1">
      <w:pPr>
        <w:numPr>
          <w:ilvl w:val="0"/>
          <w:numId w:val="22"/>
        </w:numPr>
        <w:rPr>
          <w:rFonts w:ascii="Times New Roman" w:hAnsi="Times New Roman" w:cs="Times New Roman"/>
        </w:rPr>
      </w:pPr>
      <w:r w:rsidRPr="007C61A1">
        <w:rPr>
          <w:rFonts w:ascii="Times New Roman" w:hAnsi="Times New Roman" w:cs="Times New Roman"/>
        </w:rPr>
        <w:t xml:space="preserve">Admiralty proceedings. </w:t>
      </w:r>
    </w:p>
    <w:p w14:paraId="58EE669D" w14:textId="77777777" w:rsidR="007C61A1" w:rsidRPr="007C61A1" w:rsidRDefault="007C61A1" w:rsidP="007C61A1">
      <w:pPr>
        <w:numPr>
          <w:ilvl w:val="0"/>
          <w:numId w:val="22"/>
        </w:numPr>
        <w:rPr>
          <w:rFonts w:ascii="Times New Roman" w:hAnsi="Times New Roman" w:cs="Times New Roman"/>
        </w:rPr>
      </w:pPr>
      <w:r w:rsidRPr="007C61A1">
        <w:rPr>
          <w:rFonts w:ascii="Times New Roman" w:hAnsi="Times New Roman" w:cs="Times New Roman"/>
        </w:rPr>
        <w:t xml:space="preserve">Arbitration. </w:t>
      </w:r>
    </w:p>
    <w:p w14:paraId="4CE368BB" w14:textId="77777777" w:rsidR="007C61A1" w:rsidRPr="007C61A1" w:rsidRDefault="007C61A1" w:rsidP="007C61A1">
      <w:pPr>
        <w:numPr>
          <w:ilvl w:val="0"/>
          <w:numId w:val="22"/>
        </w:numPr>
        <w:rPr>
          <w:rFonts w:ascii="Times New Roman" w:hAnsi="Times New Roman" w:cs="Times New Roman"/>
        </w:rPr>
      </w:pPr>
      <w:r w:rsidRPr="007C61A1">
        <w:rPr>
          <w:rFonts w:ascii="Times New Roman" w:hAnsi="Times New Roman" w:cs="Times New Roman"/>
        </w:rPr>
        <w:t xml:space="preserve">Mediation and conciliation. </w:t>
      </w:r>
    </w:p>
    <w:p w14:paraId="4B35A3A7" w14:textId="77777777" w:rsidR="007C61A1" w:rsidRPr="007C61A1" w:rsidRDefault="007C61A1" w:rsidP="007C61A1">
      <w:pPr>
        <w:numPr>
          <w:ilvl w:val="0"/>
          <w:numId w:val="22"/>
        </w:numPr>
        <w:rPr>
          <w:rFonts w:ascii="Times New Roman" w:hAnsi="Times New Roman" w:cs="Times New Roman"/>
        </w:rPr>
      </w:pPr>
      <w:r w:rsidRPr="007C61A1">
        <w:rPr>
          <w:rFonts w:ascii="Times New Roman" w:hAnsi="Times New Roman" w:cs="Times New Roman"/>
        </w:rPr>
        <w:t xml:space="preserve">Negotiation and settlement. </w:t>
      </w:r>
    </w:p>
    <w:p w14:paraId="63D40FB6" w14:textId="77777777" w:rsidR="007C61A1" w:rsidRPr="007C61A1" w:rsidRDefault="007C61A1" w:rsidP="007C61A1">
      <w:pPr>
        <w:numPr>
          <w:ilvl w:val="0"/>
          <w:numId w:val="22"/>
        </w:numPr>
        <w:rPr>
          <w:rFonts w:ascii="Times New Roman" w:hAnsi="Times New Roman" w:cs="Times New Roman"/>
        </w:rPr>
      </w:pPr>
      <w:r w:rsidRPr="007C61A1">
        <w:rPr>
          <w:rFonts w:ascii="Times New Roman" w:hAnsi="Times New Roman" w:cs="Times New Roman"/>
        </w:rPr>
        <w:t xml:space="preserve">Comparative approaches to maritime dispute resolution. </w:t>
      </w:r>
    </w:p>
    <w:p w14:paraId="596BB559" w14:textId="77777777" w:rsidR="007C61A1" w:rsidRPr="007C61A1" w:rsidRDefault="007C61A1" w:rsidP="007C61A1">
      <w:pPr>
        <w:rPr>
          <w:rFonts w:ascii="Times New Roman" w:hAnsi="Times New Roman" w:cs="Times New Roman"/>
          <w:b/>
          <w:bCs/>
        </w:rPr>
      </w:pPr>
      <w:r w:rsidRPr="007C61A1">
        <w:rPr>
          <w:rFonts w:ascii="Times New Roman" w:hAnsi="Times New Roman" w:cs="Times New Roman"/>
          <w:b/>
          <w:bCs/>
        </w:rPr>
        <w:t>2.6 Literature on International Maritime Law</w:t>
      </w:r>
    </w:p>
    <w:p w14:paraId="1418F751" w14:textId="77777777" w:rsidR="007C61A1" w:rsidRPr="007C61A1" w:rsidRDefault="007C61A1" w:rsidP="007C61A1">
      <w:pPr>
        <w:numPr>
          <w:ilvl w:val="0"/>
          <w:numId w:val="23"/>
        </w:numPr>
        <w:rPr>
          <w:rFonts w:ascii="Times New Roman" w:hAnsi="Times New Roman" w:cs="Times New Roman"/>
        </w:rPr>
      </w:pPr>
      <w:r w:rsidRPr="007C61A1">
        <w:rPr>
          <w:rFonts w:ascii="Times New Roman" w:hAnsi="Times New Roman" w:cs="Times New Roman"/>
        </w:rPr>
        <w:t xml:space="preserve">UNCLOS and maritime jurisdiction. </w:t>
      </w:r>
    </w:p>
    <w:p w14:paraId="1CD4AC0E" w14:textId="77777777" w:rsidR="007C61A1" w:rsidRPr="007C61A1" w:rsidRDefault="007C61A1" w:rsidP="007C61A1">
      <w:pPr>
        <w:numPr>
          <w:ilvl w:val="0"/>
          <w:numId w:val="23"/>
        </w:numPr>
        <w:rPr>
          <w:rFonts w:ascii="Times New Roman" w:hAnsi="Times New Roman" w:cs="Times New Roman"/>
        </w:rPr>
      </w:pPr>
      <w:r w:rsidRPr="007C61A1">
        <w:rPr>
          <w:rFonts w:ascii="Times New Roman" w:hAnsi="Times New Roman" w:cs="Times New Roman"/>
        </w:rPr>
        <w:t xml:space="preserve">IMO conventions and instruments. </w:t>
      </w:r>
    </w:p>
    <w:p w14:paraId="25D94F75" w14:textId="77777777" w:rsidR="007C61A1" w:rsidRPr="007C61A1" w:rsidRDefault="007C61A1" w:rsidP="007C61A1">
      <w:pPr>
        <w:numPr>
          <w:ilvl w:val="0"/>
          <w:numId w:val="23"/>
        </w:numPr>
        <w:rPr>
          <w:rFonts w:ascii="Times New Roman" w:hAnsi="Times New Roman" w:cs="Times New Roman"/>
        </w:rPr>
      </w:pPr>
      <w:r w:rsidRPr="007C61A1">
        <w:rPr>
          <w:rFonts w:ascii="Times New Roman" w:hAnsi="Times New Roman" w:cs="Times New Roman"/>
        </w:rPr>
        <w:t xml:space="preserve">SOLAS and maritime safety. </w:t>
      </w:r>
    </w:p>
    <w:p w14:paraId="1CCA0217" w14:textId="77777777" w:rsidR="007C61A1" w:rsidRPr="007C61A1" w:rsidRDefault="007C61A1" w:rsidP="007C61A1">
      <w:pPr>
        <w:numPr>
          <w:ilvl w:val="0"/>
          <w:numId w:val="23"/>
        </w:numPr>
        <w:rPr>
          <w:rFonts w:ascii="Times New Roman" w:hAnsi="Times New Roman" w:cs="Times New Roman"/>
        </w:rPr>
      </w:pPr>
      <w:r w:rsidRPr="007C61A1">
        <w:rPr>
          <w:rFonts w:ascii="Times New Roman" w:hAnsi="Times New Roman" w:cs="Times New Roman"/>
        </w:rPr>
        <w:t xml:space="preserve">MARPOL and marine environmental protection. </w:t>
      </w:r>
    </w:p>
    <w:p w14:paraId="0CBEE3E1" w14:textId="77777777" w:rsidR="007C61A1" w:rsidRPr="007C61A1" w:rsidRDefault="007C61A1" w:rsidP="007C61A1">
      <w:pPr>
        <w:numPr>
          <w:ilvl w:val="0"/>
          <w:numId w:val="23"/>
        </w:numPr>
        <w:rPr>
          <w:rFonts w:ascii="Times New Roman" w:hAnsi="Times New Roman" w:cs="Times New Roman"/>
        </w:rPr>
      </w:pPr>
      <w:r w:rsidRPr="007C61A1">
        <w:rPr>
          <w:rFonts w:ascii="Times New Roman" w:hAnsi="Times New Roman" w:cs="Times New Roman"/>
        </w:rPr>
        <w:t xml:space="preserve">STCW and seafarer standards. </w:t>
      </w:r>
    </w:p>
    <w:p w14:paraId="1238F912" w14:textId="77777777" w:rsidR="007C61A1" w:rsidRPr="007C61A1" w:rsidRDefault="007C61A1" w:rsidP="007C61A1">
      <w:pPr>
        <w:numPr>
          <w:ilvl w:val="0"/>
          <w:numId w:val="23"/>
        </w:numPr>
        <w:rPr>
          <w:rFonts w:ascii="Times New Roman" w:hAnsi="Times New Roman" w:cs="Times New Roman"/>
        </w:rPr>
      </w:pPr>
      <w:r w:rsidRPr="007C61A1">
        <w:rPr>
          <w:rFonts w:ascii="Times New Roman" w:hAnsi="Times New Roman" w:cs="Times New Roman"/>
        </w:rPr>
        <w:t xml:space="preserve">ISPS Code and maritime security. </w:t>
      </w:r>
    </w:p>
    <w:p w14:paraId="2EB7E236" w14:textId="77777777" w:rsidR="007C61A1" w:rsidRPr="007C61A1" w:rsidRDefault="007C61A1" w:rsidP="007C61A1">
      <w:pPr>
        <w:rPr>
          <w:rFonts w:ascii="Times New Roman" w:hAnsi="Times New Roman" w:cs="Times New Roman"/>
          <w:b/>
          <w:bCs/>
        </w:rPr>
      </w:pPr>
      <w:r w:rsidRPr="007C61A1">
        <w:rPr>
          <w:rFonts w:ascii="Times New Roman" w:hAnsi="Times New Roman" w:cs="Times New Roman"/>
          <w:b/>
          <w:bCs/>
        </w:rPr>
        <w:lastRenderedPageBreak/>
        <w:t>2.7 Literature on International Maritime Dispute Settlement</w:t>
      </w:r>
    </w:p>
    <w:p w14:paraId="5F6DEDB5" w14:textId="77777777" w:rsidR="007C61A1" w:rsidRPr="007C61A1" w:rsidRDefault="007C61A1" w:rsidP="007C61A1">
      <w:pPr>
        <w:numPr>
          <w:ilvl w:val="0"/>
          <w:numId w:val="24"/>
        </w:numPr>
        <w:rPr>
          <w:rFonts w:ascii="Times New Roman" w:hAnsi="Times New Roman" w:cs="Times New Roman"/>
        </w:rPr>
      </w:pPr>
      <w:r w:rsidRPr="007C61A1">
        <w:rPr>
          <w:rFonts w:ascii="Times New Roman" w:hAnsi="Times New Roman" w:cs="Times New Roman"/>
        </w:rPr>
        <w:t xml:space="preserve">UNCLOS dispute settlement mechanisms. </w:t>
      </w:r>
    </w:p>
    <w:p w14:paraId="17452C85" w14:textId="77777777" w:rsidR="007C61A1" w:rsidRPr="007C61A1" w:rsidRDefault="007C61A1" w:rsidP="007C61A1">
      <w:pPr>
        <w:numPr>
          <w:ilvl w:val="0"/>
          <w:numId w:val="24"/>
        </w:numPr>
        <w:rPr>
          <w:rFonts w:ascii="Times New Roman" w:hAnsi="Times New Roman" w:cs="Times New Roman"/>
        </w:rPr>
      </w:pPr>
      <w:r w:rsidRPr="007C61A1">
        <w:rPr>
          <w:rFonts w:ascii="Times New Roman" w:hAnsi="Times New Roman" w:cs="Times New Roman"/>
        </w:rPr>
        <w:t xml:space="preserve">ITLOS. </w:t>
      </w:r>
    </w:p>
    <w:p w14:paraId="53C9B625" w14:textId="77777777" w:rsidR="007C61A1" w:rsidRPr="007C61A1" w:rsidRDefault="007C61A1" w:rsidP="007C61A1">
      <w:pPr>
        <w:numPr>
          <w:ilvl w:val="0"/>
          <w:numId w:val="24"/>
        </w:numPr>
        <w:rPr>
          <w:rFonts w:ascii="Times New Roman" w:hAnsi="Times New Roman" w:cs="Times New Roman"/>
        </w:rPr>
      </w:pPr>
      <w:r w:rsidRPr="007C61A1">
        <w:rPr>
          <w:rFonts w:ascii="Times New Roman" w:hAnsi="Times New Roman" w:cs="Times New Roman"/>
        </w:rPr>
        <w:t xml:space="preserve">Permanent Court of Arbitration. </w:t>
      </w:r>
    </w:p>
    <w:p w14:paraId="7C5D7C62" w14:textId="77777777" w:rsidR="007C61A1" w:rsidRPr="007C61A1" w:rsidRDefault="007C61A1" w:rsidP="007C61A1">
      <w:pPr>
        <w:numPr>
          <w:ilvl w:val="0"/>
          <w:numId w:val="24"/>
        </w:numPr>
        <w:rPr>
          <w:rFonts w:ascii="Times New Roman" w:hAnsi="Times New Roman" w:cs="Times New Roman"/>
        </w:rPr>
      </w:pPr>
      <w:r w:rsidRPr="007C61A1">
        <w:rPr>
          <w:rFonts w:ascii="Times New Roman" w:hAnsi="Times New Roman" w:cs="Times New Roman"/>
        </w:rPr>
        <w:t xml:space="preserve">International Court of Justice. </w:t>
      </w:r>
    </w:p>
    <w:p w14:paraId="2979BEBA" w14:textId="77777777" w:rsidR="007C61A1" w:rsidRPr="007C61A1" w:rsidRDefault="007C61A1" w:rsidP="007C61A1">
      <w:pPr>
        <w:numPr>
          <w:ilvl w:val="0"/>
          <w:numId w:val="24"/>
        </w:numPr>
        <w:rPr>
          <w:rFonts w:ascii="Times New Roman" w:hAnsi="Times New Roman" w:cs="Times New Roman"/>
        </w:rPr>
      </w:pPr>
      <w:r w:rsidRPr="007C61A1">
        <w:rPr>
          <w:rFonts w:ascii="Times New Roman" w:hAnsi="Times New Roman" w:cs="Times New Roman"/>
        </w:rPr>
        <w:t xml:space="preserve">India-Bangladesh maritime boundary dispute. </w:t>
      </w:r>
    </w:p>
    <w:p w14:paraId="3E96BA9D" w14:textId="77777777" w:rsidR="007C61A1" w:rsidRPr="007C61A1" w:rsidRDefault="007C61A1" w:rsidP="007C61A1">
      <w:pPr>
        <w:numPr>
          <w:ilvl w:val="0"/>
          <w:numId w:val="24"/>
        </w:numPr>
        <w:rPr>
          <w:rFonts w:ascii="Times New Roman" w:hAnsi="Times New Roman" w:cs="Times New Roman"/>
        </w:rPr>
      </w:pPr>
      <w:r w:rsidRPr="007C61A1">
        <w:rPr>
          <w:rFonts w:ascii="Times New Roman" w:hAnsi="Times New Roman" w:cs="Times New Roman"/>
        </w:rPr>
        <w:t xml:space="preserve">Enrica Lexie arbitration. </w:t>
      </w:r>
    </w:p>
    <w:p w14:paraId="3781F918" w14:textId="77777777" w:rsidR="007C61A1" w:rsidRPr="007C61A1" w:rsidRDefault="007C61A1" w:rsidP="007C61A1">
      <w:pPr>
        <w:rPr>
          <w:rFonts w:ascii="Times New Roman" w:hAnsi="Times New Roman" w:cs="Times New Roman"/>
          <w:b/>
          <w:bCs/>
        </w:rPr>
      </w:pPr>
      <w:r w:rsidRPr="007C61A1">
        <w:rPr>
          <w:rFonts w:ascii="Times New Roman" w:hAnsi="Times New Roman" w:cs="Times New Roman"/>
          <w:b/>
          <w:bCs/>
        </w:rPr>
        <w:t>2.8 Literature on Maritime Environmental Law</w:t>
      </w:r>
    </w:p>
    <w:p w14:paraId="103DE251" w14:textId="77777777" w:rsidR="007C61A1" w:rsidRPr="007C61A1" w:rsidRDefault="007C61A1" w:rsidP="007C61A1">
      <w:pPr>
        <w:numPr>
          <w:ilvl w:val="0"/>
          <w:numId w:val="25"/>
        </w:numPr>
        <w:rPr>
          <w:rFonts w:ascii="Times New Roman" w:hAnsi="Times New Roman" w:cs="Times New Roman"/>
        </w:rPr>
      </w:pPr>
      <w:r w:rsidRPr="007C61A1">
        <w:rPr>
          <w:rFonts w:ascii="Times New Roman" w:hAnsi="Times New Roman" w:cs="Times New Roman"/>
        </w:rPr>
        <w:t xml:space="preserve">Marine pollution prevention. </w:t>
      </w:r>
    </w:p>
    <w:p w14:paraId="311FF3AD" w14:textId="77777777" w:rsidR="007C61A1" w:rsidRPr="007C61A1" w:rsidRDefault="007C61A1" w:rsidP="007C61A1">
      <w:pPr>
        <w:numPr>
          <w:ilvl w:val="0"/>
          <w:numId w:val="25"/>
        </w:numPr>
        <w:rPr>
          <w:rFonts w:ascii="Times New Roman" w:hAnsi="Times New Roman" w:cs="Times New Roman"/>
        </w:rPr>
      </w:pPr>
      <w:r w:rsidRPr="007C61A1">
        <w:rPr>
          <w:rFonts w:ascii="Times New Roman" w:hAnsi="Times New Roman" w:cs="Times New Roman"/>
        </w:rPr>
        <w:t xml:space="preserve">Environmental liability. </w:t>
      </w:r>
    </w:p>
    <w:p w14:paraId="31D3FACE" w14:textId="77777777" w:rsidR="007C61A1" w:rsidRPr="007C61A1" w:rsidRDefault="007C61A1" w:rsidP="007C61A1">
      <w:pPr>
        <w:numPr>
          <w:ilvl w:val="0"/>
          <w:numId w:val="25"/>
        </w:numPr>
        <w:rPr>
          <w:rFonts w:ascii="Times New Roman" w:hAnsi="Times New Roman" w:cs="Times New Roman"/>
        </w:rPr>
      </w:pPr>
      <w:r w:rsidRPr="007C61A1">
        <w:rPr>
          <w:rFonts w:ascii="Times New Roman" w:hAnsi="Times New Roman" w:cs="Times New Roman"/>
        </w:rPr>
        <w:t xml:space="preserve">Compensation mechanisms. </w:t>
      </w:r>
    </w:p>
    <w:p w14:paraId="2C498B33" w14:textId="77777777" w:rsidR="007C61A1" w:rsidRPr="007C61A1" w:rsidRDefault="007C61A1" w:rsidP="007C61A1">
      <w:pPr>
        <w:numPr>
          <w:ilvl w:val="0"/>
          <w:numId w:val="25"/>
        </w:numPr>
        <w:rPr>
          <w:rFonts w:ascii="Times New Roman" w:hAnsi="Times New Roman" w:cs="Times New Roman"/>
        </w:rPr>
      </w:pPr>
      <w:r w:rsidRPr="007C61A1">
        <w:rPr>
          <w:rFonts w:ascii="Times New Roman" w:hAnsi="Times New Roman" w:cs="Times New Roman"/>
        </w:rPr>
        <w:t xml:space="preserve">Climate change and maritime governance. </w:t>
      </w:r>
    </w:p>
    <w:p w14:paraId="1C6DFF9E" w14:textId="77777777" w:rsidR="007C61A1" w:rsidRPr="007C61A1" w:rsidRDefault="007C61A1" w:rsidP="007C61A1">
      <w:pPr>
        <w:numPr>
          <w:ilvl w:val="0"/>
          <w:numId w:val="25"/>
        </w:numPr>
        <w:rPr>
          <w:rFonts w:ascii="Times New Roman" w:hAnsi="Times New Roman" w:cs="Times New Roman"/>
        </w:rPr>
      </w:pPr>
      <w:r w:rsidRPr="007C61A1">
        <w:rPr>
          <w:rFonts w:ascii="Times New Roman" w:hAnsi="Times New Roman" w:cs="Times New Roman"/>
        </w:rPr>
        <w:t xml:space="preserve">Blue economy and sustainable maritime development. </w:t>
      </w:r>
    </w:p>
    <w:p w14:paraId="42F40CF1" w14:textId="77777777" w:rsidR="007C61A1" w:rsidRPr="007C61A1" w:rsidRDefault="007C61A1" w:rsidP="007C61A1">
      <w:pPr>
        <w:rPr>
          <w:rFonts w:ascii="Times New Roman" w:hAnsi="Times New Roman" w:cs="Times New Roman"/>
          <w:b/>
          <w:bCs/>
        </w:rPr>
      </w:pPr>
      <w:r w:rsidRPr="007C61A1">
        <w:rPr>
          <w:rFonts w:ascii="Times New Roman" w:hAnsi="Times New Roman" w:cs="Times New Roman"/>
          <w:b/>
          <w:bCs/>
        </w:rPr>
        <w:t>2.9 Literature on Emerging Maritime Legal Issues</w:t>
      </w:r>
    </w:p>
    <w:p w14:paraId="27A14A66" w14:textId="77777777" w:rsidR="007C61A1" w:rsidRPr="007C61A1" w:rsidRDefault="007C61A1" w:rsidP="007C61A1">
      <w:pPr>
        <w:numPr>
          <w:ilvl w:val="0"/>
          <w:numId w:val="26"/>
        </w:numPr>
        <w:rPr>
          <w:rFonts w:ascii="Times New Roman" w:hAnsi="Times New Roman" w:cs="Times New Roman"/>
        </w:rPr>
      </w:pPr>
      <w:r w:rsidRPr="007C61A1">
        <w:rPr>
          <w:rFonts w:ascii="Times New Roman" w:hAnsi="Times New Roman" w:cs="Times New Roman"/>
        </w:rPr>
        <w:t xml:space="preserve">Maritime cybersecurity. </w:t>
      </w:r>
    </w:p>
    <w:p w14:paraId="71B00484" w14:textId="77777777" w:rsidR="007C61A1" w:rsidRPr="007C61A1" w:rsidRDefault="007C61A1" w:rsidP="007C61A1">
      <w:pPr>
        <w:numPr>
          <w:ilvl w:val="0"/>
          <w:numId w:val="26"/>
        </w:numPr>
        <w:rPr>
          <w:rFonts w:ascii="Times New Roman" w:hAnsi="Times New Roman" w:cs="Times New Roman"/>
        </w:rPr>
      </w:pPr>
      <w:r w:rsidRPr="007C61A1">
        <w:rPr>
          <w:rFonts w:ascii="Times New Roman" w:hAnsi="Times New Roman" w:cs="Times New Roman"/>
        </w:rPr>
        <w:t xml:space="preserve">Digitalization of shipping. </w:t>
      </w:r>
    </w:p>
    <w:p w14:paraId="08AA3783" w14:textId="77777777" w:rsidR="007C61A1" w:rsidRPr="007C61A1" w:rsidRDefault="007C61A1" w:rsidP="007C61A1">
      <w:pPr>
        <w:numPr>
          <w:ilvl w:val="0"/>
          <w:numId w:val="26"/>
        </w:numPr>
        <w:rPr>
          <w:rFonts w:ascii="Times New Roman" w:hAnsi="Times New Roman" w:cs="Times New Roman"/>
        </w:rPr>
      </w:pPr>
      <w:r w:rsidRPr="007C61A1">
        <w:rPr>
          <w:rFonts w:ascii="Times New Roman" w:hAnsi="Times New Roman" w:cs="Times New Roman"/>
        </w:rPr>
        <w:t xml:space="preserve">Autonomous vessels. </w:t>
      </w:r>
    </w:p>
    <w:p w14:paraId="0520644D" w14:textId="77777777" w:rsidR="007C61A1" w:rsidRPr="007C61A1" w:rsidRDefault="007C61A1" w:rsidP="007C61A1">
      <w:pPr>
        <w:numPr>
          <w:ilvl w:val="0"/>
          <w:numId w:val="26"/>
        </w:numPr>
        <w:rPr>
          <w:rFonts w:ascii="Times New Roman" w:hAnsi="Times New Roman" w:cs="Times New Roman"/>
        </w:rPr>
      </w:pPr>
      <w:r w:rsidRPr="007C61A1">
        <w:rPr>
          <w:rFonts w:ascii="Times New Roman" w:hAnsi="Times New Roman" w:cs="Times New Roman"/>
        </w:rPr>
        <w:t xml:space="preserve">Artificial intelligence in maritime operations. </w:t>
      </w:r>
    </w:p>
    <w:p w14:paraId="46B48AEE" w14:textId="77777777" w:rsidR="007C61A1" w:rsidRPr="007C61A1" w:rsidRDefault="007C61A1" w:rsidP="007C61A1">
      <w:pPr>
        <w:numPr>
          <w:ilvl w:val="0"/>
          <w:numId w:val="26"/>
        </w:numPr>
        <w:rPr>
          <w:rFonts w:ascii="Times New Roman" w:hAnsi="Times New Roman" w:cs="Times New Roman"/>
        </w:rPr>
      </w:pPr>
      <w:r w:rsidRPr="007C61A1">
        <w:rPr>
          <w:rFonts w:ascii="Times New Roman" w:hAnsi="Times New Roman" w:cs="Times New Roman"/>
        </w:rPr>
        <w:t xml:space="preserve">Climate change and maritime boundaries. </w:t>
      </w:r>
    </w:p>
    <w:p w14:paraId="1742A5B4" w14:textId="77777777" w:rsidR="007C61A1" w:rsidRPr="007C61A1" w:rsidRDefault="007C61A1" w:rsidP="007C61A1">
      <w:pPr>
        <w:numPr>
          <w:ilvl w:val="0"/>
          <w:numId w:val="26"/>
        </w:numPr>
        <w:rPr>
          <w:rFonts w:ascii="Times New Roman" w:hAnsi="Times New Roman" w:cs="Times New Roman"/>
        </w:rPr>
      </w:pPr>
      <w:r w:rsidRPr="007C61A1">
        <w:rPr>
          <w:rFonts w:ascii="Times New Roman" w:hAnsi="Times New Roman" w:cs="Times New Roman"/>
        </w:rPr>
        <w:t xml:space="preserve">Deep-sea and emerging ocean governance. </w:t>
      </w:r>
    </w:p>
    <w:p w14:paraId="72DBAAAD" w14:textId="77777777" w:rsidR="007C61A1" w:rsidRPr="007C61A1" w:rsidRDefault="007C61A1" w:rsidP="007C61A1">
      <w:pPr>
        <w:rPr>
          <w:rFonts w:ascii="Times New Roman" w:hAnsi="Times New Roman" w:cs="Times New Roman"/>
          <w:b/>
          <w:bCs/>
        </w:rPr>
      </w:pPr>
      <w:r w:rsidRPr="007C61A1">
        <w:rPr>
          <w:rFonts w:ascii="Times New Roman" w:hAnsi="Times New Roman" w:cs="Times New Roman"/>
          <w:b/>
          <w:bCs/>
        </w:rPr>
        <w:t>2.10 Comparative Literature</w:t>
      </w:r>
    </w:p>
    <w:p w14:paraId="702FA934" w14:textId="77777777" w:rsidR="007C61A1" w:rsidRPr="007C61A1" w:rsidRDefault="007C61A1" w:rsidP="007C61A1">
      <w:pPr>
        <w:numPr>
          <w:ilvl w:val="0"/>
          <w:numId w:val="27"/>
        </w:numPr>
        <w:rPr>
          <w:rFonts w:ascii="Times New Roman" w:hAnsi="Times New Roman" w:cs="Times New Roman"/>
        </w:rPr>
      </w:pPr>
      <w:r w:rsidRPr="007C61A1">
        <w:rPr>
          <w:rFonts w:ascii="Times New Roman" w:hAnsi="Times New Roman" w:cs="Times New Roman"/>
        </w:rPr>
        <w:t xml:space="preserve">United Kingdom. </w:t>
      </w:r>
    </w:p>
    <w:p w14:paraId="6F7B218E" w14:textId="77777777" w:rsidR="007C61A1" w:rsidRPr="007C61A1" w:rsidRDefault="007C61A1" w:rsidP="007C61A1">
      <w:pPr>
        <w:numPr>
          <w:ilvl w:val="0"/>
          <w:numId w:val="27"/>
        </w:numPr>
        <w:rPr>
          <w:rFonts w:ascii="Times New Roman" w:hAnsi="Times New Roman" w:cs="Times New Roman"/>
        </w:rPr>
      </w:pPr>
      <w:r w:rsidRPr="007C61A1">
        <w:rPr>
          <w:rFonts w:ascii="Times New Roman" w:hAnsi="Times New Roman" w:cs="Times New Roman"/>
        </w:rPr>
        <w:t xml:space="preserve">Singapore. </w:t>
      </w:r>
    </w:p>
    <w:p w14:paraId="61C3338E" w14:textId="77777777" w:rsidR="007C61A1" w:rsidRPr="007C61A1" w:rsidRDefault="007C61A1" w:rsidP="007C61A1">
      <w:pPr>
        <w:numPr>
          <w:ilvl w:val="0"/>
          <w:numId w:val="27"/>
        </w:numPr>
        <w:rPr>
          <w:rFonts w:ascii="Times New Roman" w:hAnsi="Times New Roman" w:cs="Times New Roman"/>
        </w:rPr>
      </w:pPr>
      <w:r w:rsidRPr="007C61A1">
        <w:rPr>
          <w:rFonts w:ascii="Times New Roman" w:hAnsi="Times New Roman" w:cs="Times New Roman"/>
        </w:rPr>
        <w:t xml:space="preserve">Australia/Canada. </w:t>
      </w:r>
    </w:p>
    <w:p w14:paraId="189DA8E1" w14:textId="77777777" w:rsidR="007C61A1" w:rsidRPr="007C61A1" w:rsidRDefault="007C61A1" w:rsidP="007C61A1">
      <w:pPr>
        <w:numPr>
          <w:ilvl w:val="0"/>
          <w:numId w:val="27"/>
        </w:numPr>
        <w:rPr>
          <w:rFonts w:ascii="Times New Roman" w:hAnsi="Times New Roman" w:cs="Times New Roman"/>
        </w:rPr>
      </w:pPr>
      <w:r w:rsidRPr="007C61A1">
        <w:rPr>
          <w:rFonts w:ascii="Times New Roman" w:hAnsi="Times New Roman" w:cs="Times New Roman"/>
        </w:rPr>
        <w:t xml:space="preserve">Comparative admiralty jurisdiction. </w:t>
      </w:r>
    </w:p>
    <w:p w14:paraId="73646E7E" w14:textId="77777777" w:rsidR="007C61A1" w:rsidRPr="007C61A1" w:rsidRDefault="007C61A1" w:rsidP="007C61A1">
      <w:pPr>
        <w:numPr>
          <w:ilvl w:val="0"/>
          <w:numId w:val="27"/>
        </w:numPr>
        <w:rPr>
          <w:rFonts w:ascii="Times New Roman" w:hAnsi="Times New Roman" w:cs="Times New Roman"/>
        </w:rPr>
      </w:pPr>
      <w:r w:rsidRPr="007C61A1">
        <w:rPr>
          <w:rFonts w:ascii="Times New Roman" w:hAnsi="Times New Roman" w:cs="Times New Roman"/>
        </w:rPr>
        <w:t xml:space="preserve">Maritime arbitration. </w:t>
      </w:r>
    </w:p>
    <w:p w14:paraId="6EEFBECC" w14:textId="77777777" w:rsidR="007C61A1" w:rsidRPr="007C61A1" w:rsidRDefault="007C61A1" w:rsidP="007C61A1">
      <w:pPr>
        <w:numPr>
          <w:ilvl w:val="0"/>
          <w:numId w:val="27"/>
        </w:numPr>
        <w:rPr>
          <w:rFonts w:ascii="Times New Roman" w:hAnsi="Times New Roman" w:cs="Times New Roman"/>
        </w:rPr>
      </w:pPr>
      <w:r w:rsidRPr="007C61A1">
        <w:rPr>
          <w:rFonts w:ascii="Times New Roman" w:hAnsi="Times New Roman" w:cs="Times New Roman"/>
        </w:rPr>
        <w:t xml:space="preserve">Mediation and ADR. </w:t>
      </w:r>
    </w:p>
    <w:p w14:paraId="7E778F04" w14:textId="77777777" w:rsidR="007C61A1" w:rsidRPr="007C61A1" w:rsidRDefault="007C61A1" w:rsidP="007C61A1">
      <w:pPr>
        <w:numPr>
          <w:ilvl w:val="0"/>
          <w:numId w:val="27"/>
        </w:numPr>
        <w:rPr>
          <w:rFonts w:ascii="Times New Roman" w:hAnsi="Times New Roman" w:cs="Times New Roman"/>
        </w:rPr>
      </w:pPr>
      <w:r w:rsidRPr="007C61A1">
        <w:rPr>
          <w:rFonts w:ascii="Times New Roman" w:hAnsi="Times New Roman" w:cs="Times New Roman"/>
        </w:rPr>
        <w:t xml:space="preserve">Enforcement of maritime judgments and awards. </w:t>
      </w:r>
    </w:p>
    <w:p w14:paraId="4BB696D8" w14:textId="77777777" w:rsidR="007C61A1" w:rsidRPr="007C61A1" w:rsidRDefault="007C61A1" w:rsidP="007C61A1">
      <w:pPr>
        <w:rPr>
          <w:rFonts w:ascii="Times New Roman" w:hAnsi="Times New Roman" w:cs="Times New Roman"/>
          <w:b/>
          <w:bCs/>
        </w:rPr>
      </w:pPr>
      <w:r w:rsidRPr="007C61A1">
        <w:rPr>
          <w:rFonts w:ascii="Times New Roman" w:hAnsi="Times New Roman" w:cs="Times New Roman"/>
          <w:b/>
          <w:bCs/>
        </w:rPr>
        <w:t>2.11 Review of Indian Legal and Institutional Framework</w:t>
      </w:r>
    </w:p>
    <w:p w14:paraId="36C5C931" w14:textId="77777777" w:rsidR="007C61A1" w:rsidRPr="007C61A1" w:rsidRDefault="007C61A1" w:rsidP="007C61A1">
      <w:pPr>
        <w:numPr>
          <w:ilvl w:val="0"/>
          <w:numId w:val="28"/>
        </w:numPr>
        <w:rPr>
          <w:rFonts w:ascii="Times New Roman" w:hAnsi="Times New Roman" w:cs="Times New Roman"/>
        </w:rPr>
      </w:pPr>
      <w:r w:rsidRPr="007C61A1">
        <w:rPr>
          <w:rFonts w:ascii="Times New Roman" w:hAnsi="Times New Roman" w:cs="Times New Roman"/>
        </w:rPr>
        <w:lastRenderedPageBreak/>
        <w:t xml:space="preserve">Constitutional provisions. </w:t>
      </w:r>
    </w:p>
    <w:p w14:paraId="5CC425C8" w14:textId="77777777" w:rsidR="007C61A1" w:rsidRPr="007C61A1" w:rsidRDefault="007C61A1" w:rsidP="007C61A1">
      <w:pPr>
        <w:numPr>
          <w:ilvl w:val="0"/>
          <w:numId w:val="28"/>
        </w:numPr>
        <w:rPr>
          <w:rFonts w:ascii="Times New Roman" w:hAnsi="Times New Roman" w:cs="Times New Roman"/>
        </w:rPr>
      </w:pPr>
      <w:r w:rsidRPr="007C61A1">
        <w:rPr>
          <w:rFonts w:ascii="Times New Roman" w:hAnsi="Times New Roman" w:cs="Times New Roman"/>
        </w:rPr>
        <w:t xml:space="preserve">Merchant Shipping legislation. </w:t>
      </w:r>
    </w:p>
    <w:p w14:paraId="6BEA4059" w14:textId="77777777" w:rsidR="007C61A1" w:rsidRPr="007C61A1" w:rsidRDefault="007C61A1" w:rsidP="007C61A1">
      <w:pPr>
        <w:numPr>
          <w:ilvl w:val="0"/>
          <w:numId w:val="28"/>
        </w:numPr>
        <w:rPr>
          <w:rFonts w:ascii="Times New Roman" w:hAnsi="Times New Roman" w:cs="Times New Roman"/>
        </w:rPr>
      </w:pPr>
      <w:r w:rsidRPr="007C61A1">
        <w:rPr>
          <w:rFonts w:ascii="Times New Roman" w:hAnsi="Times New Roman" w:cs="Times New Roman"/>
        </w:rPr>
        <w:t xml:space="preserve">Admiralty Act, 2017. </w:t>
      </w:r>
    </w:p>
    <w:p w14:paraId="14B3763E" w14:textId="77777777" w:rsidR="007C61A1" w:rsidRPr="007C61A1" w:rsidRDefault="007C61A1" w:rsidP="007C61A1">
      <w:pPr>
        <w:numPr>
          <w:ilvl w:val="0"/>
          <w:numId w:val="28"/>
        </w:numPr>
        <w:rPr>
          <w:rFonts w:ascii="Times New Roman" w:hAnsi="Times New Roman" w:cs="Times New Roman"/>
        </w:rPr>
      </w:pPr>
      <w:r w:rsidRPr="007C61A1">
        <w:rPr>
          <w:rFonts w:ascii="Times New Roman" w:hAnsi="Times New Roman" w:cs="Times New Roman"/>
        </w:rPr>
        <w:t xml:space="preserve">Merchant Shipping Act, 2025. </w:t>
      </w:r>
    </w:p>
    <w:p w14:paraId="43CBEF2E" w14:textId="77777777" w:rsidR="007C61A1" w:rsidRPr="007C61A1" w:rsidRDefault="007C61A1" w:rsidP="007C61A1">
      <w:pPr>
        <w:numPr>
          <w:ilvl w:val="0"/>
          <w:numId w:val="28"/>
        </w:numPr>
        <w:rPr>
          <w:rFonts w:ascii="Times New Roman" w:hAnsi="Times New Roman" w:cs="Times New Roman"/>
        </w:rPr>
      </w:pPr>
      <w:r w:rsidRPr="007C61A1">
        <w:rPr>
          <w:rFonts w:ascii="Times New Roman" w:hAnsi="Times New Roman" w:cs="Times New Roman"/>
        </w:rPr>
        <w:t xml:space="preserve">Arbitration and Conciliation Act, 1996. </w:t>
      </w:r>
    </w:p>
    <w:p w14:paraId="01A39C92" w14:textId="77777777" w:rsidR="007C61A1" w:rsidRPr="007C61A1" w:rsidRDefault="007C61A1" w:rsidP="007C61A1">
      <w:pPr>
        <w:numPr>
          <w:ilvl w:val="0"/>
          <w:numId w:val="28"/>
        </w:numPr>
        <w:rPr>
          <w:rFonts w:ascii="Times New Roman" w:hAnsi="Times New Roman" w:cs="Times New Roman"/>
        </w:rPr>
      </w:pPr>
      <w:r w:rsidRPr="007C61A1">
        <w:rPr>
          <w:rFonts w:ascii="Times New Roman" w:hAnsi="Times New Roman" w:cs="Times New Roman"/>
        </w:rPr>
        <w:t xml:space="preserve">Mediation Act, 2023. </w:t>
      </w:r>
    </w:p>
    <w:p w14:paraId="7CBA2CE1" w14:textId="77777777" w:rsidR="007C61A1" w:rsidRPr="007C61A1" w:rsidRDefault="007C61A1" w:rsidP="007C61A1">
      <w:pPr>
        <w:numPr>
          <w:ilvl w:val="0"/>
          <w:numId w:val="28"/>
        </w:numPr>
        <w:rPr>
          <w:rFonts w:ascii="Times New Roman" w:hAnsi="Times New Roman" w:cs="Times New Roman"/>
        </w:rPr>
      </w:pPr>
      <w:r w:rsidRPr="007C61A1">
        <w:rPr>
          <w:rFonts w:ascii="Times New Roman" w:hAnsi="Times New Roman" w:cs="Times New Roman"/>
        </w:rPr>
        <w:t xml:space="preserve">Role of Directorate General of Shipping. </w:t>
      </w:r>
    </w:p>
    <w:p w14:paraId="0D58BB83" w14:textId="77777777" w:rsidR="007C61A1" w:rsidRPr="007C61A1" w:rsidRDefault="007C61A1" w:rsidP="007C61A1">
      <w:pPr>
        <w:numPr>
          <w:ilvl w:val="0"/>
          <w:numId w:val="28"/>
        </w:numPr>
        <w:rPr>
          <w:rFonts w:ascii="Times New Roman" w:hAnsi="Times New Roman" w:cs="Times New Roman"/>
        </w:rPr>
      </w:pPr>
      <w:r w:rsidRPr="007C61A1">
        <w:rPr>
          <w:rFonts w:ascii="Times New Roman" w:hAnsi="Times New Roman" w:cs="Times New Roman"/>
        </w:rPr>
        <w:t xml:space="preserve">Ministry of Ports, Shipping and Waterways. </w:t>
      </w:r>
    </w:p>
    <w:p w14:paraId="201E54B4" w14:textId="77777777" w:rsidR="007C61A1" w:rsidRPr="007C61A1" w:rsidRDefault="007C61A1" w:rsidP="007C61A1">
      <w:pPr>
        <w:numPr>
          <w:ilvl w:val="0"/>
          <w:numId w:val="28"/>
        </w:numPr>
        <w:rPr>
          <w:rFonts w:ascii="Times New Roman" w:hAnsi="Times New Roman" w:cs="Times New Roman"/>
        </w:rPr>
      </w:pPr>
      <w:r w:rsidRPr="007C61A1">
        <w:rPr>
          <w:rFonts w:ascii="Times New Roman" w:hAnsi="Times New Roman" w:cs="Times New Roman"/>
        </w:rPr>
        <w:t xml:space="preserve">Indian Coast Guard and other maritime authorities. </w:t>
      </w:r>
    </w:p>
    <w:p w14:paraId="46A43523" w14:textId="77777777" w:rsidR="007C61A1" w:rsidRPr="007C61A1" w:rsidRDefault="007C61A1" w:rsidP="007C61A1">
      <w:pPr>
        <w:rPr>
          <w:rFonts w:ascii="Times New Roman" w:hAnsi="Times New Roman" w:cs="Times New Roman"/>
          <w:b/>
          <w:bCs/>
        </w:rPr>
      </w:pPr>
      <w:r w:rsidRPr="007C61A1">
        <w:rPr>
          <w:rFonts w:ascii="Times New Roman" w:hAnsi="Times New Roman" w:cs="Times New Roman"/>
          <w:b/>
          <w:bCs/>
        </w:rPr>
        <w:t>2.12 Critical Review of Existing Literature</w:t>
      </w:r>
    </w:p>
    <w:p w14:paraId="24975EF3" w14:textId="77777777" w:rsidR="007C61A1" w:rsidRPr="007C61A1" w:rsidRDefault="007C61A1" w:rsidP="007C61A1">
      <w:pPr>
        <w:numPr>
          <w:ilvl w:val="0"/>
          <w:numId w:val="29"/>
        </w:numPr>
        <w:rPr>
          <w:rFonts w:ascii="Times New Roman" w:hAnsi="Times New Roman" w:cs="Times New Roman"/>
        </w:rPr>
      </w:pPr>
      <w:r w:rsidRPr="007C61A1">
        <w:rPr>
          <w:rFonts w:ascii="Times New Roman" w:hAnsi="Times New Roman" w:cs="Times New Roman"/>
        </w:rPr>
        <w:t xml:space="preserve">Major areas already examined by scholars. </w:t>
      </w:r>
    </w:p>
    <w:p w14:paraId="5E2264F2" w14:textId="77777777" w:rsidR="007C61A1" w:rsidRPr="007C61A1" w:rsidRDefault="007C61A1" w:rsidP="007C61A1">
      <w:pPr>
        <w:numPr>
          <w:ilvl w:val="0"/>
          <w:numId w:val="29"/>
        </w:numPr>
        <w:rPr>
          <w:rFonts w:ascii="Times New Roman" w:hAnsi="Times New Roman" w:cs="Times New Roman"/>
        </w:rPr>
      </w:pPr>
      <w:r w:rsidRPr="007C61A1">
        <w:rPr>
          <w:rFonts w:ascii="Times New Roman" w:hAnsi="Times New Roman" w:cs="Times New Roman"/>
        </w:rPr>
        <w:t xml:space="preserve">Areas of scholarly agreement. </w:t>
      </w:r>
    </w:p>
    <w:p w14:paraId="68877B7E" w14:textId="77777777" w:rsidR="007C61A1" w:rsidRPr="007C61A1" w:rsidRDefault="007C61A1" w:rsidP="007C61A1">
      <w:pPr>
        <w:numPr>
          <w:ilvl w:val="0"/>
          <w:numId w:val="29"/>
        </w:numPr>
        <w:rPr>
          <w:rFonts w:ascii="Times New Roman" w:hAnsi="Times New Roman" w:cs="Times New Roman"/>
        </w:rPr>
      </w:pPr>
      <w:r w:rsidRPr="007C61A1">
        <w:rPr>
          <w:rFonts w:ascii="Times New Roman" w:hAnsi="Times New Roman" w:cs="Times New Roman"/>
        </w:rPr>
        <w:t xml:space="preserve">Areas of disagreement. </w:t>
      </w:r>
    </w:p>
    <w:p w14:paraId="309979F9" w14:textId="77777777" w:rsidR="007C61A1" w:rsidRPr="007C61A1" w:rsidRDefault="007C61A1" w:rsidP="007C61A1">
      <w:pPr>
        <w:numPr>
          <w:ilvl w:val="0"/>
          <w:numId w:val="29"/>
        </w:numPr>
        <w:rPr>
          <w:rFonts w:ascii="Times New Roman" w:hAnsi="Times New Roman" w:cs="Times New Roman"/>
        </w:rPr>
      </w:pPr>
      <w:r w:rsidRPr="007C61A1">
        <w:rPr>
          <w:rFonts w:ascii="Times New Roman" w:hAnsi="Times New Roman" w:cs="Times New Roman"/>
        </w:rPr>
        <w:t xml:space="preserve">Existing weaknesses in maritime legal scholarship. </w:t>
      </w:r>
    </w:p>
    <w:p w14:paraId="0AE92033" w14:textId="77777777" w:rsidR="007C61A1" w:rsidRPr="007C61A1" w:rsidRDefault="007C61A1" w:rsidP="007C61A1">
      <w:pPr>
        <w:numPr>
          <w:ilvl w:val="0"/>
          <w:numId w:val="29"/>
        </w:numPr>
        <w:rPr>
          <w:rFonts w:ascii="Times New Roman" w:hAnsi="Times New Roman" w:cs="Times New Roman"/>
        </w:rPr>
      </w:pPr>
      <w:r w:rsidRPr="007C61A1">
        <w:rPr>
          <w:rFonts w:ascii="Times New Roman" w:hAnsi="Times New Roman" w:cs="Times New Roman"/>
        </w:rPr>
        <w:t xml:space="preserve">Gaps concerning integrated dispute settlement analysis. </w:t>
      </w:r>
    </w:p>
    <w:p w14:paraId="2C84F6BB" w14:textId="77777777" w:rsidR="007C61A1" w:rsidRPr="007C61A1" w:rsidRDefault="007C61A1" w:rsidP="007C61A1">
      <w:pPr>
        <w:rPr>
          <w:rFonts w:ascii="Times New Roman" w:hAnsi="Times New Roman" w:cs="Times New Roman"/>
          <w:b/>
          <w:bCs/>
        </w:rPr>
      </w:pPr>
      <w:r w:rsidRPr="007C61A1">
        <w:rPr>
          <w:rFonts w:ascii="Times New Roman" w:hAnsi="Times New Roman" w:cs="Times New Roman"/>
          <w:b/>
          <w:bCs/>
        </w:rPr>
        <w:t>2.13 Research Gap</w:t>
      </w:r>
    </w:p>
    <w:p w14:paraId="03FA323D" w14:textId="77777777" w:rsidR="007C61A1" w:rsidRPr="007C61A1" w:rsidRDefault="007C61A1" w:rsidP="007C61A1">
      <w:pPr>
        <w:rPr>
          <w:rFonts w:ascii="Times New Roman" w:hAnsi="Times New Roman" w:cs="Times New Roman"/>
        </w:rPr>
      </w:pPr>
      <w:r w:rsidRPr="007C61A1">
        <w:rPr>
          <w:rFonts w:ascii="Times New Roman" w:hAnsi="Times New Roman" w:cs="Times New Roman"/>
        </w:rPr>
        <w:t xml:space="preserve">The literature indicates substantial research on individual aspects of Indian maritime law, including admiralty jurisdiction, shipping regulation, maritime boundaries, arbitration and international conventions. However, comparatively limited attention has been given to an </w:t>
      </w:r>
      <w:r w:rsidRPr="007C61A1">
        <w:rPr>
          <w:rFonts w:ascii="Times New Roman" w:hAnsi="Times New Roman" w:cs="Times New Roman"/>
          <w:b/>
          <w:bCs/>
        </w:rPr>
        <w:t>integrated analytical assessment of India's maritime legal framework and dispute settlement mechanisms</w:t>
      </w:r>
      <w:r w:rsidRPr="007C61A1">
        <w:rPr>
          <w:rFonts w:ascii="Times New Roman" w:hAnsi="Times New Roman" w:cs="Times New Roman"/>
        </w:rPr>
        <w:t>, particularly examining the relationship between domestic legislation, judicial remedies, arbitration, ADR, international maritime obligations and institutional effectiveness. The present study seeks to address this gap through a combined legal, institutional, comparative and analytical approach.</w:t>
      </w:r>
    </w:p>
    <w:p w14:paraId="3065FA85" w14:textId="77777777" w:rsidR="007C61A1" w:rsidRPr="007C61A1" w:rsidRDefault="007C61A1" w:rsidP="007C61A1">
      <w:pPr>
        <w:rPr>
          <w:rFonts w:ascii="Times New Roman" w:hAnsi="Times New Roman" w:cs="Times New Roman"/>
          <w:b/>
          <w:bCs/>
        </w:rPr>
      </w:pPr>
      <w:r w:rsidRPr="007C61A1">
        <w:rPr>
          <w:rFonts w:ascii="Times New Roman" w:hAnsi="Times New Roman" w:cs="Times New Roman"/>
          <w:b/>
          <w:bCs/>
        </w:rPr>
        <w:t>2.14 Theoretical/Conceptual Framework of the Study</w:t>
      </w:r>
    </w:p>
    <w:p w14:paraId="5348882C" w14:textId="77777777" w:rsidR="007C61A1" w:rsidRPr="007C61A1" w:rsidRDefault="007C61A1" w:rsidP="007C61A1">
      <w:pPr>
        <w:numPr>
          <w:ilvl w:val="0"/>
          <w:numId w:val="30"/>
        </w:numPr>
        <w:rPr>
          <w:rFonts w:ascii="Times New Roman" w:hAnsi="Times New Roman" w:cs="Times New Roman"/>
        </w:rPr>
      </w:pPr>
      <w:r w:rsidRPr="007C61A1">
        <w:rPr>
          <w:rFonts w:ascii="Times New Roman" w:hAnsi="Times New Roman" w:cs="Times New Roman"/>
        </w:rPr>
        <w:t xml:space="preserve">Rule of law and maritime governance. </w:t>
      </w:r>
    </w:p>
    <w:p w14:paraId="209CE13E" w14:textId="77777777" w:rsidR="007C61A1" w:rsidRPr="007C61A1" w:rsidRDefault="007C61A1" w:rsidP="007C61A1">
      <w:pPr>
        <w:numPr>
          <w:ilvl w:val="0"/>
          <w:numId w:val="30"/>
        </w:numPr>
        <w:rPr>
          <w:rFonts w:ascii="Times New Roman" w:hAnsi="Times New Roman" w:cs="Times New Roman"/>
        </w:rPr>
      </w:pPr>
      <w:r w:rsidRPr="007C61A1">
        <w:rPr>
          <w:rFonts w:ascii="Times New Roman" w:hAnsi="Times New Roman" w:cs="Times New Roman"/>
        </w:rPr>
        <w:t xml:space="preserve">Access to maritime justice. </w:t>
      </w:r>
    </w:p>
    <w:p w14:paraId="3D79D885" w14:textId="77777777" w:rsidR="007C61A1" w:rsidRPr="007C61A1" w:rsidRDefault="007C61A1" w:rsidP="007C61A1">
      <w:pPr>
        <w:numPr>
          <w:ilvl w:val="0"/>
          <w:numId w:val="30"/>
        </w:numPr>
        <w:rPr>
          <w:rFonts w:ascii="Times New Roman" w:hAnsi="Times New Roman" w:cs="Times New Roman"/>
        </w:rPr>
      </w:pPr>
      <w:r w:rsidRPr="007C61A1">
        <w:rPr>
          <w:rFonts w:ascii="Times New Roman" w:hAnsi="Times New Roman" w:cs="Times New Roman"/>
        </w:rPr>
        <w:t xml:space="preserve">Legal effectiveness. </w:t>
      </w:r>
    </w:p>
    <w:p w14:paraId="06744DB9" w14:textId="77777777" w:rsidR="007C61A1" w:rsidRPr="007C61A1" w:rsidRDefault="007C61A1" w:rsidP="007C61A1">
      <w:pPr>
        <w:numPr>
          <w:ilvl w:val="0"/>
          <w:numId w:val="30"/>
        </w:numPr>
        <w:rPr>
          <w:rFonts w:ascii="Times New Roman" w:hAnsi="Times New Roman" w:cs="Times New Roman"/>
        </w:rPr>
      </w:pPr>
      <w:r w:rsidRPr="007C61A1">
        <w:rPr>
          <w:rFonts w:ascii="Times New Roman" w:hAnsi="Times New Roman" w:cs="Times New Roman"/>
        </w:rPr>
        <w:t xml:space="preserve">Institutional effectiveness. </w:t>
      </w:r>
    </w:p>
    <w:p w14:paraId="36D658CC" w14:textId="77777777" w:rsidR="007C61A1" w:rsidRPr="007C61A1" w:rsidRDefault="007C61A1" w:rsidP="007C61A1">
      <w:pPr>
        <w:numPr>
          <w:ilvl w:val="0"/>
          <w:numId w:val="30"/>
        </w:numPr>
        <w:rPr>
          <w:rFonts w:ascii="Times New Roman" w:hAnsi="Times New Roman" w:cs="Times New Roman"/>
        </w:rPr>
      </w:pPr>
      <w:r w:rsidRPr="007C61A1">
        <w:rPr>
          <w:rFonts w:ascii="Times New Roman" w:hAnsi="Times New Roman" w:cs="Times New Roman"/>
        </w:rPr>
        <w:t xml:space="preserve">International legal compliance. </w:t>
      </w:r>
    </w:p>
    <w:p w14:paraId="5819527D" w14:textId="77777777" w:rsidR="007C61A1" w:rsidRPr="007C61A1" w:rsidRDefault="007C61A1" w:rsidP="007C61A1">
      <w:pPr>
        <w:numPr>
          <w:ilvl w:val="0"/>
          <w:numId w:val="30"/>
        </w:numPr>
        <w:rPr>
          <w:rFonts w:ascii="Times New Roman" w:hAnsi="Times New Roman" w:cs="Times New Roman"/>
        </w:rPr>
      </w:pPr>
      <w:r w:rsidRPr="007C61A1">
        <w:rPr>
          <w:rFonts w:ascii="Times New Roman" w:hAnsi="Times New Roman" w:cs="Times New Roman"/>
        </w:rPr>
        <w:t xml:space="preserve">Sustainable maritime governance. </w:t>
      </w:r>
    </w:p>
    <w:p w14:paraId="5E7E7115" w14:textId="77777777" w:rsidR="007C61A1" w:rsidRPr="007C61A1" w:rsidRDefault="007C61A1" w:rsidP="007C61A1">
      <w:pPr>
        <w:rPr>
          <w:rFonts w:ascii="Times New Roman" w:hAnsi="Times New Roman" w:cs="Times New Roman"/>
          <w:b/>
          <w:bCs/>
        </w:rPr>
      </w:pPr>
      <w:r w:rsidRPr="007C61A1">
        <w:rPr>
          <w:rFonts w:ascii="Times New Roman" w:hAnsi="Times New Roman" w:cs="Times New Roman"/>
          <w:b/>
          <w:bCs/>
        </w:rPr>
        <w:lastRenderedPageBreak/>
        <w:t>2.15 Analytical Dimensions Emerging from Literature</w:t>
      </w:r>
    </w:p>
    <w:p w14:paraId="33C50D25" w14:textId="77777777" w:rsidR="007C61A1" w:rsidRPr="007C61A1" w:rsidRDefault="007C61A1" w:rsidP="007C61A1">
      <w:pPr>
        <w:numPr>
          <w:ilvl w:val="0"/>
          <w:numId w:val="31"/>
        </w:numPr>
        <w:rPr>
          <w:rFonts w:ascii="Times New Roman" w:hAnsi="Times New Roman" w:cs="Times New Roman"/>
        </w:rPr>
      </w:pPr>
      <w:r w:rsidRPr="007C61A1">
        <w:rPr>
          <w:rFonts w:ascii="Times New Roman" w:hAnsi="Times New Roman" w:cs="Times New Roman"/>
          <w:b/>
          <w:bCs/>
        </w:rPr>
        <w:t>Legal effectiveness</w:t>
      </w:r>
      <w:r w:rsidRPr="007C61A1">
        <w:rPr>
          <w:rFonts w:ascii="Times New Roman" w:hAnsi="Times New Roman" w:cs="Times New Roman"/>
        </w:rPr>
        <w:t xml:space="preserve"> – adequacy and clarity of legislation. </w:t>
      </w:r>
    </w:p>
    <w:p w14:paraId="2996081A" w14:textId="77777777" w:rsidR="007C61A1" w:rsidRPr="007C61A1" w:rsidRDefault="007C61A1" w:rsidP="007C61A1">
      <w:pPr>
        <w:numPr>
          <w:ilvl w:val="0"/>
          <w:numId w:val="31"/>
        </w:numPr>
        <w:rPr>
          <w:rFonts w:ascii="Times New Roman" w:hAnsi="Times New Roman" w:cs="Times New Roman"/>
        </w:rPr>
      </w:pPr>
      <w:r w:rsidRPr="007C61A1">
        <w:rPr>
          <w:rFonts w:ascii="Times New Roman" w:hAnsi="Times New Roman" w:cs="Times New Roman"/>
          <w:b/>
          <w:bCs/>
        </w:rPr>
        <w:t>Institutional effectiveness</w:t>
      </w:r>
      <w:r w:rsidRPr="007C61A1">
        <w:rPr>
          <w:rFonts w:ascii="Times New Roman" w:hAnsi="Times New Roman" w:cs="Times New Roman"/>
        </w:rPr>
        <w:t xml:space="preserve"> – efficiency of courts and maritime institutions. </w:t>
      </w:r>
    </w:p>
    <w:p w14:paraId="7BC1A81B" w14:textId="77777777" w:rsidR="007C61A1" w:rsidRPr="007C61A1" w:rsidRDefault="007C61A1" w:rsidP="007C61A1">
      <w:pPr>
        <w:numPr>
          <w:ilvl w:val="0"/>
          <w:numId w:val="31"/>
        </w:numPr>
        <w:rPr>
          <w:rFonts w:ascii="Times New Roman" w:hAnsi="Times New Roman" w:cs="Times New Roman"/>
        </w:rPr>
      </w:pPr>
      <w:r w:rsidRPr="007C61A1">
        <w:rPr>
          <w:rFonts w:ascii="Times New Roman" w:hAnsi="Times New Roman" w:cs="Times New Roman"/>
          <w:b/>
          <w:bCs/>
        </w:rPr>
        <w:t>Procedural effectiveness</w:t>
      </w:r>
      <w:r w:rsidRPr="007C61A1">
        <w:rPr>
          <w:rFonts w:ascii="Times New Roman" w:hAnsi="Times New Roman" w:cs="Times New Roman"/>
        </w:rPr>
        <w:t xml:space="preserve"> – speed, cost and accessibility. </w:t>
      </w:r>
    </w:p>
    <w:p w14:paraId="4F5B0BC5" w14:textId="77777777" w:rsidR="007C61A1" w:rsidRPr="007C61A1" w:rsidRDefault="007C61A1" w:rsidP="007C61A1">
      <w:pPr>
        <w:numPr>
          <w:ilvl w:val="0"/>
          <w:numId w:val="31"/>
        </w:numPr>
        <w:rPr>
          <w:rFonts w:ascii="Times New Roman" w:hAnsi="Times New Roman" w:cs="Times New Roman"/>
        </w:rPr>
      </w:pPr>
      <w:r w:rsidRPr="007C61A1">
        <w:rPr>
          <w:rFonts w:ascii="Times New Roman" w:hAnsi="Times New Roman" w:cs="Times New Roman"/>
          <w:b/>
          <w:bCs/>
        </w:rPr>
        <w:t>International compatibility</w:t>
      </w:r>
      <w:r w:rsidRPr="007C61A1">
        <w:rPr>
          <w:rFonts w:ascii="Times New Roman" w:hAnsi="Times New Roman" w:cs="Times New Roman"/>
        </w:rPr>
        <w:t xml:space="preserve"> – conformity with UNCLOS and IMO standards. </w:t>
      </w:r>
    </w:p>
    <w:p w14:paraId="72DF570F" w14:textId="77777777" w:rsidR="007C61A1" w:rsidRPr="007C61A1" w:rsidRDefault="007C61A1" w:rsidP="007C61A1">
      <w:pPr>
        <w:numPr>
          <w:ilvl w:val="0"/>
          <w:numId w:val="31"/>
        </w:numPr>
        <w:rPr>
          <w:rFonts w:ascii="Times New Roman" w:hAnsi="Times New Roman" w:cs="Times New Roman"/>
        </w:rPr>
      </w:pPr>
      <w:r w:rsidRPr="007C61A1">
        <w:rPr>
          <w:rFonts w:ascii="Times New Roman" w:hAnsi="Times New Roman" w:cs="Times New Roman"/>
          <w:b/>
          <w:bCs/>
        </w:rPr>
        <w:t>Future readiness</w:t>
      </w:r>
      <w:r w:rsidRPr="007C61A1">
        <w:rPr>
          <w:rFonts w:ascii="Times New Roman" w:hAnsi="Times New Roman" w:cs="Times New Roman"/>
        </w:rPr>
        <w:t xml:space="preserve"> – capacity to address digitalization, cybersecurity, climate change and emerging maritime disputes. </w:t>
      </w:r>
    </w:p>
    <w:p w14:paraId="7D1BDA20" w14:textId="77777777" w:rsidR="007C61A1" w:rsidRPr="007C61A1" w:rsidRDefault="007C61A1" w:rsidP="007C61A1">
      <w:pPr>
        <w:rPr>
          <w:rFonts w:ascii="Times New Roman" w:hAnsi="Times New Roman" w:cs="Times New Roman"/>
          <w:b/>
          <w:bCs/>
        </w:rPr>
      </w:pPr>
      <w:r w:rsidRPr="007C61A1">
        <w:rPr>
          <w:rFonts w:ascii="Times New Roman" w:hAnsi="Times New Roman" w:cs="Times New Roman"/>
          <w:b/>
          <w:bCs/>
        </w:rPr>
        <w:t>2.16 Conclusion</w:t>
      </w:r>
    </w:p>
    <w:p w14:paraId="308BEB3F" w14:textId="77777777" w:rsidR="007C61A1" w:rsidRPr="007C61A1" w:rsidRDefault="007C61A1" w:rsidP="007C61A1">
      <w:pPr>
        <w:numPr>
          <w:ilvl w:val="0"/>
          <w:numId w:val="32"/>
        </w:numPr>
        <w:rPr>
          <w:rFonts w:ascii="Times New Roman" w:hAnsi="Times New Roman" w:cs="Times New Roman"/>
        </w:rPr>
      </w:pPr>
      <w:r w:rsidRPr="007C61A1">
        <w:rPr>
          <w:rFonts w:ascii="Times New Roman" w:hAnsi="Times New Roman" w:cs="Times New Roman"/>
        </w:rPr>
        <w:t xml:space="preserve">Summary of the reviewed literature. </w:t>
      </w:r>
    </w:p>
    <w:p w14:paraId="02CC9FD7" w14:textId="77777777" w:rsidR="007C61A1" w:rsidRPr="007C61A1" w:rsidRDefault="007C61A1" w:rsidP="007C61A1">
      <w:pPr>
        <w:numPr>
          <w:ilvl w:val="0"/>
          <w:numId w:val="32"/>
        </w:numPr>
        <w:rPr>
          <w:rFonts w:ascii="Times New Roman" w:hAnsi="Times New Roman" w:cs="Times New Roman"/>
        </w:rPr>
      </w:pPr>
      <w:r w:rsidRPr="007C61A1">
        <w:rPr>
          <w:rFonts w:ascii="Times New Roman" w:hAnsi="Times New Roman" w:cs="Times New Roman"/>
        </w:rPr>
        <w:t xml:space="preserve">Identification of the research gap. </w:t>
      </w:r>
    </w:p>
    <w:p w14:paraId="7F1CA74F" w14:textId="77777777" w:rsidR="007C61A1" w:rsidRPr="007C61A1" w:rsidRDefault="007C61A1" w:rsidP="007C61A1">
      <w:pPr>
        <w:numPr>
          <w:ilvl w:val="0"/>
          <w:numId w:val="32"/>
        </w:numPr>
        <w:rPr>
          <w:rFonts w:ascii="Times New Roman" w:hAnsi="Times New Roman" w:cs="Times New Roman"/>
        </w:rPr>
      </w:pPr>
      <w:r w:rsidRPr="007C61A1">
        <w:rPr>
          <w:rFonts w:ascii="Times New Roman" w:hAnsi="Times New Roman" w:cs="Times New Roman"/>
        </w:rPr>
        <w:t>Link between the literature review and the analytical study undertaken in subsequent chapters.</w:t>
      </w:r>
    </w:p>
    <w:p w14:paraId="635F5641" w14:textId="77777777" w:rsidR="00F417A5" w:rsidRPr="007C61A1" w:rsidRDefault="00F417A5">
      <w:pPr>
        <w:rPr>
          <w:rFonts w:ascii="Times New Roman" w:hAnsi="Times New Roman" w:cs="Times New Roman"/>
        </w:rPr>
      </w:pPr>
    </w:p>
    <w:sectPr w:rsidR="00F417A5" w:rsidRPr="007C61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54FA2"/>
    <w:multiLevelType w:val="multilevel"/>
    <w:tmpl w:val="5C5C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25BA5"/>
    <w:multiLevelType w:val="multilevel"/>
    <w:tmpl w:val="433C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34E1D"/>
    <w:multiLevelType w:val="multilevel"/>
    <w:tmpl w:val="EE20F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43D56"/>
    <w:multiLevelType w:val="multilevel"/>
    <w:tmpl w:val="B774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646655"/>
    <w:multiLevelType w:val="multilevel"/>
    <w:tmpl w:val="145C8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3C10E0"/>
    <w:multiLevelType w:val="multilevel"/>
    <w:tmpl w:val="0D64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FE4ACA"/>
    <w:multiLevelType w:val="multilevel"/>
    <w:tmpl w:val="B5D8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151D40"/>
    <w:multiLevelType w:val="multilevel"/>
    <w:tmpl w:val="CDA49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5617D0"/>
    <w:multiLevelType w:val="multilevel"/>
    <w:tmpl w:val="73EC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A03F01"/>
    <w:multiLevelType w:val="multilevel"/>
    <w:tmpl w:val="AFAE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E44E24"/>
    <w:multiLevelType w:val="multilevel"/>
    <w:tmpl w:val="E668C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677929"/>
    <w:multiLevelType w:val="multilevel"/>
    <w:tmpl w:val="B7CC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3815CF"/>
    <w:multiLevelType w:val="multilevel"/>
    <w:tmpl w:val="9D68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35006B"/>
    <w:multiLevelType w:val="multilevel"/>
    <w:tmpl w:val="5B98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081242"/>
    <w:multiLevelType w:val="multilevel"/>
    <w:tmpl w:val="1DF2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403694"/>
    <w:multiLevelType w:val="multilevel"/>
    <w:tmpl w:val="FBEEA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7D1D5D"/>
    <w:multiLevelType w:val="multilevel"/>
    <w:tmpl w:val="4EFE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DD7FCF"/>
    <w:multiLevelType w:val="multilevel"/>
    <w:tmpl w:val="1CA6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B83D6C"/>
    <w:multiLevelType w:val="multilevel"/>
    <w:tmpl w:val="31C4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E928A4"/>
    <w:multiLevelType w:val="multilevel"/>
    <w:tmpl w:val="D236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224139"/>
    <w:multiLevelType w:val="multilevel"/>
    <w:tmpl w:val="EA22C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306A3A"/>
    <w:multiLevelType w:val="multilevel"/>
    <w:tmpl w:val="0FF2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7E3742"/>
    <w:multiLevelType w:val="multilevel"/>
    <w:tmpl w:val="4FE2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865A0E"/>
    <w:multiLevelType w:val="multilevel"/>
    <w:tmpl w:val="08EA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CC13A2"/>
    <w:multiLevelType w:val="multilevel"/>
    <w:tmpl w:val="E7E60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976384"/>
    <w:multiLevelType w:val="multilevel"/>
    <w:tmpl w:val="1334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BE36A3"/>
    <w:multiLevelType w:val="multilevel"/>
    <w:tmpl w:val="8178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6F600C"/>
    <w:multiLevelType w:val="multilevel"/>
    <w:tmpl w:val="08DC3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59D5E3F"/>
    <w:multiLevelType w:val="multilevel"/>
    <w:tmpl w:val="AAD68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B543D8"/>
    <w:multiLevelType w:val="multilevel"/>
    <w:tmpl w:val="CD90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497E3F"/>
    <w:multiLevelType w:val="multilevel"/>
    <w:tmpl w:val="385EB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75054C"/>
    <w:multiLevelType w:val="multilevel"/>
    <w:tmpl w:val="C8C48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0441848">
    <w:abstractNumId w:val="18"/>
  </w:num>
  <w:num w:numId="2" w16cid:durableId="1493522713">
    <w:abstractNumId w:val="9"/>
  </w:num>
  <w:num w:numId="3" w16cid:durableId="1355302944">
    <w:abstractNumId w:val="20"/>
  </w:num>
  <w:num w:numId="4" w16cid:durableId="11731462">
    <w:abstractNumId w:val="14"/>
  </w:num>
  <w:num w:numId="5" w16cid:durableId="1922638831">
    <w:abstractNumId w:val="22"/>
  </w:num>
  <w:num w:numId="6" w16cid:durableId="1552881305">
    <w:abstractNumId w:val="21"/>
  </w:num>
  <w:num w:numId="7" w16cid:durableId="1629555085">
    <w:abstractNumId w:val="8"/>
  </w:num>
  <w:num w:numId="8" w16cid:durableId="2117170676">
    <w:abstractNumId w:val="11"/>
  </w:num>
  <w:num w:numId="9" w16cid:durableId="1253707586">
    <w:abstractNumId w:val="27"/>
  </w:num>
  <w:num w:numId="10" w16cid:durableId="329409601">
    <w:abstractNumId w:val="6"/>
  </w:num>
  <w:num w:numId="11" w16cid:durableId="282463995">
    <w:abstractNumId w:val="24"/>
  </w:num>
  <w:num w:numId="12" w16cid:durableId="435714473">
    <w:abstractNumId w:val="30"/>
  </w:num>
  <w:num w:numId="13" w16cid:durableId="697512916">
    <w:abstractNumId w:val="13"/>
  </w:num>
  <w:num w:numId="14" w16cid:durableId="823010812">
    <w:abstractNumId w:val="5"/>
  </w:num>
  <w:num w:numId="15" w16cid:durableId="1676570681">
    <w:abstractNumId w:val="25"/>
  </w:num>
  <w:num w:numId="16" w16cid:durableId="1358892292">
    <w:abstractNumId w:val="31"/>
  </w:num>
  <w:num w:numId="17" w16cid:durableId="510992880">
    <w:abstractNumId w:val="3"/>
  </w:num>
  <w:num w:numId="18" w16cid:durableId="1756200301">
    <w:abstractNumId w:val="16"/>
  </w:num>
  <w:num w:numId="19" w16cid:durableId="1555972294">
    <w:abstractNumId w:val="7"/>
  </w:num>
  <w:num w:numId="20" w16cid:durableId="334114593">
    <w:abstractNumId w:val="17"/>
  </w:num>
  <w:num w:numId="21" w16cid:durableId="186061719">
    <w:abstractNumId w:val="23"/>
  </w:num>
  <w:num w:numId="22" w16cid:durableId="1528711115">
    <w:abstractNumId w:val="19"/>
  </w:num>
  <w:num w:numId="23" w16cid:durableId="1967353576">
    <w:abstractNumId w:val="28"/>
  </w:num>
  <w:num w:numId="24" w16cid:durableId="402877680">
    <w:abstractNumId w:val="1"/>
  </w:num>
  <w:num w:numId="25" w16cid:durableId="206455876">
    <w:abstractNumId w:val="0"/>
  </w:num>
  <w:num w:numId="26" w16cid:durableId="528642001">
    <w:abstractNumId w:val="10"/>
  </w:num>
  <w:num w:numId="27" w16cid:durableId="120658338">
    <w:abstractNumId w:val="26"/>
  </w:num>
  <w:num w:numId="28" w16cid:durableId="1868908375">
    <w:abstractNumId w:val="4"/>
  </w:num>
  <w:num w:numId="29" w16cid:durableId="322003331">
    <w:abstractNumId w:val="2"/>
  </w:num>
  <w:num w:numId="30" w16cid:durableId="1237321241">
    <w:abstractNumId w:val="12"/>
  </w:num>
  <w:num w:numId="31" w16cid:durableId="863327086">
    <w:abstractNumId w:val="15"/>
  </w:num>
  <w:num w:numId="32" w16cid:durableId="78558022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7A5"/>
    <w:rsid w:val="003221E0"/>
    <w:rsid w:val="007C61A1"/>
    <w:rsid w:val="00F417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6BDD7"/>
  <w15:chartTrackingRefBased/>
  <w15:docId w15:val="{5CF94670-5065-4C86-83A1-E599A461E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17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17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17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17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17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17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7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7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7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7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17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17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17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17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17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7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7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7A5"/>
    <w:rPr>
      <w:rFonts w:eastAsiaTheme="majorEastAsia" w:cstheme="majorBidi"/>
      <w:color w:val="272727" w:themeColor="text1" w:themeTint="D8"/>
    </w:rPr>
  </w:style>
  <w:style w:type="paragraph" w:styleId="Title">
    <w:name w:val="Title"/>
    <w:basedOn w:val="Normal"/>
    <w:next w:val="Normal"/>
    <w:link w:val="TitleChar"/>
    <w:uiPriority w:val="10"/>
    <w:qFormat/>
    <w:rsid w:val="00F417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7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7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7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7A5"/>
    <w:pPr>
      <w:spacing w:before="160"/>
      <w:jc w:val="center"/>
    </w:pPr>
    <w:rPr>
      <w:i/>
      <w:iCs/>
      <w:color w:val="404040" w:themeColor="text1" w:themeTint="BF"/>
    </w:rPr>
  </w:style>
  <w:style w:type="character" w:customStyle="1" w:styleId="QuoteChar">
    <w:name w:val="Quote Char"/>
    <w:basedOn w:val="DefaultParagraphFont"/>
    <w:link w:val="Quote"/>
    <w:uiPriority w:val="29"/>
    <w:rsid w:val="00F417A5"/>
    <w:rPr>
      <w:i/>
      <w:iCs/>
      <w:color w:val="404040" w:themeColor="text1" w:themeTint="BF"/>
    </w:rPr>
  </w:style>
  <w:style w:type="paragraph" w:styleId="ListParagraph">
    <w:name w:val="List Paragraph"/>
    <w:basedOn w:val="Normal"/>
    <w:uiPriority w:val="34"/>
    <w:qFormat/>
    <w:rsid w:val="00F417A5"/>
    <w:pPr>
      <w:ind w:left="720"/>
      <w:contextualSpacing/>
    </w:pPr>
  </w:style>
  <w:style w:type="character" w:styleId="IntenseEmphasis">
    <w:name w:val="Intense Emphasis"/>
    <w:basedOn w:val="DefaultParagraphFont"/>
    <w:uiPriority w:val="21"/>
    <w:qFormat/>
    <w:rsid w:val="00F417A5"/>
    <w:rPr>
      <w:i/>
      <w:iCs/>
      <w:color w:val="0F4761" w:themeColor="accent1" w:themeShade="BF"/>
    </w:rPr>
  </w:style>
  <w:style w:type="paragraph" w:styleId="IntenseQuote">
    <w:name w:val="Intense Quote"/>
    <w:basedOn w:val="Normal"/>
    <w:next w:val="Normal"/>
    <w:link w:val="IntenseQuoteChar"/>
    <w:uiPriority w:val="30"/>
    <w:qFormat/>
    <w:rsid w:val="00F417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17A5"/>
    <w:rPr>
      <w:i/>
      <w:iCs/>
      <w:color w:val="0F4761" w:themeColor="accent1" w:themeShade="BF"/>
    </w:rPr>
  </w:style>
  <w:style w:type="character" w:styleId="IntenseReference">
    <w:name w:val="Intense Reference"/>
    <w:basedOn w:val="DefaultParagraphFont"/>
    <w:uiPriority w:val="32"/>
    <w:qFormat/>
    <w:rsid w:val="00F417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1335</Words>
  <Characters>7612</Characters>
  <Application>Microsoft Office Word</Application>
  <DocSecurity>0</DocSecurity>
  <Lines>63</Lines>
  <Paragraphs>17</Paragraphs>
  <ScaleCrop>false</ScaleCrop>
  <Company/>
  <LinksUpToDate>false</LinksUpToDate>
  <CharactersWithSpaces>8930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renu.2026@outlook.com</dc:creator>
  <cp:keywords/>
  <dc:description/>
  <cp:lastModifiedBy>renu.2026@outlook.com</cp:lastModifiedBy>
  <cp:revision>2</cp:revision>
  <dcterms:created xsi:type="dcterms:W3CDTF">2026-08-14T13:18:00Z</dcterms:created>
  <dcterms:modified xsi:type="dcterms:W3CDTF">2026-08-14T13:19:00Z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dd26e7e8-900e-4b09-87bb-6930bf757bb7</vt:lpwstr>
  </property>
</Properties>
</file>