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3DC7" w14:textId="4FA949C8" w:rsidR="00906653" w:rsidRPr="00906653" w:rsidRDefault="00906653" w:rsidP="00906653">
      <w:pPr>
        <w:pStyle w:val="Heading1"/>
        <w:rPr>
          <w:b/>
          <w:bCs/>
          <w:u w:val="single"/>
        </w:rPr>
      </w:pPr>
      <w:r w:rsidRPr="00906653">
        <w:rPr>
          <w:b/>
          <w:bCs/>
          <w:u w:val="single"/>
        </w:rPr>
        <w:t>Phishing</w:t>
      </w:r>
    </w:p>
    <w:p w14:paraId="0648CBF8" w14:textId="3035E69F" w:rsidR="00906653" w:rsidRPr="00906653" w:rsidRDefault="00906653" w:rsidP="00906653">
      <w:r w:rsidRPr="00906653">
        <w:t>Phishing is a type of cybercrime where attackers attempt to trick individuals into revealing sensitive information such as passwords, bank details, or OTPs by pretending to be a trusted entity.</w:t>
      </w:r>
    </w:p>
    <w:p w14:paraId="31C58D96" w14:textId="77777777" w:rsidR="00906653" w:rsidRPr="00906653" w:rsidRDefault="00906653" w:rsidP="00906653">
      <w:r w:rsidRPr="00906653">
        <w:t>A common scenario involves a student receiving an email that appears to be from their bank, asking them to verify their account details through a provided link. The link redirects to a fake website that looks identical to the official one. When the student enters their credentials, the attacker gains access to their account.</w:t>
      </w:r>
    </w:p>
    <w:p w14:paraId="02D57895" w14:textId="77777777" w:rsidR="00906653" w:rsidRPr="00906653" w:rsidRDefault="00906653" w:rsidP="00906653">
      <w:r w:rsidRPr="00906653">
        <w:t>Students and young individuals are often targeted because they may not always verify the authenticity of such messages. The consequences can include financial loss, identity theft, and unauthorized access to personal accounts.</w:t>
      </w:r>
    </w:p>
    <w:p w14:paraId="527F8B60" w14:textId="77777777" w:rsidR="00906653" w:rsidRPr="00906653" w:rsidRDefault="00906653" w:rsidP="00906653">
      <w:r w:rsidRPr="00906653">
        <w:t>This highlights the importance of being cautious while interacting with emails and links online.</w:t>
      </w:r>
    </w:p>
    <w:p w14:paraId="0F1A52B8" w14:textId="77777777" w:rsidR="00906653" w:rsidRDefault="00906653" w:rsidP="00906653"/>
    <w:p w14:paraId="235EBBC6" w14:textId="4E64E10B" w:rsidR="00906653" w:rsidRDefault="00906653" w:rsidP="00906653">
      <w:r>
        <w:t xml:space="preserve">Stay Safe Online </w:t>
      </w:r>
      <w:r>
        <w:t>-</w:t>
      </w:r>
      <w:r>
        <w:t xml:space="preserve"> Checklist</w:t>
      </w:r>
    </w:p>
    <w:p w14:paraId="04566FD4" w14:textId="77777777" w:rsidR="00906653" w:rsidRDefault="00906653" w:rsidP="00906653">
      <w:r>
        <w:t>- Use strong and unique passwords for all accounts</w:t>
      </w:r>
    </w:p>
    <w:p w14:paraId="030CC3C7" w14:textId="77777777" w:rsidR="00906653" w:rsidRDefault="00906653" w:rsidP="00906653">
      <w:r>
        <w:t>- Enable two-factor authentication (2FA)</w:t>
      </w:r>
    </w:p>
    <w:p w14:paraId="1BBF5FC5" w14:textId="77777777" w:rsidR="00906653" w:rsidRDefault="00906653" w:rsidP="00906653">
      <w:r>
        <w:t>- Do not click on suspicious links or emails</w:t>
      </w:r>
    </w:p>
    <w:p w14:paraId="17C9BE12" w14:textId="77777777" w:rsidR="00906653" w:rsidRDefault="00906653" w:rsidP="00906653">
      <w:r>
        <w:t>- Always verify the sender before sharing information</w:t>
      </w:r>
    </w:p>
    <w:p w14:paraId="318D772E" w14:textId="77777777" w:rsidR="00906653" w:rsidRDefault="00906653" w:rsidP="00906653">
      <w:r>
        <w:t>- Never share OTPs or banking details with anyone</w:t>
      </w:r>
    </w:p>
    <w:p w14:paraId="1B21F3DC" w14:textId="77777777" w:rsidR="00906653" w:rsidRDefault="00906653" w:rsidP="00906653">
      <w:r>
        <w:t>- Use secure and trusted websites for transactions</w:t>
      </w:r>
    </w:p>
    <w:p w14:paraId="0094F1BA" w14:textId="77777777" w:rsidR="00906653" w:rsidRDefault="00906653" w:rsidP="00906653">
      <w:r>
        <w:t>- Regularly update your passwords</w:t>
      </w:r>
    </w:p>
    <w:p w14:paraId="6D0A25E3" w14:textId="77777777" w:rsidR="00906653" w:rsidRDefault="00906653" w:rsidP="00906653">
      <w:r>
        <w:t>- Be cautious while using public Wi-Fi for financial activities</w:t>
      </w:r>
    </w:p>
    <w:p w14:paraId="395C73F2" w14:textId="77777777" w:rsidR="00906653" w:rsidRDefault="00906653" w:rsidP="00906653"/>
    <w:p w14:paraId="2AD8E14F" w14:textId="77777777" w:rsidR="00906653" w:rsidRDefault="00906653" w:rsidP="00906653">
      <w:r>
        <w:t>Financial Safety:</w:t>
      </w:r>
    </w:p>
    <w:p w14:paraId="5D4857BC" w14:textId="77777777" w:rsidR="00906653" w:rsidRDefault="00906653" w:rsidP="00906653">
      <w:r>
        <w:t>- Double-check UPI IDs before making payments</w:t>
      </w:r>
    </w:p>
    <w:p w14:paraId="3B5A9E70" w14:textId="77777777" w:rsidR="00906653" w:rsidRDefault="00906653" w:rsidP="00906653">
      <w:r>
        <w:t>- Avoid scanning unknown QR codes</w:t>
      </w:r>
    </w:p>
    <w:p w14:paraId="1E7D120B" w14:textId="77777777" w:rsidR="00906653" w:rsidRDefault="00906653" w:rsidP="00906653"/>
    <w:p w14:paraId="6D9F493E" w14:textId="7FE409A6" w:rsidR="00801942" w:rsidRDefault="00801942" w:rsidP="00906653"/>
    <w:sectPr w:rsidR="008019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53"/>
    <w:rsid w:val="001126B0"/>
    <w:rsid w:val="001E11B0"/>
    <w:rsid w:val="00267A2F"/>
    <w:rsid w:val="004A1085"/>
    <w:rsid w:val="00594360"/>
    <w:rsid w:val="00622467"/>
    <w:rsid w:val="00801942"/>
    <w:rsid w:val="00906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88B9"/>
  <w15:chartTrackingRefBased/>
  <w15:docId w15:val="{7DF3D18F-9BFE-4B97-BA38-C82005CA0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53"/>
    <w:rPr>
      <w:rFonts w:eastAsiaTheme="majorEastAsia" w:cstheme="majorBidi"/>
      <w:color w:val="272727" w:themeColor="text1" w:themeTint="D8"/>
    </w:rPr>
  </w:style>
  <w:style w:type="paragraph" w:styleId="Title">
    <w:name w:val="Title"/>
    <w:basedOn w:val="Normal"/>
    <w:next w:val="Normal"/>
    <w:link w:val="TitleChar"/>
    <w:uiPriority w:val="10"/>
    <w:qFormat/>
    <w:rsid w:val="00906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53"/>
    <w:pPr>
      <w:spacing w:before="160"/>
      <w:jc w:val="center"/>
    </w:pPr>
    <w:rPr>
      <w:i/>
      <w:iCs/>
      <w:color w:val="404040" w:themeColor="text1" w:themeTint="BF"/>
    </w:rPr>
  </w:style>
  <w:style w:type="character" w:customStyle="1" w:styleId="QuoteChar">
    <w:name w:val="Quote Char"/>
    <w:basedOn w:val="DefaultParagraphFont"/>
    <w:link w:val="Quote"/>
    <w:uiPriority w:val="29"/>
    <w:rsid w:val="00906653"/>
    <w:rPr>
      <w:i/>
      <w:iCs/>
      <w:color w:val="404040" w:themeColor="text1" w:themeTint="BF"/>
    </w:rPr>
  </w:style>
  <w:style w:type="paragraph" w:styleId="ListParagraph">
    <w:name w:val="List Paragraph"/>
    <w:basedOn w:val="Normal"/>
    <w:uiPriority w:val="34"/>
    <w:qFormat/>
    <w:rsid w:val="00906653"/>
    <w:pPr>
      <w:ind w:left="720"/>
      <w:contextualSpacing/>
    </w:pPr>
  </w:style>
  <w:style w:type="character" w:styleId="IntenseEmphasis">
    <w:name w:val="Intense Emphasis"/>
    <w:basedOn w:val="DefaultParagraphFont"/>
    <w:uiPriority w:val="21"/>
    <w:qFormat/>
    <w:rsid w:val="00906653"/>
    <w:rPr>
      <w:i/>
      <w:iCs/>
      <w:color w:val="2F5496" w:themeColor="accent1" w:themeShade="BF"/>
    </w:rPr>
  </w:style>
  <w:style w:type="paragraph" w:styleId="IntenseQuote">
    <w:name w:val="Intense Quote"/>
    <w:basedOn w:val="Normal"/>
    <w:next w:val="Normal"/>
    <w:link w:val="IntenseQuoteChar"/>
    <w:uiPriority w:val="30"/>
    <w:qFormat/>
    <w:rsid w:val="0090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653"/>
    <w:rPr>
      <w:i/>
      <w:iCs/>
      <w:color w:val="2F5496" w:themeColor="accent1" w:themeShade="BF"/>
    </w:rPr>
  </w:style>
  <w:style w:type="character" w:styleId="IntenseReference">
    <w:name w:val="Intense Reference"/>
    <w:basedOn w:val="DefaultParagraphFont"/>
    <w:uiPriority w:val="32"/>
    <w:qFormat/>
    <w:rsid w:val="00906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Singh</dc:creator>
  <cp:keywords/>
  <dc:description/>
  <cp:lastModifiedBy>Arnav Singh</cp:lastModifiedBy>
  <cp:revision>2</cp:revision>
  <dcterms:created xsi:type="dcterms:W3CDTF">2026-03-27T14:37:00Z</dcterms:created>
  <dcterms:modified xsi:type="dcterms:W3CDTF">2026-03-27T14:37:00Z</dcterms:modified>
</cp:coreProperties>
</file>