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87A" w14:textId="09F97056" w:rsidR="00BC02F0" w:rsidRPr="00BC02F0" w:rsidRDefault="00BC02F0" w:rsidP="00BC02F0">
      <w:pPr>
        <w:jc w:val="center"/>
        <w:rPr>
          <w:b/>
          <w:bCs/>
          <w:sz w:val="24"/>
          <w:szCs w:val="24"/>
        </w:rPr>
      </w:pPr>
      <w:r w:rsidRPr="00BC02F0">
        <w:rPr>
          <w:b/>
          <w:bCs/>
          <w:sz w:val="24"/>
          <w:szCs w:val="24"/>
        </w:rPr>
        <w:t>Verwaltung von Floskeln in Excel</w:t>
      </w:r>
    </w:p>
    <w:p w14:paraId="1D818D26" w14:textId="3B568B7C" w:rsidR="001761BE" w:rsidRDefault="001761BE" w:rsidP="00BC02F0">
      <w:pPr>
        <w:jc w:val="both"/>
      </w:pPr>
      <w:r>
        <w:t xml:space="preserve">In der Datei Textfloskeln-Beispiele finden </w:t>
      </w:r>
      <w:r w:rsidR="00BC02F0">
        <w:t>S</w:t>
      </w:r>
      <w:r>
        <w:t xml:space="preserve">ie einen Pool von Textbausteinen, die aus der Originaldatenbank einiger Grundschule entnommen wurden. Die Beispielfloskeln können </w:t>
      </w:r>
      <w:r w:rsidR="00E35A45">
        <w:t>(gemäß des</w:t>
      </w:r>
      <w:r w:rsidR="00E35BCD">
        <w:t xml:space="preserve"> Konferenzbeschluss</w:t>
      </w:r>
      <w:r w:rsidR="00E35A45">
        <w:t>es Ihrer Schule)</w:t>
      </w:r>
      <w:r w:rsidR="00E35BCD">
        <w:t xml:space="preserve"> </w:t>
      </w:r>
      <w:r>
        <w:t>verwendet, ergänzt und angepasst werden.</w:t>
      </w:r>
      <w:r w:rsidR="005C26F0">
        <w:t xml:space="preserve"> Es wird empfohlen, die Floskeln in </w:t>
      </w:r>
      <w:r w:rsidR="00BC02F0">
        <w:t>einer</w:t>
      </w:r>
      <w:r w:rsidR="005C26F0">
        <w:t xml:space="preserve"> Excel-</w:t>
      </w:r>
      <w:r w:rsidR="00BC02F0">
        <w:t>Datei</w:t>
      </w:r>
      <w:r w:rsidR="005C26F0">
        <w:t xml:space="preserve"> zu pflegen und anschließend zu importieren.</w:t>
      </w:r>
      <w:r w:rsidR="00BC02F0">
        <w:t xml:space="preserve"> </w:t>
      </w:r>
      <w:r>
        <w:t xml:space="preserve"> </w:t>
      </w:r>
    </w:p>
    <w:p w14:paraId="61333540" w14:textId="77777777" w:rsidR="00E35A45" w:rsidRDefault="00E35A45" w:rsidP="00E35A45">
      <w:pPr>
        <w:rPr>
          <w:b/>
          <w:bCs/>
          <w:sz w:val="24"/>
          <w:szCs w:val="24"/>
        </w:rPr>
      </w:pPr>
    </w:p>
    <w:p w14:paraId="2D7FA02A" w14:textId="5F3AEFBF" w:rsidR="001761BE" w:rsidRDefault="001761BE" w:rsidP="00E35A45">
      <w:r w:rsidRPr="00B42C1A">
        <w:rPr>
          <w:b/>
          <w:bCs/>
          <w:sz w:val="24"/>
          <w:szCs w:val="24"/>
        </w:rPr>
        <w:t>Anleitung zum Import von Floskeln</w:t>
      </w:r>
      <w:r w:rsidR="00E35A45">
        <w:rPr>
          <w:b/>
          <w:bCs/>
          <w:sz w:val="24"/>
          <w:szCs w:val="24"/>
        </w:rPr>
        <w:br/>
      </w:r>
      <w:r w:rsidR="00B42C1A">
        <w:t xml:space="preserve">In SchILD unter </w:t>
      </w:r>
      <w:r w:rsidR="005C26F0" w:rsidRPr="00E35BCD">
        <w:rPr>
          <w:i/>
          <w:iCs/>
        </w:rPr>
        <w:t>Schulverwaltung</w:t>
      </w:r>
      <w:r w:rsidR="00C722B7">
        <w:rPr>
          <w:i/>
          <w:iCs/>
        </w:rPr>
        <w:t xml:space="preserve"> </w:t>
      </w:r>
      <w:r w:rsidR="00C722B7" w:rsidRPr="00C722B7">
        <w:t xml:space="preserve">die Auswahl </w:t>
      </w:r>
      <w:r w:rsidR="005C26F0" w:rsidRPr="00E35BCD">
        <w:rPr>
          <w:i/>
          <w:iCs/>
        </w:rPr>
        <w:t>„Floskeln bearbeiten</w:t>
      </w:r>
      <w:r w:rsidR="00B42C1A" w:rsidRPr="00E35BCD">
        <w:rPr>
          <w:i/>
          <w:iCs/>
        </w:rPr>
        <w:t>“</w:t>
      </w:r>
      <w:r w:rsidR="005C26F0">
        <w:t xml:space="preserve"> öffnen</w:t>
      </w:r>
      <w:r w:rsidR="00E35BCD">
        <w:t>, a</w:t>
      </w:r>
      <w:r w:rsidR="005C26F0">
        <w:t>uf den Button „Import“ klicken</w:t>
      </w:r>
      <w:r w:rsidR="00B42C1A">
        <w:t xml:space="preserve"> und </w:t>
      </w:r>
      <w:r w:rsidR="00E35BCD">
        <w:t>d</w:t>
      </w:r>
      <w:r w:rsidR="00B42C1A">
        <w:t xml:space="preserve">ie Floskeldatei </w:t>
      </w:r>
      <w:r w:rsidR="00E35BCD">
        <w:t>auswählen:</w:t>
      </w:r>
      <w:r w:rsidR="00E35BCD">
        <w:br/>
      </w:r>
      <w:r w:rsidR="005C26F0">
        <w:rPr>
          <w:noProof/>
        </w:rPr>
        <w:drawing>
          <wp:inline distT="0" distB="0" distL="0" distR="0" wp14:anchorId="25F7AF77" wp14:editId="3D22EB62">
            <wp:extent cx="5760720" cy="1857375"/>
            <wp:effectExtent l="19050" t="19050" r="11430" b="28575"/>
            <wp:docPr id="1194353517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3517" name="Grafik 1" descr="Ein Bild, das Text, Software, Computersymbol, Webseite enthält.&#10;&#10;Automatisch generierte Beschreibung"/>
                    <pic:cNvPicPr/>
                  </pic:nvPicPr>
                  <pic:blipFill rotWithShape="1">
                    <a:blip r:embed="rId5"/>
                    <a:srcRect b="27491"/>
                    <a:stretch/>
                  </pic:blipFill>
                  <pic:spPr bwMode="auto"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2C1A">
        <w:br/>
      </w:r>
    </w:p>
    <w:p w14:paraId="3CF71AA9" w14:textId="77777777" w:rsidR="00C722B7" w:rsidRDefault="00C722B7">
      <w:pPr>
        <w:rPr>
          <w:b/>
          <w:bCs/>
          <w:sz w:val="24"/>
          <w:szCs w:val="24"/>
        </w:rPr>
      </w:pPr>
    </w:p>
    <w:p w14:paraId="16C430B4" w14:textId="730C6121" w:rsidR="001761BE" w:rsidRPr="00D77DA4" w:rsidRDefault="001761BE">
      <w:pPr>
        <w:rPr>
          <w:b/>
          <w:bCs/>
          <w:sz w:val="24"/>
          <w:szCs w:val="24"/>
        </w:rPr>
      </w:pPr>
      <w:r w:rsidRPr="00D77DA4">
        <w:rPr>
          <w:b/>
          <w:bCs/>
          <w:sz w:val="24"/>
          <w:szCs w:val="24"/>
        </w:rPr>
        <w:t>Formatierung der Beispielfloskeln</w:t>
      </w:r>
    </w:p>
    <w:p w14:paraId="62709736" w14:textId="20755C17" w:rsidR="00D77DA4" w:rsidRDefault="00D77DA4" w:rsidP="00D77DA4">
      <w:pPr>
        <w:pStyle w:val="Listenabsatz"/>
        <w:numPr>
          <w:ilvl w:val="0"/>
          <w:numId w:val="2"/>
        </w:numPr>
      </w:pPr>
      <w:r>
        <w:t xml:space="preserve">Die Spaltenüberschriften (Kürzel, </w:t>
      </w:r>
      <w:proofErr w:type="gramStart"/>
      <w:r>
        <w:t>Floskeltext,…</w:t>
      </w:r>
      <w:proofErr w:type="gramEnd"/>
      <w:r>
        <w:t xml:space="preserve">   ) müssen </w:t>
      </w:r>
      <w:r>
        <w:t>in der Importdatei</w:t>
      </w:r>
      <w:r>
        <w:t xml:space="preserve"> </w:t>
      </w:r>
      <w:r>
        <w:t>genauso</w:t>
      </w:r>
      <w:r>
        <w:t xml:space="preserve"> </w:t>
      </w:r>
      <w:r>
        <w:t>stehen, wie in der Excel-Vorlage vorgegeben:</w:t>
      </w:r>
      <w:r>
        <w:br/>
      </w:r>
      <w:r>
        <w:rPr>
          <w:noProof/>
        </w:rPr>
        <w:drawing>
          <wp:inline distT="0" distB="0" distL="0" distR="0" wp14:anchorId="244A22F7" wp14:editId="7F997279">
            <wp:extent cx="5362575" cy="443335"/>
            <wp:effectExtent l="19050" t="19050" r="9525" b="13970"/>
            <wp:docPr id="1140318346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8346" name="Grafik 1" descr="Ein Bild, das Text, Screenshot, Reih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218" cy="44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3F064F1F" w14:textId="229A9C92" w:rsidR="001761BE" w:rsidRDefault="00B42C1A" w:rsidP="00D77DA4">
      <w:pPr>
        <w:pStyle w:val="Listenabsatz"/>
        <w:numPr>
          <w:ilvl w:val="0"/>
          <w:numId w:val="2"/>
        </w:numPr>
      </w:pPr>
      <w:r w:rsidRPr="00B42C1A">
        <w:t xml:space="preserve">Kürzel müssen immer mit dem Zeichen # beginnen. In </w:t>
      </w:r>
      <w:r>
        <w:t>der</w:t>
      </w:r>
      <w:r w:rsidRPr="00B42C1A">
        <w:t xml:space="preserve"> Floskelsammlung sind die Kürzel nach diesem Schema aufgebaut:</w:t>
      </w:r>
    </w:p>
    <w:tbl>
      <w:tblPr>
        <w:tblStyle w:val="Tabellenraster"/>
        <w:tblW w:w="8647" w:type="dxa"/>
        <w:tblInd w:w="704" w:type="dxa"/>
        <w:tblLook w:val="04A0" w:firstRow="1" w:lastRow="0" w:firstColumn="1" w:lastColumn="0" w:noHBand="0" w:noVBand="1"/>
      </w:tblPr>
      <w:tblGrid>
        <w:gridCol w:w="1442"/>
        <w:gridCol w:w="1459"/>
        <w:gridCol w:w="5746"/>
      </w:tblGrid>
      <w:tr w:rsidR="00E1575F" w14:paraId="4B4493BA" w14:textId="77777777" w:rsidTr="00D77DA4">
        <w:tc>
          <w:tcPr>
            <w:tcW w:w="1442" w:type="dxa"/>
          </w:tcPr>
          <w:p w14:paraId="7CF340C8" w14:textId="3B40A350" w:rsidR="00E1575F" w:rsidRDefault="00E1575F">
            <w:r>
              <w:t>Beispielkürzel</w:t>
            </w:r>
          </w:p>
        </w:tc>
        <w:tc>
          <w:tcPr>
            <w:tcW w:w="1459" w:type="dxa"/>
          </w:tcPr>
          <w:p w14:paraId="44885A6B" w14:textId="23A134AA" w:rsidR="00E1575F" w:rsidRDefault="00E1575F">
            <w:r>
              <w:t>Floskelgruppe</w:t>
            </w:r>
          </w:p>
        </w:tc>
        <w:tc>
          <w:tcPr>
            <w:tcW w:w="5746" w:type="dxa"/>
          </w:tcPr>
          <w:p w14:paraId="1B09350A" w14:textId="6FCEC61B" w:rsidR="00E1575F" w:rsidRDefault="00E1575F">
            <w:r>
              <w:t>Bedeutung</w:t>
            </w:r>
          </w:p>
        </w:tc>
      </w:tr>
      <w:tr w:rsidR="00E1575F" w14:paraId="3C1995B7" w14:textId="77777777" w:rsidTr="00D77DA4">
        <w:tc>
          <w:tcPr>
            <w:tcW w:w="1442" w:type="dxa"/>
          </w:tcPr>
          <w:p w14:paraId="20E43145" w14:textId="359009F1" w:rsidR="00E1575F" w:rsidRDefault="00E1575F">
            <w:r w:rsidRPr="00B42C1A">
              <w:t>#D</w:t>
            </w:r>
            <w:r w:rsidRPr="00E1575F">
              <w:rPr>
                <w:b/>
                <w:bCs/>
                <w:color w:val="7030A0"/>
              </w:rPr>
              <w:t>1</w:t>
            </w:r>
            <w:r w:rsidRPr="00E1575F">
              <w:rPr>
                <w:b/>
                <w:bCs/>
                <w:color w:val="239D0F"/>
              </w:rPr>
              <w:t>2</w:t>
            </w:r>
            <w:r w:rsidRPr="00B42C1A">
              <w:t>.</w:t>
            </w:r>
            <w:r w:rsidRPr="00E1575F">
              <w:rPr>
                <w:b/>
                <w:bCs/>
                <w:color w:val="2F5496" w:themeColor="accent1" w:themeShade="BF"/>
              </w:rPr>
              <w:t>02</w:t>
            </w:r>
            <w:r w:rsidRPr="00B42C1A">
              <w:t xml:space="preserve">    </w:t>
            </w:r>
          </w:p>
        </w:tc>
        <w:tc>
          <w:tcPr>
            <w:tcW w:w="1459" w:type="dxa"/>
          </w:tcPr>
          <w:p w14:paraId="5BE1E8B0" w14:textId="7D03EEE7" w:rsidR="00E1575F" w:rsidRDefault="00E1575F">
            <w:r>
              <w:t>F</w:t>
            </w:r>
            <w:r w:rsidR="00D77DA4">
              <w:t>ACH</w:t>
            </w:r>
          </w:p>
        </w:tc>
        <w:tc>
          <w:tcPr>
            <w:tcW w:w="5746" w:type="dxa"/>
          </w:tcPr>
          <w:p w14:paraId="6D42F0B7" w14:textId="0E87D380" w:rsidR="00E1575F" w:rsidRDefault="00E1575F" w:rsidP="00E1575F">
            <w:pPr>
              <w:spacing w:after="160" w:line="259" w:lineRule="auto"/>
            </w:pPr>
            <w:r w:rsidRPr="00B42C1A">
              <w:t>Fach Deutsch</w:t>
            </w:r>
            <w:r>
              <w:t xml:space="preserve">; </w:t>
            </w:r>
            <w:r w:rsidRPr="00B42C1A">
              <w:t xml:space="preserve">Jahrgang </w:t>
            </w:r>
            <w:r w:rsidRPr="00E1575F">
              <w:rPr>
                <w:b/>
                <w:bCs/>
                <w:color w:val="7030A0"/>
              </w:rPr>
              <w:t>E1</w:t>
            </w:r>
            <w:r>
              <w:t xml:space="preserve">; </w:t>
            </w:r>
            <w:r w:rsidRPr="00B42C1A">
              <w:t xml:space="preserve">Niveau </w:t>
            </w:r>
            <w:r w:rsidRPr="00E1575F">
              <w:rPr>
                <w:b/>
                <w:bCs/>
                <w:color w:val="239D0F"/>
              </w:rPr>
              <w:t>02</w:t>
            </w:r>
            <w:r>
              <w:t>; L</w:t>
            </w:r>
            <w:r w:rsidRPr="00B42C1A">
              <w:t xml:space="preserve">aufende Nr </w:t>
            </w:r>
            <w:r w:rsidRPr="00E1575F">
              <w:rPr>
                <w:b/>
                <w:bCs/>
                <w:color w:val="2F5496" w:themeColor="accent1" w:themeShade="BF"/>
              </w:rPr>
              <w:t>02</w:t>
            </w:r>
            <w:r w:rsidRPr="00B42C1A">
              <w:t xml:space="preserve"> </w:t>
            </w:r>
          </w:p>
        </w:tc>
      </w:tr>
      <w:tr w:rsidR="00E1575F" w14:paraId="0726B3F2" w14:textId="77777777" w:rsidTr="00D77DA4">
        <w:tc>
          <w:tcPr>
            <w:tcW w:w="1442" w:type="dxa"/>
          </w:tcPr>
          <w:p w14:paraId="3C91636C" w14:textId="356F5FE7" w:rsidR="00E1575F" w:rsidRDefault="00E1575F">
            <w:r>
              <w:t>#SU</w:t>
            </w:r>
            <w:r w:rsidRPr="00E1575F">
              <w:rPr>
                <w:b/>
                <w:bCs/>
                <w:color w:val="7030A0"/>
              </w:rPr>
              <w:t>3</w:t>
            </w:r>
            <w:r w:rsidRPr="00E1575F">
              <w:rPr>
                <w:color w:val="239D0F"/>
              </w:rPr>
              <w:t>4</w:t>
            </w:r>
            <w:r>
              <w:t>.</w:t>
            </w:r>
            <w:r w:rsidRPr="00E1575F">
              <w:rPr>
                <w:b/>
                <w:bCs/>
                <w:color w:val="2F5496" w:themeColor="accent1" w:themeShade="BF"/>
              </w:rPr>
              <w:t>05</w:t>
            </w:r>
            <w:r>
              <w:t xml:space="preserve">  </w:t>
            </w:r>
          </w:p>
        </w:tc>
        <w:tc>
          <w:tcPr>
            <w:tcW w:w="1459" w:type="dxa"/>
          </w:tcPr>
          <w:p w14:paraId="515C0BE2" w14:textId="3F22EC29" w:rsidR="00E1575F" w:rsidRDefault="00E1575F">
            <w:r>
              <w:t>F</w:t>
            </w:r>
            <w:r w:rsidR="00D77DA4">
              <w:t>ACH</w:t>
            </w:r>
          </w:p>
        </w:tc>
        <w:tc>
          <w:tcPr>
            <w:tcW w:w="5746" w:type="dxa"/>
          </w:tcPr>
          <w:p w14:paraId="30A00D30" w14:textId="25ECED70" w:rsidR="00E1575F" w:rsidRDefault="00E1575F" w:rsidP="00E1575F">
            <w:pPr>
              <w:spacing w:after="160" w:line="259" w:lineRule="auto"/>
            </w:pPr>
            <w:r>
              <w:t>Fach Sachunterricht</w:t>
            </w:r>
            <w:r>
              <w:t>;</w:t>
            </w:r>
            <w:r>
              <w:t xml:space="preserve"> Jahrgang </w:t>
            </w:r>
            <w:r w:rsidRPr="00E1575F">
              <w:rPr>
                <w:b/>
                <w:bCs/>
                <w:color w:val="7030A0"/>
              </w:rPr>
              <w:t>03</w:t>
            </w:r>
            <w:r>
              <w:t>;</w:t>
            </w:r>
            <w:r>
              <w:t xml:space="preserve"> Niveau </w:t>
            </w:r>
            <w:r w:rsidRPr="00E1575F">
              <w:rPr>
                <w:b/>
                <w:bCs/>
                <w:color w:val="239D0F"/>
              </w:rPr>
              <w:t>04</w:t>
            </w:r>
            <w:r>
              <w:t>;</w:t>
            </w:r>
            <w:r>
              <w:t xml:space="preserve"> </w:t>
            </w:r>
            <w:r>
              <w:t>L</w:t>
            </w:r>
            <w:r>
              <w:t>aufende Nr</w:t>
            </w:r>
            <w:r>
              <w:t>.</w:t>
            </w:r>
            <w:r>
              <w:t xml:space="preserve"> </w:t>
            </w:r>
            <w:r w:rsidRPr="00E1575F">
              <w:rPr>
                <w:b/>
                <w:bCs/>
                <w:color w:val="2F5496" w:themeColor="accent1" w:themeShade="BF"/>
              </w:rPr>
              <w:t>05</w:t>
            </w:r>
            <w:r>
              <w:t xml:space="preserve"> </w:t>
            </w:r>
          </w:p>
        </w:tc>
      </w:tr>
      <w:tr w:rsidR="00E1575F" w14:paraId="0ECF3CDD" w14:textId="77777777" w:rsidTr="00D77DA4">
        <w:tc>
          <w:tcPr>
            <w:tcW w:w="1442" w:type="dxa"/>
          </w:tcPr>
          <w:p w14:paraId="72D205A8" w14:textId="110A0EDF" w:rsidR="00E1575F" w:rsidRDefault="00E1575F">
            <w:r>
              <w:t xml:space="preserve">#ASV09   </w:t>
            </w:r>
          </w:p>
        </w:tc>
        <w:tc>
          <w:tcPr>
            <w:tcW w:w="1459" w:type="dxa"/>
          </w:tcPr>
          <w:p w14:paraId="77774D89" w14:textId="283AE472" w:rsidR="00E1575F" w:rsidRDefault="00E1575F">
            <w:r>
              <w:t>ASV</w:t>
            </w:r>
          </w:p>
        </w:tc>
        <w:tc>
          <w:tcPr>
            <w:tcW w:w="5746" w:type="dxa"/>
          </w:tcPr>
          <w:p w14:paraId="7E2FE774" w14:textId="39786BD4" w:rsidR="00E1575F" w:rsidRDefault="00E1575F" w:rsidP="00E1575F">
            <w:pPr>
              <w:spacing w:after="160" w:line="259" w:lineRule="auto"/>
            </w:pPr>
            <w:proofErr w:type="spellStart"/>
            <w:r>
              <w:t>Arbeits-und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Sozielverhalten</w:t>
            </w:r>
            <w:proofErr w:type="spellEnd"/>
            <w:r>
              <w:t xml:space="preserve"> </w:t>
            </w:r>
            <w:r>
              <w:t>;</w:t>
            </w:r>
            <w:proofErr w:type="gramEnd"/>
            <w:r>
              <w:t xml:space="preserve"> L</w:t>
            </w:r>
            <w:r>
              <w:t>aufende N</w:t>
            </w:r>
            <w:r>
              <w:t>r. 09</w:t>
            </w:r>
          </w:p>
        </w:tc>
      </w:tr>
      <w:tr w:rsidR="00E1575F" w14:paraId="0CDFFB9B" w14:textId="77777777" w:rsidTr="00D77DA4">
        <w:tc>
          <w:tcPr>
            <w:tcW w:w="1442" w:type="dxa"/>
          </w:tcPr>
          <w:p w14:paraId="3F5E972B" w14:textId="24F7297C" w:rsidR="00E1575F" w:rsidRDefault="00E1575F">
            <w:r>
              <w:t>#LUL03</w:t>
            </w:r>
          </w:p>
        </w:tc>
        <w:tc>
          <w:tcPr>
            <w:tcW w:w="1459" w:type="dxa"/>
          </w:tcPr>
          <w:p w14:paraId="4208D823" w14:textId="6F22446A" w:rsidR="00E1575F" w:rsidRDefault="00E1575F">
            <w:r>
              <w:t>LUL</w:t>
            </w:r>
          </w:p>
        </w:tc>
        <w:tc>
          <w:tcPr>
            <w:tcW w:w="5746" w:type="dxa"/>
          </w:tcPr>
          <w:p w14:paraId="2ADA1EE5" w14:textId="0B5E3DE0" w:rsidR="00E1575F" w:rsidRDefault="00E1575F" w:rsidP="00E1575F">
            <w:pPr>
              <w:spacing w:after="160" w:line="259" w:lineRule="auto"/>
            </w:pPr>
            <w:proofErr w:type="spellStart"/>
            <w:r>
              <w:t>Lern-und</w:t>
            </w:r>
            <w:proofErr w:type="spellEnd"/>
            <w:r>
              <w:t xml:space="preserve"> Leistungsfortschritt</w:t>
            </w:r>
            <w:r>
              <w:t>;</w:t>
            </w:r>
            <w:r>
              <w:t xml:space="preserve"> </w:t>
            </w:r>
            <w:r>
              <w:t>L</w:t>
            </w:r>
            <w:r>
              <w:t>aufende N</w:t>
            </w:r>
            <w:r>
              <w:t>r. 03</w:t>
            </w:r>
          </w:p>
        </w:tc>
      </w:tr>
      <w:tr w:rsidR="00E1575F" w14:paraId="5E3236C4" w14:textId="77777777" w:rsidTr="00D77DA4">
        <w:tc>
          <w:tcPr>
            <w:tcW w:w="1442" w:type="dxa"/>
          </w:tcPr>
          <w:p w14:paraId="07C41692" w14:textId="63EDD4AE" w:rsidR="00E1575F" w:rsidRDefault="00E1575F">
            <w:r>
              <w:t xml:space="preserve">#Z06        </w:t>
            </w:r>
          </w:p>
        </w:tc>
        <w:tc>
          <w:tcPr>
            <w:tcW w:w="1459" w:type="dxa"/>
          </w:tcPr>
          <w:p w14:paraId="25D729FB" w14:textId="651A3EB7" w:rsidR="00E1575F" w:rsidRDefault="00E1575F">
            <w:r>
              <w:t>ZB</w:t>
            </w:r>
          </w:p>
        </w:tc>
        <w:tc>
          <w:tcPr>
            <w:tcW w:w="5746" w:type="dxa"/>
          </w:tcPr>
          <w:p w14:paraId="08A2876E" w14:textId="07B6D035" w:rsidR="00E1575F" w:rsidRDefault="00E1575F" w:rsidP="00E1575F">
            <w:pPr>
              <w:spacing w:after="160" w:line="259" w:lineRule="auto"/>
            </w:pPr>
            <w:r>
              <w:t>Zeugnisbemerkung</w:t>
            </w:r>
            <w:r>
              <w:t>; L</w:t>
            </w:r>
            <w:r>
              <w:t xml:space="preserve">aufende Nummer </w:t>
            </w:r>
            <w:r>
              <w:t>06</w:t>
            </w:r>
          </w:p>
        </w:tc>
      </w:tr>
      <w:tr w:rsidR="00E1575F" w14:paraId="338485DA" w14:textId="77777777" w:rsidTr="00D77DA4">
        <w:tc>
          <w:tcPr>
            <w:tcW w:w="1442" w:type="dxa"/>
          </w:tcPr>
          <w:p w14:paraId="476BD2B2" w14:textId="134031CB" w:rsidR="00E1575F" w:rsidRDefault="00E1575F">
            <w:r>
              <w:t xml:space="preserve">#R/GY05   </w:t>
            </w:r>
          </w:p>
        </w:tc>
        <w:tc>
          <w:tcPr>
            <w:tcW w:w="1459" w:type="dxa"/>
          </w:tcPr>
          <w:p w14:paraId="1B75BB14" w14:textId="0F7BC8D9" w:rsidR="00E1575F" w:rsidRDefault="00E1575F">
            <w:r>
              <w:t>ÜG45</w:t>
            </w:r>
          </w:p>
        </w:tc>
        <w:tc>
          <w:tcPr>
            <w:tcW w:w="5746" w:type="dxa"/>
          </w:tcPr>
          <w:p w14:paraId="0E7EDA2C" w14:textId="789AD19E" w:rsidR="00E1575F" w:rsidRDefault="00E1575F" w:rsidP="00D77DA4">
            <w:pPr>
              <w:spacing w:after="160" w:line="259" w:lineRule="auto"/>
            </w:pPr>
            <w:r>
              <w:t>Begründung Übergangsempfehlung (für Zeugnis 04/1.HJ</w:t>
            </w:r>
            <w:proofErr w:type="gramStart"/>
            <w:r>
              <w:t>)</w:t>
            </w:r>
            <w:r w:rsidR="00D77DA4">
              <w:t>;</w:t>
            </w:r>
            <w:r>
              <w:t xml:space="preserve">  Schulform</w:t>
            </w:r>
            <w:proofErr w:type="gramEnd"/>
            <w:r>
              <w:t xml:space="preserve"> R/GY(eingeschränkt)</w:t>
            </w:r>
            <w:r w:rsidR="00D77DA4">
              <w:t>; L</w:t>
            </w:r>
            <w:r>
              <w:t>aufende Nr. 05</w:t>
            </w:r>
          </w:p>
        </w:tc>
      </w:tr>
    </w:tbl>
    <w:p w14:paraId="0D0ED56C" w14:textId="77777777" w:rsidR="00E1575F" w:rsidRDefault="00E1575F"/>
    <w:p w14:paraId="405E3B0A" w14:textId="51C11322" w:rsidR="001761BE" w:rsidRDefault="00E35BCD" w:rsidP="00E35A45">
      <w:pPr>
        <w:pStyle w:val="Listenabsatz"/>
        <w:numPr>
          <w:ilvl w:val="0"/>
          <w:numId w:val="3"/>
        </w:numPr>
      </w:pPr>
      <w:r>
        <w:t xml:space="preserve">Die Floskeldatei kann auch mit LibreOffice bearbeitet werden. Beim Schließen muss </w:t>
      </w:r>
      <w:r w:rsidR="00E35A45">
        <w:t>als Dateityp das</w:t>
      </w:r>
      <w:r>
        <w:t xml:space="preserve"> </w:t>
      </w:r>
      <w:r w:rsidR="00E35A45">
        <w:t>Excel97-2003(*.</w:t>
      </w:r>
      <w:proofErr w:type="spellStart"/>
      <w:r w:rsidR="00E35A45">
        <w:t>xls</w:t>
      </w:r>
      <w:proofErr w:type="spellEnd"/>
      <w:r w:rsidR="00E35A45">
        <w:t>) Format gewählt werden.</w:t>
      </w:r>
    </w:p>
    <w:sectPr w:rsidR="001761BE" w:rsidSect="00E35BCD">
      <w:pgSz w:w="11906" w:h="16838"/>
      <w:pgMar w:top="851" w:right="1021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7F1B"/>
    <w:multiLevelType w:val="hybridMultilevel"/>
    <w:tmpl w:val="13ECA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1E48"/>
    <w:multiLevelType w:val="hybridMultilevel"/>
    <w:tmpl w:val="CB38D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31D1"/>
    <w:multiLevelType w:val="hybridMultilevel"/>
    <w:tmpl w:val="B128B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10250">
    <w:abstractNumId w:val="2"/>
  </w:num>
  <w:num w:numId="2" w16cid:durableId="939681972">
    <w:abstractNumId w:val="0"/>
  </w:num>
  <w:num w:numId="3" w16cid:durableId="76619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E"/>
    <w:rsid w:val="001761BE"/>
    <w:rsid w:val="003A51DC"/>
    <w:rsid w:val="00500C55"/>
    <w:rsid w:val="005C26F0"/>
    <w:rsid w:val="00B42C1A"/>
    <w:rsid w:val="00BC02F0"/>
    <w:rsid w:val="00C722B7"/>
    <w:rsid w:val="00D77DA4"/>
    <w:rsid w:val="00E1575F"/>
    <w:rsid w:val="00E35A45"/>
    <w:rsid w:val="00E3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1C8D"/>
  <w15:chartTrackingRefBased/>
  <w15:docId w15:val="{C0B53AD1-8F11-4F99-B474-5F22A20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6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1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Schüller</dc:creator>
  <cp:keywords/>
  <dc:description/>
  <cp:lastModifiedBy>Anne Schüller</cp:lastModifiedBy>
  <cp:revision>3</cp:revision>
  <cp:lastPrinted>2023-12-12T12:48:00Z</cp:lastPrinted>
  <dcterms:created xsi:type="dcterms:W3CDTF">2023-12-12T10:44:00Z</dcterms:created>
  <dcterms:modified xsi:type="dcterms:W3CDTF">2023-12-12T12:50:00Z</dcterms:modified>
</cp:coreProperties>
</file>