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6032F7CF" w14:textId="74B49331" w:rsidR="002952BD" w:rsidRDefault="002952BD" w:rsidP="00DC2BC0">
      <w:pPr>
        <w:spacing w:after="0"/>
        <w:rPr>
          <w:b/>
          <w:bCs/>
          <w:sz w:val="24"/>
          <w:szCs w:val="24"/>
        </w:rPr>
      </w:pPr>
      <w:r>
        <w:rPr>
          <w:b/>
          <w:bCs/>
          <w:sz w:val="24"/>
          <w:szCs w:val="24"/>
        </w:rPr>
        <w:t>????</w:t>
      </w:r>
    </w:p>
    <w:p w14:paraId="4E7FB94F" w14:textId="0FEED26C" w:rsidR="002952BD" w:rsidRDefault="002952BD" w:rsidP="00A053CD">
      <w:pPr>
        <w:spacing w:after="0"/>
        <w:ind w:left="426" w:hanging="426"/>
        <w:rPr>
          <w:bCs/>
          <w:sz w:val="24"/>
          <w:szCs w:val="24"/>
        </w:rPr>
      </w:pPr>
      <w:r>
        <w:rPr>
          <w:bCs/>
          <w:sz w:val="24"/>
          <w:szCs w:val="24"/>
        </w:rPr>
        <w:t>RS-Anlage 30 (</w:t>
      </w:r>
      <w:r w:rsidR="00081807">
        <w:rPr>
          <w:bCs/>
          <w:sz w:val="24"/>
          <w:szCs w:val="24"/>
        </w:rPr>
        <w:t xml:space="preserve">Abschlusszeugnis </w:t>
      </w:r>
      <w:r>
        <w:rPr>
          <w:bCs/>
          <w:sz w:val="24"/>
          <w:szCs w:val="24"/>
        </w:rPr>
        <w:t xml:space="preserve">HA10 für HS-Gliederung): </w:t>
      </w:r>
      <w:r w:rsidR="00A053CD">
        <w:rPr>
          <w:bCs/>
          <w:sz w:val="24"/>
          <w:szCs w:val="24"/>
        </w:rPr>
        <w:br/>
      </w:r>
      <w:r>
        <w:rPr>
          <w:bCs/>
          <w:sz w:val="24"/>
          <w:szCs w:val="24"/>
        </w:rPr>
        <w:t>Bei „Wirtschaft und Arbeitswelt“ wird, falls vorhanden, die Lernbereichsnote ausgegeben.</w:t>
      </w:r>
    </w:p>
    <w:p w14:paraId="79D24066" w14:textId="13108924" w:rsidR="0046062E" w:rsidRDefault="0046062E" w:rsidP="00A053CD">
      <w:pPr>
        <w:spacing w:after="0"/>
        <w:ind w:left="426" w:hanging="426"/>
        <w:rPr>
          <w:bCs/>
          <w:sz w:val="24"/>
          <w:szCs w:val="24"/>
        </w:rPr>
      </w:pPr>
      <w:r>
        <w:rPr>
          <w:bCs/>
          <w:sz w:val="24"/>
          <w:szCs w:val="24"/>
        </w:rPr>
        <w:t>HS-Anlage 12u13</w:t>
      </w:r>
      <w:r w:rsidR="00081807">
        <w:rPr>
          <w:bCs/>
          <w:sz w:val="24"/>
          <w:szCs w:val="24"/>
        </w:rPr>
        <w:t xml:space="preserve"> (Zeugnis 05-10)</w:t>
      </w:r>
      <w:r>
        <w:rPr>
          <w:bCs/>
          <w:sz w:val="24"/>
          <w:szCs w:val="24"/>
        </w:rPr>
        <w:t xml:space="preserve">: </w:t>
      </w:r>
      <w:r w:rsidR="00A053CD">
        <w:rPr>
          <w:bCs/>
          <w:sz w:val="24"/>
          <w:szCs w:val="24"/>
        </w:rPr>
        <w:br/>
      </w:r>
      <w:r>
        <w:rPr>
          <w:bCs/>
          <w:sz w:val="24"/>
          <w:szCs w:val="24"/>
        </w:rPr>
        <w:t>Rand erschien auf Seite 2 nicht vollständig, jetzt korrigiert</w:t>
      </w:r>
    </w:p>
    <w:p w14:paraId="1979F795" w14:textId="18BF5119" w:rsidR="0046062E" w:rsidRDefault="0046062E" w:rsidP="00A053CD">
      <w:pPr>
        <w:spacing w:after="0"/>
        <w:ind w:left="426" w:hanging="426"/>
        <w:rPr>
          <w:bCs/>
          <w:sz w:val="24"/>
          <w:szCs w:val="24"/>
        </w:rPr>
      </w:pPr>
      <w:r>
        <w:rPr>
          <w:bCs/>
          <w:sz w:val="24"/>
          <w:szCs w:val="24"/>
        </w:rPr>
        <w:t>HS-Anlage 15</w:t>
      </w:r>
      <w:r w:rsidR="00081807">
        <w:rPr>
          <w:bCs/>
          <w:sz w:val="24"/>
          <w:szCs w:val="24"/>
        </w:rPr>
        <w:t xml:space="preserve"> (Abgangszeugnis)</w:t>
      </w:r>
      <w:r>
        <w:rPr>
          <w:bCs/>
          <w:sz w:val="24"/>
          <w:szCs w:val="24"/>
        </w:rPr>
        <w:t xml:space="preserve">: </w:t>
      </w:r>
      <w:r w:rsidR="00A053CD">
        <w:rPr>
          <w:bCs/>
          <w:sz w:val="24"/>
          <w:szCs w:val="24"/>
        </w:rPr>
        <w:br/>
      </w:r>
      <w:r>
        <w:rPr>
          <w:bCs/>
          <w:sz w:val="24"/>
          <w:szCs w:val="24"/>
        </w:rPr>
        <w:t>Bei Mathematik fehlte die Kursart, jetzt korrigiert.</w:t>
      </w:r>
    </w:p>
    <w:p w14:paraId="5608FF08" w14:textId="090380DD" w:rsidR="007F7292" w:rsidRPr="002952BD" w:rsidRDefault="007F7292" w:rsidP="00A053CD">
      <w:pPr>
        <w:spacing w:after="0"/>
        <w:ind w:left="426" w:hanging="426"/>
        <w:rPr>
          <w:bCs/>
          <w:sz w:val="24"/>
          <w:szCs w:val="24"/>
        </w:rPr>
      </w:pPr>
      <w:r>
        <w:rPr>
          <w:bCs/>
          <w:sz w:val="24"/>
          <w:szCs w:val="24"/>
        </w:rPr>
        <w:t>GE-Anlage 38</w:t>
      </w:r>
      <w:r w:rsidR="00081807">
        <w:rPr>
          <w:bCs/>
          <w:sz w:val="24"/>
          <w:szCs w:val="24"/>
        </w:rPr>
        <w:t xml:space="preserve"> (Prognosemitteilung)</w:t>
      </w:r>
      <w:r>
        <w:rPr>
          <w:bCs/>
          <w:sz w:val="24"/>
          <w:szCs w:val="24"/>
        </w:rPr>
        <w:t xml:space="preserve">: </w:t>
      </w:r>
      <w:r w:rsidR="00A053CD">
        <w:rPr>
          <w:bCs/>
          <w:sz w:val="24"/>
          <w:szCs w:val="24"/>
        </w:rPr>
        <w:br/>
      </w:r>
      <w:r>
        <w:rPr>
          <w:bCs/>
          <w:sz w:val="24"/>
          <w:szCs w:val="24"/>
        </w:rPr>
        <w:t xml:space="preserve">In der Prognosemitteilung werden jetzt die neuen Abschlussbezeichnungen verwendet. </w:t>
      </w:r>
      <w:r w:rsidR="00233461">
        <w:rPr>
          <w:bCs/>
          <w:sz w:val="24"/>
          <w:szCs w:val="24"/>
        </w:rPr>
        <w:br/>
      </w:r>
      <w:r>
        <w:rPr>
          <w:bCs/>
          <w:sz w:val="24"/>
          <w:szCs w:val="24"/>
        </w:rPr>
        <w:t>Die Formulierung des Prognosetextes wurde leicht angepasst.</w:t>
      </w:r>
    </w:p>
    <w:p w14:paraId="1DA066D5" w14:textId="6349B45F" w:rsidR="00E93460" w:rsidRDefault="00E93460" w:rsidP="00E93460">
      <w:pPr>
        <w:spacing w:after="0"/>
        <w:ind w:left="426" w:hanging="426"/>
        <w:rPr>
          <w:bCs/>
          <w:sz w:val="24"/>
          <w:szCs w:val="24"/>
        </w:rPr>
      </w:pPr>
      <w:r>
        <w:rPr>
          <w:bCs/>
          <w:sz w:val="24"/>
          <w:szCs w:val="24"/>
        </w:rPr>
        <w:t>SK-Anlage 46</w:t>
      </w:r>
      <w:r w:rsidR="00081807">
        <w:rPr>
          <w:bCs/>
          <w:sz w:val="24"/>
          <w:szCs w:val="24"/>
        </w:rPr>
        <w:t xml:space="preserve"> (Zeugnis 05-06)</w:t>
      </w:r>
      <w:r>
        <w:rPr>
          <w:bCs/>
          <w:sz w:val="24"/>
          <w:szCs w:val="24"/>
        </w:rPr>
        <w:t xml:space="preserve">: </w:t>
      </w:r>
      <w:r>
        <w:rPr>
          <w:bCs/>
          <w:sz w:val="24"/>
          <w:szCs w:val="24"/>
        </w:rPr>
        <w:br/>
        <w:t>Größe der Memofelder für ASV und AUE korrigiert.</w:t>
      </w:r>
    </w:p>
    <w:p w14:paraId="6BBB8983" w14:textId="063A0A1B" w:rsidR="00A053CD" w:rsidRDefault="00A053CD" w:rsidP="00A053CD">
      <w:pPr>
        <w:spacing w:after="0"/>
        <w:ind w:left="426" w:hanging="426"/>
        <w:rPr>
          <w:bCs/>
          <w:sz w:val="24"/>
          <w:szCs w:val="24"/>
        </w:rPr>
      </w:pPr>
      <w:r>
        <w:rPr>
          <w:bCs/>
          <w:sz w:val="24"/>
          <w:szCs w:val="24"/>
        </w:rPr>
        <w:t>SK-Anlage 47</w:t>
      </w:r>
      <w:r w:rsidR="00081807">
        <w:rPr>
          <w:bCs/>
          <w:sz w:val="24"/>
          <w:szCs w:val="24"/>
        </w:rPr>
        <w:t xml:space="preserve"> (</w:t>
      </w:r>
      <w:r w:rsidR="00081807">
        <w:rPr>
          <w:bCs/>
          <w:sz w:val="24"/>
          <w:szCs w:val="24"/>
        </w:rPr>
        <w:t>Prognosemitteilung</w:t>
      </w:r>
      <w:r w:rsidR="00081807">
        <w:rPr>
          <w:bCs/>
          <w:sz w:val="24"/>
          <w:szCs w:val="24"/>
        </w:rPr>
        <w:t>)</w:t>
      </w:r>
      <w:r>
        <w:rPr>
          <w:bCs/>
          <w:sz w:val="24"/>
          <w:szCs w:val="24"/>
        </w:rPr>
        <w:t xml:space="preserve">: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0E20985A" w14:textId="13815B5D" w:rsidR="00E93460" w:rsidRDefault="00E93460" w:rsidP="00A053CD">
      <w:pPr>
        <w:spacing w:after="0"/>
        <w:ind w:left="426" w:hanging="426"/>
        <w:rPr>
          <w:bCs/>
          <w:sz w:val="24"/>
          <w:szCs w:val="24"/>
        </w:rPr>
      </w:pPr>
    </w:p>
    <w:p w14:paraId="649AA7C5" w14:textId="257AD3E3" w:rsidR="00E93460" w:rsidRDefault="00E93460" w:rsidP="00A053CD">
      <w:pPr>
        <w:spacing w:after="0"/>
        <w:ind w:left="426" w:hanging="426"/>
        <w:rPr>
          <w:bCs/>
          <w:sz w:val="24"/>
          <w:szCs w:val="24"/>
        </w:rPr>
      </w:pPr>
      <w:r>
        <w:rPr>
          <w:bCs/>
          <w:sz w:val="24"/>
          <w:szCs w:val="24"/>
        </w:rPr>
        <w:t>GY-Zeugnisse:</w:t>
      </w:r>
    </w:p>
    <w:p w14:paraId="741F79FD" w14:textId="6245BCA0" w:rsidR="00E93460" w:rsidRPr="00E93460" w:rsidRDefault="00E93460" w:rsidP="00E93460">
      <w:pPr>
        <w:pStyle w:val="Listenabsatz"/>
        <w:numPr>
          <w:ilvl w:val="0"/>
          <w:numId w:val="6"/>
        </w:numPr>
        <w:spacing w:after="0"/>
        <w:rPr>
          <w:bCs/>
          <w:sz w:val="24"/>
          <w:szCs w:val="24"/>
        </w:rPr>
      </w:pPr>
      <w:r>
        <w:rPr>
          <w:bCs/>
          <w:sz w:val="24"/>
          <w:szCs w:val="24"/>
        </w:rPr>
        <w:t>Im Wahlpflichtbereich werden nun auch Fächer mit der Kursart F3 angezeigt.</w:t>
      </w:r>
    </w:p>
    <w:p w14:paraId="03C424AF" w14:textId="16C00BD8" w:rsidR="00A053CD" w:rsidRDefault="00A053CD" w:rsidP="00A053CD">
      <w:pPr>
        <w:spacing w:after="0"/>
        <w:ind w:left="426" w:hanging="426"/>
        <w:rPr>
          <w:bCs/>
          <w:sz w:val="24"/>
          <w:szCs w:val="24"/>
        </w:rPr>
      </w:pP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66D7D06C" w:rsidR="00A053CD" w:rsidRPr="00A053CD" w:rsidRDefault="00A053CD" w:rsidP="00A053CD">
      <w:pPr>
        <w:pStyle w:val="Listenabsatz"/>
        <w:numPr>
          <w:ilvl w:val="0"/>
          <w:numId w:val="5"/>
        </w:numPr>
        <w:spacing w:after="0"/>
        <w:rPr>
          <w:bCs/>
          <w:sz w:val="24"/>
          <w:szCs w:val="24"/>
        </w:rPr>
      </w:pPr>
      <w:r>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7777777" w:rsidR="00A053CD" w:rsidRPr="002952BD" w:rsidRDefault="00A053CD"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lastRenderedPageBreak/>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r>
      <w:r>
        <w:rPr>
          <w:sz w:val="24"/>
          <w:szCs w:val="24"/>
        </w:rPr>
        <w:lastRenderedPageBreak/>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lastRenderedPageBreak/>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1"/>
  </w:num>
  <w:num w:numId="2" w16cid:durableId="1199199039">
    <w:abstractNumId w:val="3"/>
  </w:num>
  <w:num w:numId="3" w16cid:durableId="249388554">
    <w:abstractNumId w:val="5"/>
  </w:num>
  <w:num w:numId="4" w16cid:durableId="717431757">
    <w:abstractNumId w:val="2"/>
  </w:num>
  <w:num w:numId="5" w16cid:durableId="2134857097">
    <w:abstractNumId w:val="0"/>
  </w:num>
  <w:num w:numId="6" w16cid:durableId="486243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F6B"/>
    <w:rsid w:val="00054D1E"/>
    <w:rsid w:val="00081807"/>
    <w:rsid w:val="000856ED"/>
    <w:rsid w:val="000B4568"/>
    <w:rsid w:val="00140BE7"/>
    <w:rsid w:val="00233461"/>
    <w:rsid w:val="002952BD"/>
    <w:rsid w:val="002F553F"/>
    <w:rsid w:val="003C465A"/>
    <w:rsid w:val="0046062E"/>
    <w:rsid w:val="004717C9"/>
    <w:rsid w:val="00582CF4"/>
    <w:rsid w:val="00614B4D"/>
    <w:rsid w:val="006272AA"/>
    <w:rsid w:val="006850AE"/>
    <w:rsid w:val="007372C8"/>
    <w:rsid w:val="00757514"/>
    <w:rsid w:val="007F7292"/>
    <w:rsid w:val="00813043"/>
    <w:rsid w:val="008347C5"/>
    <w:rsid w:val="008361E6"/>
    <w:rsid w:val="009644BB"/>
    <w:rsid w:val="009D072C"/>
    <w:rsid w:val="009E4B52"/>
    <w:rsid w:val="00A053CD"/>
    <w:rsid w:val="00A61CA8"/>
    <w:rsid w:val="00AF1129"/>
    <w:rsid w:val="00B44497"/>
    <w:rsid w:val="00D303B4"/>
    <w:rsid w:val="00DB064C"/>
    <w:rsid w:val="00DC2BC0"/>
    <w:rsid w:val="00DF29D5"/>
    <w:rsid w:val="00E7311E"/>
    <w:rsid w:val="00E93460"/>
    <w:rsid w:val="00EC3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5746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31</cp:revision>
  <cp:lastPrinted>2022-05-19T14:32:00Z</cp:lastPrinted>
  <dcterms:created xsi:type="dcterms:W3CDTF">2020-01-13T14:36:00Z</dcterms:created>
  <dcterms:modified xsi:type="dcterms:W3CDTF">2022-12-29T20:30:00Z</dcterms:modified>
</cp:coreProperties>
</file>