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Pr="004D503B" w:rsidRDefault="00140BE7" w:rsidP="004D503B">
      <w:pPr>
        <w:spacing w:after="0" w:line="240" w:lineRule="auto"/>
        <w:rPr>
          <w:b/>
          <w:bCs/>
          <w:sz w:val="24"/>
          <w:szCs w:val="24"/>
        </w:rPr>
      </w:pPr>
    </w:p>
    <w:p w14:paraId="5B21639B" w14:textId="6C94CB48" w:rsidR="00B12B45" w:rsidRDefault="00B12B45" w:rsidP="004D503B">
      <w:pPr>
        <w:spacing w:after="0" w:line="240" w:lineRule="auto"/>
        <w:rPr>
          <w:b/>
          <w:bCs/>
          <w:sz w:val="24"/>
          <w:szCs w:val="24"/>
        </w:rPr>
      </w:pPr>
      <w:r>
        <w:rPr>
          <w:b/>
          <w:bCs/>
          <w:sz w:val="24"/>
          <w:szCs w:val="24"/>
        </w:rPr>
        <w:t>21.05.2024</w:t>
      </w:r>
    </w:p>
    <w:p w14:paraId="3D427C16" w14:textId="77777777" w:rsidR="00B12B45" w:rsidRDefault="00B12B45" w:rsidP="00B12B45">
      <w:pPr>
        <w:rPr>
          <w:sz w:val="24"/>
          <w:szCs w:val="24"/>
        </w:rPr>
      </w:pPr>
      <w:r w:rsidRPr="009E21B3">
        <w:rPr>
          <w:sz w:val="24"/>
          <w:szCs w:val="24"/>
        </w:rPr>
        <w:t xml:space="preserve">Inklusions- und </w:t>
      </w:r>
      <w:proofErr w:type="spellStart"/>
      <w:r w:rsidRPr="009E21B3">
        <w:rPr>
          <w:sz w:val="24"/>
          <w:szCs w:val="24"/>
        </w:rPr>
        <w:t>Lernstandszeugnisse</w:t>
      </w:r>
      <w:proofErr w:type="spellEnd"/>
      <w:r w:rsidRPr="009E21B3">
        <w:rPr>
          <w:sz w:val="24"/>
          <w:szCs w:val="24"/>
        </w:rPr>
        <w:t xml:space="preserve"> </w:t>
      </w:r>
      <w:r>
        <w:rPr>
          <w:sz w:val="24"/>
          <w:szCs w:val="24"/>
        </w:rPr>
        <w:t>(Ankreuzberichte)</w:t>
      </w:r>
    </w:p>
    <w:p w14:paraId="409065E2" w14:textId="32B1C8DE" w:rsidR="00B12B45" w:rsidRPr="00B12B45" w:rsidRDefault="00B12B45" w:rsidP="00B12B45">
      <w:pPr>
        <w:pStyle w:val="Listenabsatz"/>
        <w:numPr>
          <w:ilvl w:val="0"/>
          <w:numId w:val="18"/>
        </w:numPr>
        <w:rPr>
          <w:sz w:val="24"/>
          <w:szCs w:val="24"/>
        </w:rPr>
      </w:pPr>
      <w:r>
        <w:rPr>
          <w:sz w:val="24"/>
          <w:szCs w:val="24"/>
        </w:rPr>
        <w:t>Linien zwischen Kompetenzen im Wahlpflichtbereich wurden ergänzt.</w:t>
      </w:r>
    </w:p>
    <w:p w14:paraId="05711998" w14:textId="77777777" w:rsidR="00B12B45" w:rsidRDefault="00B12B45" w:rsidP="004D503B">
      <w:pPr>
        <w:spacing w:after="0" w:line="240" w:lineRule="auto"/>
        <w:rPr>
          <w:b/>
          <w:bCs/>
          <w:sz w:val="24"/>
          <w:szCs w:val="24"/>
        </w:rPr>
      </w:pPr>
    </w:p>
    <w:p w14:paraId="657046AF" w14:textId="5418EBF8" w:rsidR="004D503B" w:rsidRDefault="00830303" w:rsidP="004D503B">
      <w:pPr>
        <w:spacing w:after="0" w:line="240" w:lineRule="auto"/>
        <w:rPr>
          <w:b/>
          <w:bCs/>
          <w:sz w:val="24"/>
          <w:szCs w:val="24"/>
        </w:rPr>
      </w:pPr>
      <w:r>
        <w:rPr>
          <w:b/>
          <w:bCs/>
          <w:sz w:val="24"/>
          <w:szCs w:val="24"/>
        </w:rPr>
        <w:t>15</w:t>
      </w:r>
      <w:r w:rsidR="004D503B" w:rsidRPr="004D503B">
        <w:rPr>
          <w:b/>
          <w:bCs/>
          <w:sz w:val="24"/>
          <w:szCs w:val="24"/>
        </w:rPr>
        <w:t>.0</w:t>
      </w:r>
      <w:r>
        <w:rPr>
          <w:b/>
          <w:bCs/>
          <w:sz w:val="24"/>
          <w:szCs w:val="24"/>
        </w:rPr>
        <w:t>4</w:t>
      </w:r>
      <w:r w:rsidR="004D503B" w:rsidRPr="004D503B">
        <w:rPr>
          <w:b/>
          <w:bCs/>
          <w:sz w:val="24"/>
          <w:szCs w:val="24"/>
        </w:rPr>
        <w:t>.2024</w:t>
      </w:r>
    </w:p>
    <w:p w14:paraId="3D686F4B" w14:textId="70B610D4" w:rsidR="00830303" w:rsidRDefault="00830303" w:rsidP="004D503B">
      <w:pPr>
        <w:spacing w:after="0" w:line="240" w:lineRule="auto"/>
        <w:rPr>
          <w:sz w:val="24"/>
          <w:szCs w:val="24"/>
        </w:rPr>
      </w:pPr>
      <w:r w:rsidRPr="00830303">
        <w:rPr>
          <w:sz w:val="24"/>
          <w:szCs w:val="24"/>
        </w:rPr>
        <w:t>GY-Anlage</w:t>
      </w:r>
      <w:r>
        <w:rPr>
          <w:sz w:val="24"/>
          <w:szCs w:val="24"/>
        </w:rPr>
        <w:t xml:space="preserve"> 36:</w:t>
      </w:r>
    </w:p>
    <w:p w14:paraId="76B5A9F8" w14:textId="109F7B9A" w:rsidR="00830303" w:rsidRPr="00830303" w:rsidRDefault="00830303" w:rsidP="00830303">
      <w:pPr>
        <w:pStyle w:val="Listenabsatz"/>
        <w:numPr>
          <w:ilvl w:val="0"/>
          <w:numId w:val="17"/>
        </w:numPr>
        <w:spacing w:after="0" w:line="240" w:lineRule="auto"/>
        <w:rPr>
          <w:sz w:val="24"/>
          <w:szCs w:val="24"/>
        </w:rPr>
      </w:pPr>
      <w:r>
        <w:rPr>
          <w:sz w:val="24"/>
          <w:szCs w:val="24"/>
        </w:rPr>
        <w:t>Beim EESA werden nun Lernbereichsnoten für Gesellschaftslehre und Naturwissenschaften anstelle der entsprechenden Einzelnoten ausgewiesen.</w:t>
      </w:r>
    </w:p>
    <w:p w14:paraId="29C4CD4D" w14:textId="77777777" w:rsidR="00830303" w:rsidRDefault="00830303" w:rsidP="004D503B">
      <w:pPr>
        <w:spacing w:after="0" w:line="240" w:lineRule="auto"/>
        <w:rPr>
          <w:b/>
          <w:bCs/>
          <w:sz w:val="24"/>
          <w:szCs w:val="24"/>
        </w:rPr>
      </w:pPr>
    </w:p>
    <w:p w14:paraId="07FEB6E8" w14:textId="4DF620EA" w:rsidR="004D503B" w:rsidRDefault="004D503B" w:rsidP="004D503B">
      <w:pPr>
        <w:spacing w:after="0" w:line="240" w:lineRule="auto"/>
        <w:ind w:left="426" w:hanging="426"/>
        <w:rPr>
          <w:bCs/>
          <w:sz w:val="24"/>
          <w:szCs w:val="24"/>
        </w:rPr>
      </w:pPr>
      <w:r>
        <w:rPr>
          <w:bCs/>
          <w:sz w:val="24"/>
          <w:szCs w:val="24"/>
        </w:rPr>
        <w:t>GE-Anlage 38 und SK-Anlage 47:</w:t>
      </w:r>
    </w:p>
    <w:p w14:paraId="64B1D2AF" w14:textId="67B5EC7C" w:rsidR="004D503B" w:rsidRDefault="004D503B" w:rsidP="004D503B">
      <w:pPr>
        <w:pStyle w:val="Listenabsatz"/>
        <w:numPr>
          <w:ilvl w:val="0"/>
          <w:numId w:val="15"/>
        </w:numPr>
        <w:spacing w:after="0" w:line="240" w:lineRule="auto"/>
        <w:rPr>
          <w:bCs/>
          <w:sz w:val="24"/>
          <w:szCs w:val="24"/>
        </w:rPr>
      </w:pPr>
      <w:r>
        <w:rPr>
          <w:bCs/>
          <w:sz w:val="24"/>
          <w:szCs w:val="24"/>
        </w:rPr>
        <w:t>Tippfehler korrigiert.</w:t>
      </w:r>
    </w:p>
    <w:p w14:paraId="3B0217D1" w14:textId="4136A071" w:rsidR="004D503B" w:rsidRPr="004D503B" w:rsidRDefault="004D503B" w:rsidP="004D503B">
      <w:pPr>
        <w:pStyle w:val="Listenabsatz"/>
        <w:numPr>
          <w:ilvl w:val="0"/>
          <w:numId w:val="15"/>
        </w:numPr>
        <w:spacing w:after="0" w:line="240" w:lineRule="auto"/>
        <w:rPr>
          <w:bCs/>
          <w:sz w:val="24"/>
          <w:szCs w:val="24"/>
        </w:rPr>
      </w:pPr>
      <w:r>
        <w:rPr>
          <w:bCs/>
          <w:sz w:val="24"/>
          <w:szCs w:val="24"/>
        </w:rPr>
        <w:t>Beim Namen des Schülers erscheinen nun Vor- und Nachname.</w:t>
      </w:r>
    </w:p>
    <w:p w14:paraId="0ACFB056" w14:textId="77777777" w:rsidR="004D503B" w:rsidRPr="004D503B" w:rsidRDefault="004D503B" w:rsidP="004D503B">
      <w:pPr>
        <w:spacing w:after="0" w:line="240" w:lineRule="auto"/>
        <w:rPr>
          <w:b/>
          <w:bCs/>
          <w:sz w:val="24"/>
          <w:szCs w:val="24"/>
        </w:rPr>
      </w:pPr>
    </w:p>
    <w:p w14:paraId="768A9E4A" w14:textId="3FC441A7" w:rsidR="003B5594" w:rsidRPr="004D503B" w:rsidRDefault="0029190A" w:rsidP="004D503B">
      <w:pPr>
        <w:spacing w:after="0" w:line="240" w:lineRule="auto"/>
        <w:rPr>
          <w:b/>
          <w:bCs/>
          <w:sz w:val="24"/>
          <w:szCs w:val="24"/>
        </w:rPr>
      </w:pPr>
      <w:r w:rsidRPr="004D503B">
        <w:rPr>
          <w:b/>
          <w:bCs/>
          <w:sz w:val="24"/>
          <w:szCs w:val="24"/>
        </w:rPr>
        <w:t>23</w:t>
      </w:r>
      <w:r w:rsidR="003B5594" w:rsidRPr="004D503B">
        <w:rPr>
          <w:b/>
          <w:bCs/>
          <w:sz w:val="24"/>
          <w:szCs w:val="24"/>
        </w:rPr>
        <w:t>.01.2024</w:t>
      </w:r>
    </w:p>
    <w:p w14:paraId="2C96FC13" w14:textId="2A4F0052" w:rsidR="003B5594" w:rsidRPr="004D503B" w:rsidRDefault="003B5594" w:rsidP="004D503B">
      <w:pPr>
        <w:spacing w:after="0" w:line="240" w:lineRule="auto"/>
        <w:rPr>
          <w:sz w:val="24"/>
          <w:szCs w:val="24"/>
        </w:rPr>
      </w:pPr>
      <w:r w:rsidRPr="004D503B">
        <w:rPr>
          <w:sz w:val="24"/>
          <w:szCs w:val="24"/>
        </w:rPr>
        <w:t xml:space="preserve">Inklusions- und </w:t>
      </w:r>
      <w:proofErr w:type="spellStart"/>
      <w:r w:rsidRPr="004D503B">
        <w:rPr>
          <w:sz w:val="24"/>
          <w:szCs w:val="24"/>
        </w:rPr>
        <w:t>Lernstandszeugnisse</w:t>
      </w:r>
      <w:proofErr w:type="spellEnd"/>
      <w:r w:rsidRPr="004D503B">
        <w:rPr>
          <w:sz w:val="24"/>
          <w:szCs w:val="24"/>
        </w:rPr>
        <w:t xml:space="preserve"> </w:t>
      </w:r>
    </w:p>
    <w:p w14:paraId="531816E8" w14:textId="1654FBCD" w:rsidR="003B5594" w:rsidRPr="004D503B" w:rsidRDefault="003B5594" w:rsidP="004D503B">
      <w:pPr>
        <w:pStyle w:val="Listenabsatz"/>
        <w:numPr>
          <w:ilvl w:val="0"/>
          <w:numId w:val="14"/>
        </w:numPr>
        <w:spacing w:after="0" w:line="240" w:lineRule="auto"/>
        <w:rPr>
          <w:sz w:val="24"/>
          <w:szCs w:val="24"/>
        </w:rPr>
      </w:pPr>
      <w:r w:rsidRPr="004D503B">
        <w:rPr>
          <w:sz w:val="24"/>
          <w:szCs w:val="24"/>
        </w:rPr>
        <w:t>Die Fächergruppe</w:t>
      </w:r>
      <w:r w:rsidR="007F587A" w:rsidRPr="004D503B">
        <w:rPr>
          <w:sz w:val="24"/>
          <w:szCs w:val="24"/>
        </w:rPr>
        <w:t>n</w:t>
      </w:r>
      <w:r w:rsidRPr="004D503B">
        <w:rPr>
          <w:sz w:val="24"/>
          <w:szCs w:val="24"/>
        </w:rPr>
        <w:t xml:space="preserve"> AGGT</w:t>
      </w:r>
      <w:r w:rsidR="007F587A" w:rsidRPr="004D503B">
        <w:rPr>
          <w:sz w:val="24"/>
          <w:szCs w:val="24"/>
        </w:rPr>
        <w:t xml:space="preserve"> und ZUV </w:t>
      </w:r>
      <w:r w:rsidRPr="004D503B">
        <w:rPr>
          <w:sz w:val="24"/>
          <w:szCs w:val="24"/>
        </w:rPr>
        <w:t>wurde</w:t>
      </w:r>
      <w:r w:rsidR="007F587A" w:rsidRPr="004D503B">
        <w:rPr>
          <w:sz w:val="24"/>
          <w:szCs w:val="24"/>
        </w:rPr>
        <w:t>n</w:t>
      </w:r>
      <w:r w:rsidRPr="004D503B">
        <w:rPr>
          <w:sz w:val="24"/>
          <w:szCs w:val="24"/>
        </w:rPr>
        <w:t xml:space="preserve"> hinzugefügt</w:t>
      </w:r>
      <w:r w:rsidR="007F587A" w:rsidRPr="004D503B">
        <w:rPr>
          <w:sz w:val="24"/>
          <w:szCs w:val="24"/>
        </w:rPr>
        <w:t>.</w:t>
      </w:r>
    </w:p>
    <w:p w14:paraId="7FD46E81" w14:textId="554CA909" w:rsidR="003B5594" w:rsidRPr="007F2459" w:rsidRDefault="0029190A" w:rsidP="004D503B">
      <w:pPr>
        <w:pStyle w:val="Listenabsatz"/>
        <w:numPr>
          <w:ilvl w:val="0"/>
          <w:numId w:val="14"/>
        </w:numPr>
        <w:spacing w:after="0" w:line="240" w:lineRule="auto"/>
        <w:rPr>
          <w:b/>
          <w:bCs/>
          <w:sz w:val="24"/>
          <w:szCs w:val="24"/>
        </w:rPr>
      </w:pPr>
      <w:r w:rsidRPr="004D503B">
        <w:rPr>
          <w:sz w:val="24"/>
          <w:szCs w:val="24"/>
        </w:rPr>
        <w:t>Für den Beginn des Schulbesuchs einer deutschen Schule wird nun das Aufnahmedatum aus Schild ausgelesen</w:t>
      </w:r>
      <w:r w:rsidR="004F5455" w:rsidRPr="004D503B">
        <w:rPr>
          <w:sz w:val="24"/>
          <w:szCs w:val="24"/>
        </w:rPr>
        <w:t>.</w:t>
      </w:r>
    </w:p>
    <w:p w14:paraId="1E13729C" w14:textId="77777777" w:rsidR="007F2459" w:rsidRDefault="007F2459" w:rsidP="007F2459">
      <w:pPr>
        <w:spacing w:after="0" w:line="240" w:lineRule="auto"/>
        <w:rPr>
          <w:b/>
          <w:bCs/>
          <w:sz w:val="24"/>
          <w:szCs w:val="24"/>
        </w:rPr>
      </w:pPr>
    </w:p>
    <w:p w14:paraId="71C9E132" w14:textId="77777777" w:rsidR="007F2459" w:rsidRDefault="007F2459" w:rsidP="007F2459">
      <w:pPr>
        <w:rPr>
          <w:sz w:val="24"/>
          <w:szCs w:val="24"/>
        </w:rPr>
      </w:pPr>
      <w:r w:rsidRPr="009E21B3">
        <w:rPr>
          <w:sz w:val="24"/>
          <w:szCs w:val="24"/>
        </w:rPr>
        <w:t xml:space="preserve">Inklusions- und </w:t>
      </w:r>
      <w:proofErr w:type="spellStart"/>
      <w:r w:rsidRPr="009E21B3">
        <w:rPr>
          <w:sz w:val="24"/>
          <w:szCs w:val="24"/>
        </w:rPr>
        <w:t>Lernstandszeugnisse</w:t>
      </w:r>
      <w:proofErr w:type="spellEnd"/>
      <w:r w:rsidRPr="009E21B3">
        <w:rPr>
          <w:sz w:val="24"/>
          <w:szCs w:val="24"/>
        </w:rPr>
        <w:t xml:space="preserve"> </w:t>
      </w:r>
      <w:r>
        <w:rPr>
          <w:sz w:val="24"/>
          <w:szCs w:val="24"/>
        </w:rPr>
        <w:t>(Ankreuzberichte)</w:t>
      </w:r>
    </w:p>
    <w:p w14:paraId="6218F05C" w14:textId="3D19A5E8" w:rsidR="007F2459" w:rsidRPr="007F2459" w:rsidRDefault="007F2459" w:rsidP="007F2459">
      <w:pPr>
        <w:pStyle w:val="Listenabsatz"/>
        <w:numPr>
          <w:ilvl w:val="0"/>
          <w:numId w:val="16"/>
        </w:numPr>
        <w:rPr>
          <w:sz w:val="24"/>
          <w:szCs w:val="24"/>
        </w:rPr>
      </w:pPr>
      <w:r>
        <w:rPr>
          <w:sz w:val="24"/>
          <w:szCs w:val="24"/>
        </w:rPr>
        <w:t>Noten können zusätzlich zu den Ankreuzkompetenzen mit ausgegeben werden</w:t>
      </w:r>
    </w:p>
    <w:p w14:paraId="6157DB53" w14:textId="77777777" w:rsidR="007C46F5" w:rsidRPr="004D503B" w:rsidRDefault="007C46F5" w:rsidP="004D503B">
      <w:pPr>
        <w:spacing w:after="0" w:line="240" w:lineRule="auto"/>
        <w:rPr>
          <w:b/>
          <w:bCs/>
          <w:sz w:val="24"/>
          <w:szCs w:val="24"/>
        </w:rPr>
      </w:pPr>
    </w:p>
    <w:p w14:paraId="6EF653A8" w14:textId="7E1AB327" w:rsidR="00126188" w:rsidRPr="004D503B" w:rsidRDefault="00126188" w:rsidP="004D503B">
      <w:pPr>
        <w:spacing w:after="0" w:line="240" w:lineRule="auto"/>
        <w:rPr>
          <w:b/>
          <w:bCs/>
          <w:sz w:val="24"/>
          <w:szCs w:val="24"/>
        </w:rPr>
      </w:pPr>
      <w:r w:rsidRPr="004D503B">
        <w:rPr>
          <w:b/>
          <w:bCs/>
          <w:sz w:val="24"/>
          <w:szCs w:val="24"/>
        </w:rPr>
        <w:t>22.12.2023</w:t>
      </w:r>
    </w:p>
    <w:p w14:paraId="6D4B5E34" w14:textId="05AC66C7" w:rsidR="00126188" w:rsidRDefault="00126188" w:rsidP="004D503B">
      <w:pPr>
        <w:spacing w:after="0" w:line="240" w:lineRule="auto"/>
        <w:rPr>
          <w:sz w:val="24"/>
          <w:szCs w:val="24"/>
        </w:rPr>
      </w:pPr>
      <w:r>
        <w:rPr>
          <w:sz w:val="24"/>
          <w:szCs w:val="24"/>
        </w:rPr>
        <w:t xml:space="preserve">Inklusions- und </w:t>
      </w:r>
      <w:proofErr w:type="spellStart"/>
      <w:r>
        <w:rPr>
          <w:sz w:val="24"/>
          <w:szCs w:val="24"/>
        </w:rPr>
        <w:t>Lernstandszeugnisse</w:t>
      </w:r>
      <w:proofErr w:type="spellEnd"/>
      <w:r>
        <w:rPr>
          <w:sz w:val="24"/>
          <w:szCs w:val="24"/>
        </w:rPr>
        <w:t xml:space="preserve"> (Ankreuz-Berichte)</w:t>
      </w:r>
    </w:p>
    <w:p w14:paraId="1E584600" w14:textId="74374302" w:rsidR="00126188" w:rsidRPr="003B5594" w:rsidRDefault="00126188" w:rsidP="004D503B">
      <w:pPr>
        <w:pStyle w:val="Listenabsatz"/>
        <w:numPr>
          <w:ilvl w:val="0"/>
          <w:numId w:val="13"/>
        </w:numPr>
        <w:spacing w:after="0" w:line="240" w:lineRule="auto"/>
        <w:rPr>
          <w:sz w:val="24"/>
          <w:szCs w:val="24"/>
        </w:rPr>
      </w:pPr>
      <w:r w:rsidRPr="003B5594">
        <w:rPr>
          <w:sz w:val="24"/>
          <w:szCs w:val="24"/>
        </w:rPr>
        <w:t>Die Fächergruppen „Wahlpflichtbereich“ und „Arbeitslehre“ wurden in die Ankreuzzeugnisse integriert.</w:t>
      </w:r>
    </w:p>
    <w:p w14:paraId="79A9B268" w14:textId="3077085A" w:rsidR="00946217" w:rsidRPr="003B5594" w:rsidRDefault="00946217" w:rsidP="004D503B">
      <w:pPr>
        <w:pStyle w:val="Listenabsatz"/>
        <w:numPr>
          <w:ilvl w:val="0"/>
          <w:numId w:val="13"/>
        </w:numPr>
        <w:spacing w:after="0" w:line="240" w:lineRule="auto"/>
        <w:rPr>
          <w:sz w:val="24"/>
          <w:szCs w:val="24"/>
        </w:rPr>
      </w:pPr>
      <w:r w:rsidRPr="003B5594">
        <w:rPr>
          <w:sz w:val="24"/>
          <w:szCs w:val="24"/>
        </w:rPr>
        <w:t>Hinweis: Die Nutzung der Ankreuzkompetenzen für den Wahlpflichtbereich ist erst ab der SchILD Version 2.0.32.4 möglich.</w:t>
      </w:r>
    </w:p>
    <w:p w14:paraId="47E9C293" w14:textId="77777777" w:rsidR="00126188" w:rsidRDefault="00126188" w:rsidP="004D503B">
      <w:pPr>
        <w:spacing w:after="0" w:line="240" w:lineRule="auto"/>
        <w:rPr>
          <w:b/>
          <w:bCs/>
          <w:sz w:val="24"/>
          <w:szCs w:val="24"/>
        </w:rPr>
      </w:pPr>
    </w:p>
    <w:p w14:paraId="565A21CB" w14:textId="7B13F6A3" w:rsidR="009B119A" w:rsidRDefault="00E41D0A" w:rsidP="00DC2BC0">
      <w:pPr>
        <w:spacing w:after="0"/>
        <w:rPr>
          <w:b/>
          <w:bCs/>
          <w:sz w:val="24"/>
          <w:szCs w:val="24"/>
        </w:rPr>
      </w:pPr>
      <w:r>
        <w:rPr>
          <w:b/>
          <w:bCs/>
          <w:sz w:val="24"/>
          <w:szCs w:val="24"/>
        </w:rPr>
        <w:t>18.09.2023</w:t>
      </w:r>
    </w:p>
    <w:p w14:paraId="32D9B3DD" w14:textId="0CD70B67" w:rsidR="009B119A" w:rsidRDefault="009B119A" w:rsidP="00DC2BC0">
      <w:pPr>
        <w:spacing w:after="0"/>
        <w:rPr>
          <w:bCs/>
          <w:sz w:val="24"/>
          <w:szCs w:val="24"/>
        </w:rPr>
      </w:pPr>
      <w:r>
        <w:rPr>
          <w:bCs/>
          <w:sz w:val="24"/>
          <w:szCs w:val="24"/>
        </w:rPr>
        <w:t>Alle Schulformen Sek1:</w:t>
      </w:r>
    </w:p>
    <w:p w14:paraId="2C9874D1" w14:textId="3C9B7CFD" w:rsidR="009B119A" w:rsidRDefault="009B119A" w:rsidP="009B119A">
      <w:pPr>
        <w:pStyle w:val="Listenabsatz"/>
        <w:numPr>
          <w:ilvl w:val="0"/>
          <w:numId w:val="12"/>
        </w:numPr>
        <w:spacing w:after="0"/>
        <w:rPr>
          <w:bCs/>
          <w:sz w:val="24"/>
          <w:szCs w:val="24"/>
        </w:rPr>
      </w:pPr>
      <w:r>
        <w:rPr>
          <w:bCs/>
          <w:sz w:val="24"/>
          <w:szCs w:val="24"/>
        </w:rPr>
        <w:t xml:space="preserve">Bei Jahrgängen ohne Versetzung wird </w:t>
      </w:r>
      <w:r w:rsidR="00C021B9">
        <w:rPr>
          <w:bCs/>
          <w:sz w:val="24"/>
          <w:szCs w:val="24"/>
        </w:rPr>
        <w:t xml:space="preserve">in Versetzungs- und Überweisungszeugnissen </w:t>
      </w:r>
      <w:r>
        <w:rPr>
          <w:bCs/>
          <w:sz w:val="24"/>
          <w:szCs w:val="24"/>
        </w:rPr>
        <w:t>bei der INI-Option „</w:t>
      </w:r>
      <w:proofErr w:type="spellStart"/>
      <w:r w:rsidR="004326E8">
        <w:rPr>
          <w:bCs/>
          <w:sz w:val="24"/>
          <w:szCs w:val="24"/>
        </w:rPr>
        <w:t>ZeugnisDatumQuelle</w:t>
      </w:r>
      <w:proofErr w:type="spellEnd"/>
      <w:r w:rsidR="004326E8">
        <w:rPr>
          <w:bCs/>
          <w:sz w:val="24"/>
          <w:szCs w:val="24"/>
        </w:rPr>
        <w:t>=</w:t>
      </w:r>
      <w:r>
        <w:rPr>
          <w:bCs/>
          <w:sz w:val="24"/>
          <w:szCs w:val="24"/>
        </w:rPr>
        <w:t>V“ auch bei fehlendem Versetzungsvermerk das Versetzungsdatum benutzt und nicht das Konferenzdatum.</w:t>
      </w:r>
    </w:p>
    <w:p w14:paraId="2840B589" w14:textId="77777777" w:rsidR="007155FD" w:rsidRDefault="007155FD" w:rsidP="007155FD">
      <w:pPr>
        <w:spacing w:after="0"/>
        <w:rPr>
          <w:bCs/>
          <w:sz w:val="24"/>
          <w:szCs w:val="24"/>
        </w:rPr>
      </w:pPr>
    </w:p>
    <w:p w14:paraId="4B57E62D" w14:textId="605DD09B" w:rsidR="007155FD" w:rsidRDefault="007155FD" w:rsidP="007155FD">
      <w:pPr>
        <w:spacing w:after="0"/>
        <w:ind w:left="284" w:hanging="284"/>
        <w:rPr>
          <w:bCs/>
          <w:sz w:val="24"/>
          <w:szCs w:val="24"/>
        </w:rPr>
      </w:pPr>
      <w:r>
        <w:rPr>
          <w:bCs/>
          <w:sz w:val="24"/>
          <w:szCs w:val="24"/>
        </w:rPr>
        <w:t>HS-Anlage 14 und HS(RS)-Anlage 27:</w:t>
      </w:r>
      <w:r>
        <w:rPr>
          <w:bCs/>
          <w:sz w:val="24"/>
          <w:szCs w:val="24"/>
        </w:rPr>
        <w:br/>
        <w:t>Die Bemerkung, ob die Schulpflicht erfüllt ist, erscheint nun auch bei diesen Überweisungszeugnissen im Kopfbereich.</w:t>
      </w:r>
    </w:p>
    <w:p w14:paraId="5085F450" w14:textId="77777777" w:rsidR="00002476" w:rsidRDefault="00002476" w:rsidP="007155FD">
      <w:pPr>
        <w:spacing w:after="0"/>
        <w:ind w:left="284" w:hanging="284"/>
        <w:rPr>
          <w:bCs/>
          <w:sz w:val="24"/>
          <w:szCs w:val="24"/>
        </w:rPr>
      </w:pPr>
    </w:p>
    <w:p w14:paraId="50EA37D1" w14:textId="6C70B600" w:rsidR="00002476" w:rsidRDefault="00002476" w:rsidP="007155FD">
      <w:pPr>
        <w:spacing w:after="0"/>
        <w:ind w:left="284" w:hanging="284"/>
        <w:rPr>
          <w:bCs/>
          <w:sz w:val="24"/>
          <w:szCs w:val="24"/>
        </w:rPr>
      </w:pPr>
      <w:r>
        <w:rPr>
          <w:bCs/>
          <w:sz w:val="24"/>
          <w:szCs w:val="24"/>
        </w:rPr>
        <w:lastRenderedPageBreak/>
        <w:t>GE-Anlage 38 und SK-Anlage 47:</w:t>
      </w:r>
      <w:r>
        <w:rPr>
          <w:bCs/>
          <w:sz w:val="24"/>
          <w:szCs w:val="24"/>
        </w:rPr>
        <w:br/>
        <w:t>Es wird nun sowohl im Anschreiben als auch im Antwortabschnitt die Klasse des Schülers angegeben.</w:t>
      </w:r>
    </w:p>
    <w:p w14:paraId="531B2724" w14:textId="77777777" w:rsidR="007155FD" w:rsidRPr="007155FD" w:rsidRDefault="007155FD" w:rsidP="007155FD">
      <w:pPr>
        <w:spacing w:after="0"/>
        <w:rPr>
          <w:bCs/>
          <w:sz w:val="24"/>
          <w:szCs w:val="24"/>
        </w:rPr>
      </w:pPr>
    </w:p>
    <w:p w14:paraId="5D065CFB" w14:textId="77777777" w:rsidR="009B119A" w:rsidRDefault="009B119A" w:rsidP="00DC2BC0">
      <w:pPr>
        <w:spacing w:after="0"/>
        <w:rPr>
          <w:b/>
          <w:bCs/>
          <w:sz w:val="24"/>
          <w:szCs w:val="24"/>
        </w:rPr>
      </w:pPr>
    </w:p>
    <w:p w14:paraId="410BC9AE" w14:textId="5ACF47E7" w:rsidR="00A34557" w:rsidRDefault="00A34557" w:rsidP="00DC2BC0">
      <w:pPr>
        <w:spacing w:after="0"/>
        <w:rPr>
          <w:b/>
          <w:bCs/>
          <w:sz w:val="24"/>
          <w:szCs w:val="24"/>
        </w:rPr>
      </w:pPr>
      <w:r>
        <w:rPr>
          <w:b/>
          <w:bCs/>
          <w:sz w:val="24"/>
          <w:szCs w:val="24"/>
        </w:rPr>
        <w:t>07.06.2023</w:t>
      </w:r>
    </w:p>
    <w:p w14:paraId="23937798" w14:textId="31454E44" w:rsidR="00A34557" w:rsidRDefault="00A34557" w:rsidP="00DC2BC0">
      <w:pPr>
        <w:spacing w:after="0"/>
        <w:rPr>
          <w:bCs/>
          <w:sz w:val="24"/>
          <w:szCs w:val="24"/>
        </w:rPr>
      </w:pPr>
      <w:r>
        <w:rPr>
          <w:bCs/>
          <w:sz w:val="24"/>
          <w:szCs w:val="24"/>
        </w:rPr>
        <w:t>Alle Schulformen Sek1:</w:t>
      </w:r>
    </w:p>
    <w:p w14:paraId="6761A42B" w14:textId="40CB15E1" w:rsidR="00A34557" w:rsidRDefault="00A34557" w:rsidP="00A34557">
      <w:pPr>
        <w:pStyle w:val="Listenabsatz"/>
        <w:numPr>
          <w:ilvl w:val="0"/>
          <w:numId w:val="11"/>
        </w:numPr>
        <w:spacing w:after="0"/>
        <w:rPr>
          <w:bCs/>
          <w:sz w:val="24"/>
          <w:szCs w:val="24"/>
        </w:rPr>
      </w:pPr>
      <w:r>
        <w:rPr>
          <w:bCs/>
          <w:sz w:val="24"/>
          <w:szCs w:val="24"/>
        </w:rPr>
        <w:t>In den Hinweisen am Ende der Zeugnisse wurde „muttersprachlich“ durch „herkunftssprachlich“ ersetzt.</w:t>
      </w:r>
    </w:p>
    <w:p w14:paraId="5FB0109B" w14:textId="5D864190" w:rsidR="00A34557" w:rsidRPr="00A34557" w:rsidRDefault="00A34557" w:rsidP="00A34557">
      <w:pPr>
        <w:pStyle w:val="Listenabsatz"/>
        <w:numPr>
          <w:ilvl w:val="0"/>
          <w:numId w:val="11"/>
        </w:numPr>
        <w:spacing w:after="0"/>
        <w:rPr>
          <w:bCs/>
          <w:sz w:val="24"/>
          <w:szCs w:val="24"/>
        </w:rPr>
      </w:pPr>
      <w:r>
        <w:rPr>
          <w:bCs/>
          <w:sz w:val="24"/>
          <w:szCs w:val="24"/>
        </w:rPr>
        <w:t>Ein Fehler, der bei fehlender INI-Datei in Versetzungszeugnissen auftrat, wurde behoben.</w:t>
      </w:r>
    </w:p>
    <w:p w14:paraId="7B827457" w14:textId="77777777" w:rsidR="00A34557" w:rsidRDefault="00A34557" w:rsidP="00DC2BC0">
      <w:pPr>
        <w:spacing w:after="0"/>
        <w:rPr>
          <w:b/>
          <w:bCs/>
          <w:sz w:val="24"/>
          <w:szCs w:val="24"/>
        </w:rPr>
      </w:pPr>
    </w:p>
    <w:p w14:paraId="5739663B" w14:textId="72601632" w:rsidR="00E53E44" w:rsidRDefault="00E47152" w:rsidP="00DC2BC0">
      <w:pPr>
        <w:spacing w:after="0"/>
        <w:rPr>
          <w:b/>
          <w:bCs/>
          <w:sz w:val="24"/>
          <w:szCs w:val="24"/>
        </w:rPr>
      </w:pPr>
      <w:r>
        <w:rPr>
          <w:b/>
          <w:bCs/>
          <w:sz w:val="24"/>
          <w:szCs w:val="24"/>
        </w:rPr>
        <w:t>3</w:t>
      </w:r>
      <w:r w:rsidR="00877040">
        <w:rPr>
          <w:b/>
          <w:bCs/>
          <w:sz w:val="24"/>
          <w:szCs w:val="24"/>
        </w:rPr>
        <w:t>1</w:t>
      </w:r>
      <w:r>
        <w:rPr>
          <w:b/>
          <w:bCs/>
          <w:sz w:val="24"/>
          <w:szCs w:val="24"/>
        </w:rPr>
        <w:t>.05.2023</w:t>
      </w:r>
    </w:p>
    <w:p w14:paraId="20501598" w14:textId="499CB434" w:rsidR="00E53E44" w:rsidRDefault="00E53E44" w:rsidP="00DC2BC0">
      <w:pPr>
        <w:spacing w:after="0"/>
        <w:rPr>
          <w:sz w:val="24"/>
          <w:szCs w:val="24"/>
        </w:rPr>
      </w:pPr>
      <w:r>
        <w:rPr>
          <w:sz w:val="24"/>
          <w:szCs w:val="24"/>
        </w:rPr>
        <w:t>Alle Schulformen Sek1:</w:t>
      </w:r>
    </w:p>
    <w:p w14:paraId="490DB534" w14:textId="5876F896" w:rsidR="00E53E44" w:rsidRDefault="00E53E44" w:rsidP="00E53E44">
      <w:pPr>
        <w:pStyle w:val="Listenabsatz"/>
        <w:numPr>
          <w:ilvl w:val="0"/>
          <w:numId w:val="10"/>
        </w:numPr>
        <w:spacing w:after="0"/>
        <w:rPr>
          <w:sz w:val="24"/>
          <w:szCs w:val="24"/>
        </w:rPr>
      </w:pPr>
      <w:r>
        <w:rPr>
          <w:sz w:val="24"/>
          <w:szCs w:val="24"/>
        </w:rPr>
        <w:t>In SchILD wurden neue Einträge für die neuen Abschlussbezeichnungen eingefügt. Diese wurde</w:t>
      </w:r>
      <w:r w:rsidR="00602313">
        <w:rPr>
          <w:sz w:val="24"/>
          <w:szCs w:val="24"/>
        </w:rPr>
        <w:t>n</w:t>
      </w:r>
      <w:r>
        <w:rPr>
          <w:sz w:val="24"/>
          <w:szCs w:val="24"/>
        </w:rPr>
        <w:t xml:space="preserve"> in den Zeugnissen ergänzt.</w:t>
      </w:r>
    </w:p>
    <w:p w14:paraId="161A2EE5" w14:textId="557917B2" w:rsidR="00D70AB0" w:rsidRDefault="00D70AB0" w:rsidP="00E53E44">
      <w:pPr>
        <w:pStyle w:val="Listenabsatz"/>
        <w:numPr>
          <w:ilvl w:val="0"/>
          <w:numId w:val="10"/>
        </w:numPr>
        <w:spacing w:after="0"/>
        <w:rPr>
          <w:sz w:val="24"/>
          <w:szCs w:val="24"/>
        </w:rPr>
      </w:pPr>
      <w:r>
        <w:rPr>
          <w:sz w:val="24"/>
          <w:szCs w:val="24"/>
        </w:rPr>
        <w:t>Die Option „</w:t>
      </w:r>
      <w:proofErr w:type="spellStart"/>
      <w:r>
        <w:rPr>
          <w:sz w:val="24"/>
          <w:szCs w:val="24"/>
        </w:rPr>
        <w:t>UnterschriftenSLAL</w:t>
      </w:r>
      <w:proofErr w:type="spellEnd"/>
      <w:r>
        <w:rPr>
          <w:sz w:val="24"/>
          <w:szCs w:val="24"/>
        </w:rPr>
        <w:t>“ hat eine neue Funktion: wenn man B einträgt, wird die Abteilungsleitung aus der Datenbank genommen, aber als Bezeichnung erscheint nicht „Abteilungsleiter/in“, sondern der Eintrag aus der Tabelle „Klassengruppen/Abteilungen“.</w:t>
      </w:r>
    </w:p>
    <w:p w14:paraId="3C32859B" w14:textId="77777777" w:rsidR="00E53E44" w:rsidRDefault="00E53E44" w:rsidP="00E53E44">
      <w:pPr>
        <w:spacing w:after="0"/>
        <w:rPr>
          <w:sz w:val="24"/>
          <w:szCs w:val="24"/>
        </w:rPr>
      </w:pPr>
    </w:p>
    <w:p w14:paraId="24233307" w14:textId="724B0F42" w:rsidR="00E53E44" w:rsidRDefault="00E53E44" w:rsidP="00E53E44">
      <w:pPr>
        <w:spacing w:after="0"/>
        <w:ind w:left="308" w:hanging="308"/>
        <w:rPr>
          <w:sz w:val="24"/>
          <w:szCs w:val="24"/>
        </w:rPr>
      </w:pPr>
      <w:r>
        <w:rPr>
          <w:sz w:val="24"/>
          <w:szCs w:val="24"/>
        </w:rPr>
        <w:t>HS-Anlage 18:</w:t>
      </w:r>
      <w:r>
        <w:rPr>
          <w:sz w:val="24"/>
          <w:szCs w:val="24"/>
        </w:rPr>
        <w:br/>
        <w:t>Im Kopf fehlte der „Typ B“ bei der Klassenangabe, jetzt korrigiert.</w:t>
      </w:r>
    </w:p>
    <w:p w14:paraId="0702CF65" w14:textId="77777777" w:rsidR="00E47152" w:rsidRDefault="00E47152" w:rsidP="00E53E44">
      <w:pPr>
        <w:spacing w:after="0"/>
        <w:ind w:left="308" w:hanging="308"/>
        <w:rPr>
          <w:sz w:val="24"/>
          <w:szCs w:val="24"/>
        </w:rPr>
      </w:pPr>
    </w:p>
    <w:p w14:paraId="74937C20" w14:textId="159C0873" w:rsidR="00E47152" w:rsidRDefault="00E47152" w:rsidP="00E47152">
      <w:pPr>
        <w:spacing w:after="0"/>
        <w:ind w:left="284" w:hanging="284"/>
        <w:rPr>
          <w:sz w:val="24"/>
          <w:szCs w:val="24"/>
        </w:rPr>
      </w:pPr>
      <w:r>
        <w:rPr>
          <w:sz w:val="24"/>
          <w:szCs w:val="24"/>
        </w:rPr>
        <w:t xml:space="preserve">Inklusions- und </w:t>
      </w:r>
      <w:proofErr w:type="spellStart"/>
      <w:r>
        <w:rPr>
          <w:sz w:val="24"/>
          <w:szCs w:val="24"/>
        </w:rPr>
        <w:t>Lernstandszeugnisse</w:t>
      </w:r>
      <w:proofErr w:type="spellEnd"/>
      <w:r>
        <w:rPr>
          <w:sz w:val="24"/>
          <w:szCs w:val="24"/>
        </w:rPr>
        <w:t>:</w:t>
      </w:r>
      <w:r>
        <w:rPr>
          <w:sz w:val="24"/>
          <w:szCs w:val="24"/>
        </w:rPr>
        <w:br/>
        <w:t>Tippfehler im Kopf bei der Sprachförderung korrigiert.</w:t>
      </w:r>
    </w:p>
    <w:p w14:paraId="72E85595" w14:textId="77777777" w:rsidR="00E53E44" w:rsidRPr="00E53E44" w:rsidRDefault="00E53E44" w:rsidP="00DC2BC0">
      <w:pPr>
        <w:spacing w:after="0"/>
        <w:rPr>
          <w:sz w:val="24"/>
          <w:szCs w:val="24"/>
        </w:rPr>
      </w:pPr>
    </w:p>
    <w:p w14:paraId="7D25836E" w14:textId="5013BD40" w:rsidR="00824BDE" w:rsidRDefault="00824BDE" w:rsidP="00DC2BC0">
      <w:pPr>
        <w:spacing w:after="0"/>
        <w:rPr>
          <w:b/>
          <w:bCs/>
          <w:sz w:val="24"/>
          <w:szCs w:val="24"/>
        </w:rPr>
      </w:pPr>
      <w:r>
        <w:rPr>
          <w:b/>
          <w:bCs/>
          <w:sz w:val="24"/>
          <w:szCs w:val="24"/>
        </w:rPr>
        <w:t>08.05.2023</w:t>
      </w:r>
    </w:p>
    <w:p w14:paraId="5C86E6A5" w14:textId="1C6B3B4A" w:rsidR="00824BDE" w:rsidRPr="00824BDE" w:rsidRDefault="00824BDE" w:rsidP="00824BDE">
      <w:pPr>
        <w:spacing w:after="0"/>
        <w:ind w:left="284" w:hanging="284"/>
        <w:rPr>
          <w:bCs/>
          <w:sz w:val="24"/>
          <w:szCs w:val="24"/>
        </w:rPr>
      </w:pPr>
      <w:r>
        <w:rPr>
          <w:bCs/>
          <w:sz w:val="24"/>
          <w:szCs w:val="24"/>
        </w:rPr>
        <w:t>SK-Anlagen 46, 48 und 49, 50:</w:t>
      </w:r>
      <w:r>
        <w:rPr>
          <w:bCs/>
          <w:sz w:val="24"/>
          <w:szCs w:val="24"/>
        </w:rPr>
        <w:br/>
        <w:t>Fehler in den Abschlussbezeichnungen bei den Zeugnishinweisen korrigiert.</w:t>
      </w:r>
    </w:p>
    <w:p w14:paraId="06000826" w14:textId="77777777" w:rsidR="00824BDE" w:rsidRDefault="00824BDE" w:rsidP="00DC2BC0">
      <w:pPr>
        <w:spacing w:after="0"/>
        <w:rPr>
          <w:b/>
          <w:bCs/>
          <w:sz w:val="24"/>
          <w:szCs w:val="24"/>
        </w:rPr>
      </w:pPr>
    </w:p>
    <w:p w14:paraId="117B5D15" w14:textId="233010C5" w:rsidR="009825AD" w:rsidRDefault="00D1501A" w:rsidP="00DC2BC0">
      <w:pPr>
        <w:spacing w:after="0"/>
        <w:rPr>
          <w:b/>
          <w:bCs/>
          <w:sz w:val="24"/>
          <w:szCs w:val="24"/>
        </w:rPr>
      </w:pPr>
      <w:r>
        <w:rPr>
          <w:b/>
          <w:bCs/>
          <w:sz w:val="24"/>
          <w:szCs w:val="24"/>
        </w:rPr>
        <w:t>25.04.2023</w:t>
      </w:r>
    </w:p>
    <w:p w14:paraId="510C35E0" w14:textId="4C50887F" w:rsidR="00C76C0B" w:rsidRDefault="00C76C0B" w:rsidP="003F6F30">
      <w:pPr>
        <w:spacing w:after="0"/>
        <w:ind w:left="284" w:hanging="284"/>
        <w:rPr>
          <w:bCs/>
          <w:sz w:val="24"/>
          <w:szCs w:val="24"/>
        </w:rPr>
      </w:pPr>
      <w:r>
        <w:rPr>
          <w:bCs/>
          <w:sz w:val="24"/>
          <w:szCs w:val="24"/>
        </w:rPr>
        <w:t>Alle Schulformen Sek1:</w:t>
      </w:r>
    </w:p>
    <w:p w14:paraId="48915717" w14:textId="5C15FD35" w:rsidR="00C76C0B" w:rsidRDefault="00C76C0B" w:rsidP="00C76C0B">
      <w:pPr>
        <w:pStyle w:val="Listenabsatz"/>
        <w:numPr>
          <w:ilvl w:val="0"/>
          <w:numId w:val="9"/>
        </w:numPr>
        <w:spacing w:after="0"/>
        <w:rPr>
          <w:bCs/>
          <w:sz w:val="24"/>
          <w:szCs w:val="24"/>
        </w:rPr>
      </w:pPr>
      <w:r>
        <w:rPr>
          <w:bCs/>
          <w:sz w:val="24"/>
          <w:szCs w:val="24"/>
        </w:rPr>
        <w:t>Bei Personen mit den Geschlechtseinträgen „divers“ und „ohne Angabe“ werden nun geschlechtsneutrale Formulierungen benutzt.</w:t>
      </w:r>
    </w:p>
    <w:p w14:paraId="529FD031" w14:textId="19C3E72F" w:rsidR="00015F84" w:rsidRDefault="00015F84" w:rsidP="00C76C0B">
      <w:pPr>
        <w:pStyle w:val="Listenabsatz"/>
        <w:numPr>
          <w:ilvl w:val="0"/>
          <w:numId w:val="9"/>
        </w:numPr>
        <w:spacing w:after="0"/>
        <w:rPr>
          <w:bCs/>
          <w:sz w:val="24"/>
          <w:szCs w:val="24"/>
        </w:rPr>
      </w:pPr>
      <w:r>
        <w:rPr>
          <w:bCs/>
          <w:sz w:val="24"/>
          <w:szCs w:val="24"/>
        </w:rPr>
        <w:t xml:space="preserve">Die </w:t>
      </w:r>
      <w:r w:rsidR="00431383">
        <w:rPr>
          <w:bCs/>
          <w:sz w:val="24"/>
          <w:szCs w:val="24"/>
        </w:rPr>
        <w:t>INI-</w:t>
      </w:r>
      <w:r>
        <w:rPr>
          <w:bCs/>
          <w:sz w:val="24"/>
          <w:szCs w:val="24"/>
        </w:rPr>
        <w:t>Optionen „</w:t>
      </w:r>
      <w:proofErr w:type="spellStart"/>
      <w:r>
        <w:rPr>
          <w:bCs/>
          <w:sz w:val="24"/>
          <w:szCs w:val="24"/>
        </w:rPr>
        <w:t>UnterschriftenSLAL</w:t>
      </w:r>
      <w:proofErr w:type="spellEnd"/>
      <w:r>
        <w:rPr>
          <w:bCs/>
          <w:sz w:val="24"/>
          <w:szCs w:val="24"/>
        </w:rPr>
        <w:t>=I“ und „</w:t>
      </w:r>
      <w:proofErr w:type="spellStart"/>
      <w:r>
        <w:rPr>
          <w:bCs/>
          <w:sz w:val="24"/>
          <w:szCs w:val="24"/>
        </w:rPr>
        <w:t>UnterschriftenKL</w:t>
      </w:r>
      <w:proofErr w:type="spellEnd"/>
      <w:r>
        <w:rPr>
          <w:bCs/>
          <w:sz w:val="24"/>
          <w:szCs w:val="24"/>
        </w:rPr>
        <w:t>=I“ funktionierten nicht, jetzt korrigiert.</w:t>
      </w:r>
    </w:p>
    <w:p w14:paraId="7013E75A" w14:textId="77777777" w:rsidR="00D1501A" w:rsidRDefault="00D1501A" w:rsidP="00D1501A">
      <w:pPr>
        <w:spacing w:after="0"/>
        <w:rPr>
          <w:bCs/>
          <w:sz w:val="24"/>
          <w:szCs w:val="24"/>
        </w:rPr>
      </w:pPr>
    </w:p>
    <w:p w14:paraId="75717AFF" w14:textId="616579E8" w:rsidR="00D1501A" w:rsidRPr="00D1501A" w:rsidRDefault="00D1501A" w:rsidP="00D1501A">
      <w:pPr>
        <w:spacing w:after="0"/>
        <w:ind w:left="284" w:hanging="284"/>
        <w:rPr>
          <w:bCs/>
          <w:sz w:val="24"/>
          <w:szCs w:val="24"/>
        </w:rPr>
      </w:pPr>
      <w:r>
        <w:rPr>
          <w:bCs/>
          <w:sz w:val="24"/>
          <w:szCs w:val="24"/>
        </w:rPr>
        <w:t>HS-Anlage 15:</w:t>
      </w:r>
      <w:r>
        <w:rPr>
          <w:bCs/>
          <w:sz w:val="24"/>
          <w:szCs w:val="24"/>
        </w:rPr>
        <w:br/>
        <w:t>Die Noten für NW waren falsch positioniert, jetzt korrigiert.</w:t>
      </w:r>
    </w:p>
    <w:p w14:paraId="0F87ABC9" w14:textId="77777777" w:rsidR="00C76C0B" w:rsidRDefault="00C76C0B" w:rsidP="003F6F30">
      <w:pPr>
        <w:spacing w:after="0"/>
        <w:ind w:left="284" w:hanging="284"/>
        <w:rPr>
          <w:bCs/>
          <w:sz w:val="24"/>
          <w:szCs w:val="24"/>
        </w:rPr>
      </w:pPr>
    </w:p>
    <w:p w14:paraId="2E59E83A" w14:textId="5C7BAC23" w:rsidR="003F6F30" w:rsidRDefault="003F6F30" w:rsidP="003F6F30">
      <w:pPr>
        <w:spacing w:after="0"/>
        <w:ind w:left="284" w:hanging="284"/>
        <w:rPr>
          <w:bCs/>
          <w:sz w:val="24"/>
          <w:szCs w:val="24"/>
        </w:rPr>
      </w:pPr>
      <w:r>
        <w:rPr>
          <w:bCs/>
          <w:sz w:val="24"/>
          <w:szCs w:val="24"/>
        </w:rPr>
        <w:t>SK-Anlage 47:</w:t>
      </w:r>
      <w:r>
        <w:rPr>
          <w:bCs/>
          <w:sz w:val="24"/>
          <w:szCs w:val="24"/>
        </w:rPr>
        <w:br/>
        <w:t>Bei der Option „E: nur einzelne Prognose als Text ausgeben“ wurden noch die alten Abschlussbezeichnungen verwendet, jetzt korrigiert.</w:t>
      </w:r>
    </w:p>
    <w:p w14:paraId="4A2EC978" w14:textId="77777777" w:rsidR="003F6F30" w:rsidRDefault="003F6F30" w:rsidP="003F6F30">
      <w:pPr>
        <w:spacing w:after="0"/>
        <w:ind w:left="284" w:hanging="284"/>
        <w:rPr>
          <w:bCs/>
          <w:sz w:val="24"/>
          <w:szCs w:val="24"/>
        </w:rPr>
      </w:pPr>
    </w:p>
    <w:p w14:paraId="7FF3D69C" w14:textId="77777777" w:rsidR="003F6F30" w:rsidRDefault="003F6F30" w:rsidP="003F6F30">
      <w:pPr>
        <w:spacing w:after="0"/>
        <w:ind w:left="284" w:hanging="284"/>
        <w:rPr>
          <w:bCs/>
          <w:sz w:val="24"/>
          <w:szCs w:val="24"/>
        </w:rPr>
      </w:pPr>
      <w:r>
        <w:rPr>
          <w:bCs/>
          <w:sz w:val="24"/>
          <w:szCs w:val="24"/>
        </w:rPr>
        <w:lastRenderedPageBreak/>
        <w:t>GE-Anlage 38:</w:t>
      </w:r>
      <w:r>
        <w:rPr>
          <w:bCs/>
          <w:sz w:val="24"/>
          <w:szCs w:val="24"/>
        </w:rPr>
        <w:br/>
        <w:t>Bei der Option „E: nur einzelne Prognose als Text ausgeben“ wurden noch die alten Abschlussbezeichnungen verwendet, jetzt korrigiert.</w:t>
      </w:r>
    </w:p>
    <w:p w14:paraId="487D0C97" w14:textId="77777777" w:rsidR="003F6F30" w:rsidRDefault="003F6F30" w:rsidP="003F6F30">
      <w:pPr>
        <w:spacing w:after="0"/>
        <w:ind w:left="284" w:hanging="284"/>
        <w:rPr>
          <w:bCs/>
          <w:sz w:val="24"/>
          <w:szCs w:val="24"/>
        </w:rPr>
      </w:pPr>
    </w:p>
    <w:p w14:paraId="42267FE8" w14:textId="0F3064CE" w:rsidR="00500BC3" w:rsidRPr="00500BC3" w:rsidRDefault="00500BC3" w:rsidP="00500BC3">
      <w:pPr>
        <w:spacing w:after="0"/>
        <w:ind w:left="284" w:hanging="284"/>
        <w:rPr>
          <w:bCs/>
          <w:sz w:val="24"/>
          <w:szCs w:val="24"/>
        </w:rPr>
      </w:pPr>
      <w:r>
        <w:rPr>
          <w:bCs/>
          <w:sz w:val="24"/>
          <w:szCs w:val="24"/>
        </w:rPr>
        <w:t>GE-Anlage 39u40:</w:t>
      </w:r>
      <w:r>
        <w:rPr>
          <w:bCs/>
          <w:sz w:val="24"/>
          <w:szCs w:val="24"/>
        </w:rPr>
        <w:br/>
        <w:t>Positionierung der neuen Hinweise zum Zeugnis korrigiert.</w:t>
      </w:r>
    </w:p>
    <w:p w14:paraId="28532502" w14:textId="77777777" w:rsidR="00500BC3" w:rsidRDefault="00500BC3" w:rsidP="00DC2BC0">
      <w:pPr>
        <w:spacing w:after="0"/>
        <w:rPr>
          <w:b/>
          <w:bCs/>
          <w:sz w:val="24"/>
          <w:szCs w:val="24"/>
        </w:rPr>
      </w:pPr>
    </w:p>
    <w:p w14:paraId="53B142C6" w14:textId="5FFC2021" w:rsidR="009825AD" w:rsidRDefault="009825AD" w:rsidP="00DC2BC0">
      <w:pPr>
        <w:spacing w:after="0"/>
        <w:rPr>
          <w:sz w:val="24"/>
          <w:szCs w:val="24"/>
        </w:rPr>
      </w:pPr>
      <w:r>
        <w:rPr>
          <w:sz w:val="24"/>
          <w:szCs w:val="24"/>
        </w:rPr>
        <w:t xml:space="preserve">Inklusions- und </w:t>
      </w:r>
      <w:proofErr w:type="spellStart"/>
      <w:r>
        <w:rPr>
          <w:sz w:val="24"/>
          <w:szCs w:val="24"/>
        </w:rPr>
        <w:t>Lernstandszeugnisse</w:t>
      </w:r>
      <w:proofErr w:type="spellEnd"/>
    </w:p>
    <w:p w14:paraId="6669853A" w14:textId="6CBA70FA" w:rsidR="009825AD" w:rsidRPr="009825AD" w:rsidRDefault="009825AD" w:rsidP="009825AD">
      <w:pPr>
        <w:pStyle w:val="Listenabsatz"/>
        <w:numPr>
          <w:ilvl w:val="0"/>
          <w:numId w:val="8"/>
        </w:numPr>
        <w:spacing w:after="0"/>
        <w:rPr>
          <w:sz w:val="24"/>
          <w:szCs w:val="24"/>
        </w:rPr>
      </w:pPr>
      <w:r>
        <w:rPr>
          <w:sz w:val="24"/>
          <w:szCs w:val="24"/>
        </w:rPr>
        <w:t>Bei Quartalsbetrieb wurden nicht die korrekten Halbjahre ausgegeben, jetzt korrigiert.</w:t>
      </w:r>
    </w:p>
    <w:p w14:paraId="7D4B17EC" w14:textId="77777777" w:rsidR="009825AD" w:rsidRDefault="009825AD" w:rsidP="00DC2BC0">
      <w:pPr>
        <w:spacing w:after="0"/>
        <w:rPr>
          <w:b/>
          <w:bCs/>
          <w:sz w:val="24"/>
          <w:szCs w:val="24"/>
        </w:rPr>
      </w:pPr>
    </w:p>
    <w:p w14:paraId="15AA3AE1" w14:textId="44AEB463" w:rsidR="00DC7CC3" w:rsidRDefault="00DC7CC3" w:rsidP="00DC2BC0">
      <w:pPr>
        <w:spacing w:after="0"/>
        <w:rPr>
          <w:b/>
          <w:bCs/>
          <w:sz w:val="24"/>
          <w:szCs w:val="24"/>
        </w:rPr>
      </w:pPr>
      <w:r>
        <w:rPr>
          <w:b/>
          <w:bCs/>
          <w:sz w:val="24"/>
          <w:szCs w:val="24"/>
        </w:rPr>
        <w:t>10.01.2023</w:t>
      </w:r>
    </w:p>
    <w:p w14:paraId="30F48801" w14:textId="149402F7" w:rsidR="00DC7CC3" w:rsidRDefault="00DC7CC3" w:rsidP="00DC2BC0">
      <w:pPr>
        <w:spacing w:after="0"/>
        <w:rPr>
          <w:bCs/>
          <w:sz w:val="24"/>
          <w:szCs w:val="24"/>
        </w:rPr>
      </w:pPr>
      <w:r>
        <w:rPr>
          <w:bCs/>
          <w:sz w:val="24"/>
          <w:szCs w:val="24"/>
        </w:rPr>
        <w:t>GE- und SK-Zeugnisse:</w:t>
      </w:r>
    </w:p>
    <w:p w14:paraId="0D426AC4" w14:textId="3AD9645F" w:rsidR="00DC7CC3" w:rsidRPr="00DC7CC3" w:rsidRDefault="00DC7CC3" w:rsidP="00DC7CC3">
      <w:pPr>
        <w:pStyle w:val="Listenabsatz"/>
        <w:numPr>
          <w:ilvl w:val="0"/>
          <w:numId w:val="7"/>
        </w:numPr>
        <w:spacing w:after="0"/>
        <w:rPr>
          <w:bCs/>
          <w:sz w:val="24"/>
          <w:szCs w:val="24"/>
        </w:rPr>
      </w:pPr>
      <w:r>
        <w:rPr>
          <w:bCs/>
          <w:sz w:val="24"/>
          <w:szCs w:val="24"/>
        </w:rPr>
        <w:t>Fehler in der Prognosemitteilung behoben.</w:t>
      </w:r>
    </w:p>
    <w:p w14:paraId="56E57AC7" w14:textId="77777777" w:rsidR="00DC7CC3" w:rsidRDefault="00DC7CC3" w:rsidP="00DC2BC0">
      <w:pPr>
        <w:spacing w:after="0"/>
        <w:rPr>
          <w:b/>
          <w:bCs/>
          <w:sz w:val="24"/>
          <w:szCs w:val="24"/>
        </w:rPr>
      </w:pPr>
    </w:p>
    <w:p w14:paraId="6032F7CF" w14:textId="3EA18E86" w:rsidR="002952BD" w:rsidRDefault="00007E80" w:rsidP="00DC2BC0">
      <w:pPr>
        <w:spacing w:after="0"/>
        <w:rPr>
          <w:b/>
          <w:bCs/>
          <w:sz w:val="24"/>
          <w:szCs w:val="24"/>
        </w:rPr>
      </w:pPr>
      <w:r>
        <w:rPr>
          <w:b/>
          <w:bCs/>
          <w:sz w:val="24"/>
          <w:szCs w:val="24"/>
        </w:rPr>
        <w:t>03.01.2023</w:t>
      </w: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32A18A78" w:rsidR="00A053CD" w:rsidRPr="00FC6043" w:rsidRDefault="00A053CD" w:rsidP="00EB6411">
      <w:pPr>
        <w:pStyle w:val="Listenabsatz"/>
        <w:numPr>
          <w:ilvl w:val="0"/>
          <w:numId w:val="5"/>
        </w:numPr>
        <w:spacing w:after="0"/>
        <w:rPr>
          <w:bCs/>
          <w:sz w:val="24"/>
          <w:szCs w:val="24"/>
        </w:rPr>
      </w:pPr>
      <w:r w:rsidRPr="00FC6043">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EA43E03" w:rsidR="00A053CD" w:rsidRDefault="00A053CD" w:rsidP="00A053CD">
      <w:pPr>
        <w:spacing w:after="0"/>
        <w:ind w:left="426" w:hanging="426"/>
        <w:rPr>
          <w:bCs/>
          <w:sz w:val="24"/>
          <w:szCs w:val="24"/>
        </w:rPr>
      </w:pPr>
    </w:p>
    <w:p w14:paraId="5E747EB0" w14:textId="77777777" w:rsidR="00FF6D84" w:rsidRDefault="00FF6D84" w:rsidP="00FF6D84">
      <w:pPr>
        <w:spacing w:after="0"/>
        <w:ind w:left="426" w:hanging="426"/>
        <w:rPr>
          <w:bCs/>
          <w:sz w:val="24"/>
          <w:szCs w:val="24"/>
        </w:rPr>
      </w:pPr>
      <w:r>
        <w:rPr>
          <w:bCs/>
          <w:sz w:val="24"/>
          <w:szCs w:val="24"/>
        </w:rPr>
        <w:t>GY-Zeugnisse:</w:t>
      </w:r>
    </w:p>
    <w:p w14:paraId="362D0878" w14:textId="77777777" w:rsidR="00FF6D84" w:rsidRPr="00E93460" w:rsidRDefault="00FF6D84" w:rsidP="00FF6D84">
      <w:pPr>
        <w:pStyle w:val="Listenabsatz"/>
        <w:numPr>
          <w:ilvl w:val="0"/>
          <w:numId w:val="6"/>
        </w:numPr>
        <w:spacing w:after="0"/>
        <w:rPr>
          <w:bCs/>
          <w:sz w:val="24"/>
          <w:szCs w:val="24"/>
        </w:rPr>
      </w:pPr>
      <w:r>
        <w:rPr>
          <w:bCs/>
          <w:sz w:val="24"/>
          <w:szCs w:val="24"/>
        </w:rPr>
        <w:t>Im Wahlpflichtbereich werden nun auch Fächer mit der Kursart F3 angezeigt.</w:t>
      </w:r>
    </w:p>
    <w:p w14:paraId="78AAB7F6" w14:textId="77777777" w:rsidR="00FF6D84" w:rsidRDefault="00FF6D84" w:rsidP="00FF6D84">
      <w:pPr>
        <w:spacing w:after="0"/>
        <w:ind w:left="426" w:hanging="426"/>
        <w:rPr>
          <w:bCs/>
          <w:sz w:val="24"/>
          <w:szCs w:val="24"/>
        </w:rPr>
      </w:pPr>
    </w:p>
    <w:p w14:paraId="484C45BC" w14:textId="77777777" w:rsidR="00FF6D84" w:rsidRDefault="00FF6D84" w:rsidP="00FF6D84">
      <w:pPr>
        <w:spacing w:after="0"/>
        <w:ind w:left="426" w:hanging="426"/>
        <w:rPr>
          <w:bCs/>
          <w:sz w:val="24"/>
          <w:szCs w:val="24"/>
        </w:rPr>
      </w:pPr>
      <w:r>
        <w:rPr>
          <w:bCs/>
          <w:sz w:val="24"/>
          <w:szCs w:val="24"/>
        </w:rPr>
        <w:t xml:space="preserve">RS-Anlage 30 (Abschlusszeugnis HA10 für HS-Gliederung): </w:t>
      </w:r>
      <w:r>
        <w:rPr>
          <w:bCs/>
          <w:sz w:val="24"/>
          <w:szCs w:val="24"/>
        </w:rPr>
        <w:br/>
        <w:t>Bei „Wirtschaft und Arbeitswelt“ wird, falls vorhanden, die Lernbereichsnote ausgegeben.</w:t>
      </w:r>
    </w:p>
    <w:p w14:paraId="311C10FE" w14:textId="77777777" w:rsidR="00FF6D84" w:rsidRDefault="00FF6D84" w:rsidP="00FF6D84">
      <w:pPr>
        <w:spacing w:after="0"/>
        <w:ind w:left="426" w:hanging="426"/>
        <w:rPr>
          <w:bCs/>
          <w:sz w:val="24"/>
          <w:szCs w:val="24"/>
        </w:rPr>
      </w:pPr>
      <w:r>
        <w:rPr>
          <w:bCs/>
          <w:sz w:val="24"/>
          <w:szCs w:val="24"/>
        </w:rPr>
        <w:t xml:space="preserve">HS-Anlage 12u13 (Zeugnis 05-10): </w:t>
      </w:r>
      <w:r>
        <w:rPr>
          <w:bCs/>
          <w:sz w:val="24"/>
          <w:szCs w:val="24"/>
        </w:rPr>
        <w:br/>
        <w:t>Rand erschien auf Seite 2 nicht vollständig, jetzt korrigiert</w:t>
      </w:r>
    </w:p>
    <w:p w14:paraId="1CC4B5FE" w14:textId="77777777" w:rsidR="00FF6D84" w:rsidRDefault="00FF6D84" w:rsidP="00FF6D84">
      <w:pPr>
        <w:spacing w:after="0"/>
        <w:ind w:left="426" w:hanging="426"/>
        <w:rPr>
          <w:bCs/>
          <w:sz w:val="24"/>
          <w:szCs w:val="24"/>
        </w:rPr>
      </w:pPr>
      <w:r>
        <w:rPr>
          <w:bCs/>
          <w:sz w:val="24"/>
          <w:szCs w:val="24"/>
        </w:rPr>
        <w:t xml:space="preserve">HS-Anlage 15 (Abgangszeugnis): </w:t>
      </w:r>
      <w:r>
        <w:rPr>
          <w:bCs/>
          <w:sz w:val="24"/>
          <w:szCs w:val="24"/>
        </w:rPr>
        <w:br/>
        <w:t>Bei Mathematik fehlte die Kursart, jetzt korrigiert.</w:t>
      </w:r>
    </w:p>
    <w:p w14:paraId="4186A352" w14:textId="77777777" w:rsidR="00FF6D84" w:rsidRPr="002952BD" w:rsidRDefault="00FF6D84" w:rsidP="00FF6D84">
      <w:pPr>
        <w:spacing w:after="0"/>
        <w:ind w:left="426" w:hanging="426"/>
        <w:rPr>
          <w:bCs/>
          <w:sz w:val="24"/>
          <w:szCs w:val="24"/>
        </w:rPr>
      </w:pPr>
      <w:r>
        <w:rPr>
          <w:bCs/>
          <w:sz w:val="24"/>
          <w:szCs w:val="24"/>
        </w:rPr>
        <w:t xml:space="preserve">GE-Anlage 38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p>
    <w:p w14:paraId="653456A8" w14:textId="77777777" w:rsidR="00FF6D84" w:rsidRDefault="00FF6D84" w:rsidP="00FF6D84">
      <w:pPr>
        <w:spacing w:after="0"/>
        <w:ind w:left="426" w:hanging="426"/>
        <w:rPr>
          <w:bCs/>
          <w:sz w:val="24"/>
          <w:szCs w:val="24"/>
        </w:rPr>
      </w:pPr>
      <w:r>
        <w:rPr>
          <w:bCs/>
          <w:sz w:val="24"/>
          <w:szCs w:val="24"/>
        </w:rPr>
        <w:t xml:space="preserve">SK-Anlage 46 (Zeugnis 05-06): </w:t>
      </w:r>
      <w:r>
        <w:rPr>
          <w:bCs/>
          <w:sz w:val="24"/>
          <w:szCs w:val="24"/>
        </w:rPr>
        <w:br/>
        <w:t>Größe der Memofelder für ASV und AUE korrigiert.</w:t>
      </w:r>
    </w:p>
    <w:p w14:paraId="23ED4B04" w14:textId="77777777" w:rsidR="00FF6D84" w:rsidRDefault="00FF6D84" w:rsidP="00FF6D84">
      <w:pPr>
        <w:spacing w:after="0"/>
        <w:ind w:left="426" w:hanging="426"/>
        <w:rPr>
          <w:bCs/>
          <w:sz w:val="24"/>
          <w:szCs w:val="24"/>
        </w:rPr>
      </w:pPr>
      <w:r>
        <w:rPr>
          <w:bCs/>
          <w:sz w:val="24"/>
          <w:szCs w:val="24"/>
        </w:rPr>
        <w:t xml:space="preserve">SK-Anlage 47 (Prognosemitteilung): </w:t>
      </w:r>
      <w:r>
        <w:rPr>
          <w:bCs/>
          <w:sz w:val="24"/>
          <w:szCs w:val="24"/>
        </w:rPr>
        <w:b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56885C5D" w14:textId="77777777" w:rsidR="00FF6D84" w:rsidRPr="002952BD" w:rsidRDefault="00FF6D84"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lastRenderedPageBreak/>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w:t>
      </w:r>
      <w:proofErr w:type="spellStart"/>
      <w:r w:rsidRPr="00D303B4">
        <w:rPr>
          <w:rFonts w:eastAsia="Times New Roman" w:cstheme="minorHAnsi"/>
          <w:sz w:val="24"/>
          <w:szCs w:val="24"/>
          <w:lang w:eastAsia="de-DE"/>
        </w:rPr>
        <w:t>UeZeugnisbezeichnung</w:t>
      </w:r>
      <w:proofErr w:type="spellEnd"/>
      <w:r w:rsidRPr="00D303B4">
        <w:rPr>
          <w:rFonts w:eastAsia="Times New Roman" w:cstheme="minorHAnsi"/>
          <w:sz w:val="24"/>
          <w:szCs w:val="24"/>
          <w:lang w:eastAsia="de-DE"/>
        </w:rPr>
        <w:t>"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lastRenderedPageBreak/>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t>In den HS-Zeugnissen wurde der individuelle Versetzungsvermerk nicht gedruckt.</w:t>
      </w:r>
    </w:p>
    <w:p w14:paraId="4658168C" w14:textId="0A297352" w:rsidR="00614B4D" w:rsidRDefault="00614B4D" w:rsidP="00614B4D">
      <w:pPr>
        <w:rPr>
          <w:sz w:val="24"/>
          <w:szCs w:val="24"/>
        </w:rPr>
      </w:pPr>
      <w:r>
        <w:rPr>
          <w:sz w:val="24"/>
          <w:szCs w:val="24"/>
        </w:rPr>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 xml:space="preserve">Im SK-Paket wurden die </w:t>
      </w:r>
      <w:proofErr w:type="spellStart"/>
      <w:r>
        <w:rPr>
          <w:sz w:val="24"/>
          <w:szCs w:val="24"/>
        </w:rPr>
        <w:t>Epochalfächer</w:t>
      </w:r>
      <w:proofErr w:type="spellEnd"/>
      <w:r>
        <w:rPr>
          <w:sz w:val="24"/>
          <w:szCs w:val="24"/>
        </w:rPr>
        <w:t xml:space="preserve"> nicht gedruckt.</w:t>
      </w:r>
    </w:p>
    <w:p w14:paraId="4E439E84" w14:textId="409C2B0B" w:rsidR="00614B4D" w:rsidRDefault="00614B4D" w:rsidP="00614B4D">
      <w:pPr>
        <w:rPr>
          <w:b/>
          <w:bCs/>
          <w:sz w:val="24"/>
          <w:szCs w:val="24"/>
        </w:rPr>
      </w:pPr>
      <w:r>
        <w:rPr>
          <w:sz w:val="24"/>
          <w:szCs w:val="24"/>
        </w:rPr>
        <w:t xml:space="preserve">Es wurden erste Versionen der </w:t>
      </w:r>
      <w:proofErr w:type="spellStart"/>
      <w:r>
        <w:rPr>
          <w:sz w:val="24"/>
          <w:szCs w:val="24"/>
        </w:rPr>
        <w:t>Lernstandsberichte</w:t>
      </w:r>
      <w:proofErr w:type="spellEnd"/>
      <w:r>
        <w:rPr>
          <w:sz w:val="24"/>
          <w:szCs w:val="24"/>
        </w:rPr>
        <w:t xml:space="preserv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 xml:space="preserve">In der INI-Datei gibt es einen </w:t>
      </w:r>
      <w:proofErr w:type="gramStart"/>
      <w:r>
        <w:rPr>
          <w:sz w:val="24"/>
          <w:szCs w:val="24"/>
        </w:rPr>
        <w:t>Farbwert</w:t>
      </w:r>
      <w:proofErr w:type="gramEnd"/>
      <w:r>
        <w:rPr>
          <w:sz w:val="24"/>
          <w:szCs w:val="24"/>
        </w:rPr>
        <w:t xml:space="preserve">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 xml:space="preserve">Alle Änderungen sind im </w:t>
      </w:r>
      <w:proofErr w:type="gramStart"/>
      <w:r>
        <w:rPr>
          <w:sz w:val="24"/>
          <w:szCs w:val="24"/>
        </w:rPr>
        <w:t>PDF Hinweise</w:t>
      </w:r>
      <w:proofErr w:type="gramEnd"/>
      <w:r>
        <w:rPr>
          <w:sz w:val="24"/>
          <w:szCs w:val="24"/>
        </w:rPr>
        <w:t xml:space="preserv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lastRenderedPageBreak/>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w:t>
      </w:r>
      <w:proofErr w:type="spellStart"/>
      <w:r>
        <w:rPr>
          <w:sz w:val="24"/>
          <w:szCs w:val="24"/>
        </w:rPr>
        <w:t>Realschuele</w:t>
      </w:r>
      <w:proofErr w:type="spellEnd"/>
      <w:r>
        <w:rPr>
          <w:sz w:val="24"/>
          <w:szCs w:val="24"/>
        </w:rPr>
        <w:t>“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t>12</w:t>
      </w:r>
      <w:r w:rsidRPr="00140BE7">
        <w:rPr>
          <w:b/>
          <w:bCs/>
          <w:sz w:val="24"/>
          <w:szCs w:val="24"/>
        </w:rPr>
        <w:t>.01.2020</w:t>
      </w:r>
    </w:p>
    <w:p w14:paraId="2D1B94B8" w14:textId="06BBE5A1" w:rsidR="00140BE7" w:rsidRDefault="00140BE7" w:rsidP="00140BE7">
      <w:pPr>
        <w:rPr>
          <w:b/>
          <w:bCs/>
          <w:sz w:val="24"/>
          <w:szCs w:val="24"/>
        </w:rPr>
      </w:pPr>
      <w:r>
        <w:rPr>
          <w:sz w:val="24"/>
          <w:szCs w:val="24"/>
        </w:rPr>
        <w:t xml:space="preserve">Im Paket HS wurde in Anlage 17 ein Fehler im </w:t>
      </w:r>
      <w:proofErr w:type="spellStart"/>
      <w:r>
        <w:rPr>
          <w:sz w:val="24"/>
          <w:szCs w:val="24"/>
        </w:rPr>
        <w:t>Script</w:t>
      </w:r>
      <w:proofErr w:type="spellEnd"/>
      <w:r>
        <w:rPr>
          <w:sz w:val="24"/>
          <w:szCs w:val="24"/>
        </w:rPr>
        <w:t xml:space="preserve">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w:t>
      </w:r>
      <w:proofErr w:type="spellStart"/>
      <w:r>
        <w:rPr>
          <w:sz w:val="24"/>
          <w:szCs w:val="24"/>
        </w:rPr>
        <w:t>MitRand</w:t>
      </w:r>
      <w:proofErr w:type="spellEnd"/>
      <w:r>
        <w:rPr>
          <w:sz w:val="24"/>
          <w:szCs w:val="24"/>
        </w:rPr>
        <w:t>“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C7BC3"/>
    <w:multiLevelType w:val="hybridMultilevel"/>
    <w:tmpl w:val="8CCE3C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9625B2"/>
    <w:multiLevelType w:val="hybridMultilevel"/>
    <w:tmpl w:val="C21680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F7379D"/>
    <w:multiLevelType w:val="hybridMultilevel"/>
    <w:tmpl w:val="A0882E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58619E"/>
    <w:multiLevelType w:val="hybridMultilevel"/>
    <w:tmpl w:val="60FCFD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0877B6"/>
    <w:multiLevelType w:val="hybridMultilevel"/>
    <w:tmpl w:val="926263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1B827B77"/>
    <w:multiLevelType w:val="hybridMultilevel"/>
    <w:tmpl w:val="8E689E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1E972F6D"/>
    <w:multiLevelType w:val="hybridMultilevel"/>
    <w:tmpl w:val="6C86C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1C54711"/>
    <w:multiLevelType w:val="hybridMultilevel"/>
    <w:tmpl w:val="3462E8A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50115371"/>
    <w:multiLevelType w:val="hybridMultilevel"/>
    <w:tmpl w:val="DAB4D77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2" w15:restartNumberingAfterBreak="0">
    <w:nsid w:val="570B7EF1"/>
    <w:multiLevelType w:val="hybridMultilevel"/>
    <w:tmpl w:val="9264AAF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96E2557"/>
    <w:multiLevelType w:val="hybridMultilevel"/>
    <w:tmpl w:val="700031B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4155727"/>
    <w:multiLevelType w:val="hybridMultilevel"/>
    <w:tmpl w:val="87BE01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69A06940"/>
    <w:multiLevelType w:val="hybridMultilevel"/>
    <w:tmpl w:val="F9027BB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721D04BA"/>
    <w:multiLevelType w:val="hybridMultilevel"/>
    <w:tmpl w:val="02F270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95630765">
    <w:abstractNumId w:val="8"/>
  </w:num>
  <w:num w:numId="2" w16cid:durableId="1199199039">
    <w:abstractNumId w:val="10"/>
  </w:num>
  <w:num w:numId="3" w16cid:durableId="249388554">
    <w:abstractNumId w:val="15"/>
  </w:num>
  <w:num w:numId="4" w16cid:durableId="717431757">
    <w:abstractNumId w:val="9"/>
  </w:num>
  <w:num w:numId="5" w16cid:durableId="2134857097">
    <w:abstractNumId w:val="7"/>
  </w:num>
  <w:num w:numId="6" w16cid:durableId="486243361">
    <w:abstractNumId w:val="12"/>
  </w:num>
  <w:num w:numId="7" w16cid:durableId="426195627">
    <w:abstractNumId w:val="16"/>
  </w:num>
  <w:num w:numId="8" w16cid:durableId="2052876785">
    <w:abstractNumId w:val="5"/>
  </w:num>
  <w:num w:numId="9" w16cid:durableId="895749252">
    <w:abstractNumId w:val="11"/>
  </w:num>
  <w:num w:numId="10" w16cid:durableId="1574973628">
    <w:abstractNumId w:val="14"/>
  </w:num>
  <w:num w:numId="11" w16cid:durableId="1243294514">
    <w:abstractNumId w:val="13"/>
  </w:num>
  <w:num w:numId="12" w16cid:durableId="1592468375">
    <w:abstractNumId w:val="4"/>
  </w:num>
  <w:num w:numId="13" w16cid:durableId="20055963">
    <w:abstractNumId w:val="1"/>
  </w:num>
  <w:num w:numId="14" w16cid:durableId="1570770807">
    <w:abstractNumId w:val="2"/>
  </w:num>
  <w:num w:numId="15" w16cid:durableId="1887987612">
    <w:abstractNumId w:val="6"/>
  </w:num>
  <w:num w:numId="16" w16cid:durableId="745879591">
    <w:abstractNumId w:val="17"/>
  </w:num>
  <w:num w:numId="17" w16cid:durableId="1494182071">
    <w:abstractNumId w:val="3"/>
  </w:num>
  <w:num w:numId="18" w16cid:durableId="292638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2476"/>
    <w:rsid w:val="00007E80"/>
    <w:rsid w:val="00007F6B"/>
    <w:rsid w:val="00015F84"/>
    <w:rsid w:val="00054D1E"/>
    <w:rsid w:val="00081807"/>
    <w:rsid w:val="000856ED"/>
    <w:rsid w:val="000B4568"/>
    <w:rsid w:val="00126188"/>
    <w:rsid w:val="00140BE7"/>
    <w:rsid w:val="00233461"/>
    <w:rsid w:val="0029190A"/>
    <w:rsid w:val="002952BD"/>
    <w:rsid w:val="002F553F"/>
    <w:rsid w:val="003B5594"/>
    <w:rsid w:val="003B7674"/>
    <w:rsid w:val="003C465A"/>
    <w:rsid w:val="003F6F30"/>
    <w:rsid w:val="00431383"/>
    <w:rsid w:val="004326E8"/>
    <w:rsid w:val="0046062E"/>
    <w:rsid w:val="004717C9"/>
    <w:rsid w:val="004A09FA"/>
    <w:rsid w:val="004D503B"/>
    <w:rsid w:val="004F5455"/>
    <w:rsid w:val="00500BC3"/>
    <w:rsid w:val="00582CF4"/>
    <w:rsid w:val="00602313"/>
    <w:rsid w:val="00614B4D"/>
    <w:rsid w:val="006272AA"/>
    <w:rsid w:val="006850AE"/>
    <w:rsid w:val="007155FD"/>
    <w:rsid w:val="007372C8"/>
    <w:rsid w:val="00757514"/>
    <w:rsid w:val="007963AE"/>
    <w:rsid w:val="007C46F5"/>
    <w:rsid w:val="007F2459"/>
    <w:rsid w:val="007F587A"/>
    <w:rsid w:val="007F7292"/>
    <w:rsid w:val="00813043"/>
    <w:rsid w:val="00824BDE"/>
    <w:rsid w:val="00830303"/>
    <w:rsid w:val="008347C5"/>
    <w:rsid w:val="008361E6"/>
    <w:rsid w:val="00877040"/>
    <w:rsid w:val="00946217"/>
    <w:rsid w:val="009644BB"/>
    <w:rsid w:val="009825AD"/>
    <w:rsid w:val="009B119A"/>
    <w:rsid w:val="009D072C"/>
    <w:rsid w:val="009E4B52"/>
    <w:rsid w:val="00A053CD"/>
    <w:rsid w:val="00A34557"/>
    <w:rsid w:val="00A61CA8"/>
    <w:rsid w:val="00AF1129"/>
    <w:rsid w:val="00B12B45"/>
    <w:rsid w:val="00B44497"/>
    <w:rsid w:val="00BB61F7"/>
    <w:rsid w:val="00C021B9"/>
    <w:rsid w:val="00C76C0B"/>
    <w:rsid w:val="00D1501A"/>
    <w:rsid w:val="00D303B4"/>
    <w:rsid w:val="00D70AB0"/>
    <w:rsid w:val="00DB064C"/>
    <w:rsid w:val="00DC2BC0"/>
    <w:rsid w:val="00DC7CC3"/>
    <w:rsid w:val="00DF29D5"/>
    <w:rsid w:val="00E41D0A"/>
    <w:rsid w:val="00E47152"/>
    <w:rsid w:val="00E53E44"/>
    <w:rsid w:val="00E7311E"/>
    <w:rsid w:val="00E93460"/>
    <w:rsid w:val="00EC3203"/>
    <w:rsid w:val="00FC6043"/>
    <w:rsid w:val="00FD311D"/>
    <w:rsid w:val="00FF6D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1380</Words>
  <Characters>8694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Anne Schüller</cp:lastModifiedBy>
  <cp:revision>65</cp:revision>
  <cp:lastPrinted>2023-12-22T11:58:00Z</cp:lastPrinted>
  <dcterms:created xsi:type="dcterms:W3CDTF">2020-01-13T14:36:00Z</dcterms:created>
  <dcterms:modified xsi:type="dcterms:W3CDTF">2024-05-21T12:37:00Z</dcterms:modified>
</cp:coreProperties>
</file>