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Project API-Key (Clinica Helse / TFM) = </w:t>
      </w:r>
    </w:p>
    <w:p w:rsidR="00000000" w:rsidDel="00000000" w:rsidP="00000000" w:rsidRDefault="00000000" w:rsidRPr="00000000" w14:paraId="00000002">
      <w:pPr>
        <w:widowControl w:val="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3"/>
          <w:szCs w:val="23"/>
          <w:highlight w:val="white"/>
          <w:rtl w:val="0"/>
        </w:rPr>
        <w:t xml:space="preserve">sk-proj-Uced5j5iSx13bk7IUtbLT3BlbkFJmJpHhTPQDRZaLtuivsUc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ASISTENTE Michelle: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Asistente: "MediAgenda Solutions":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ASSISTANT_ID = 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asst_ewmd1rGhfmoDMWlinfQOQ5D0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Telegram: ¿MediAgenda_bot?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TELEGRAM_TOKEN = '7365309172:AAHkGNnXzUPHyv8-Mo5VgiorIWTvIm_NXSo'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GoogleSheet: agenda_medica_HC (MACA).gsheet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spreadsheet_id = '1QXAV39MG5pE9JD7YW4H3bJowMXoI72bjvcD4MBN7Jww'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ASISTENTE VIRTUAL Sergio: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Asistente: “MediAgenda Solutions (SVL)”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ASSISTANT_ID = 'asst_EIzfKfeuWhBEj2nJR2O3iucy'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Telegram: Basilio_MediAgenda_bot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TELEGRAM_TOKEN = '7193381473:AAHNVUdTBPXKCB0rMXGeOwsY53r90nG6eyg'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GoogleSheet: agenda_medica_HC (SVL).gsheet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SPREADSHEET_ID = '1IuMVqClEJ-qhJxnXb02TunbI1rxMvmj4IO863Nf5ygg'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