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Beaumont Children</w:t>
            </w:r>
          </w:p>
          <w:p>
            <w:pPr>
              <w:spacing w:before="80"/>
              <w:jc w:val="center"/>
            </w:pPr>
            <w:r>
              <w:rPr>
                <w:rFonts w:ascii="Arial" w:cs="Arial" w:eastAsia="Arial" w:hAnsi="Arial"/>
                <w:b w:val="false"/>
                <w:bCs w:val="false"/>
                <w:i w:val="false"/>
                <w:iCs w:val="false"/>
                <w:color w:val="C0D0E0"/>
                <w:sz w:val="24"/>
                <w:szCs w:val="24"/>
              </w:rPr>
              <w:t xml:space="preserve">Glenelg, Adelaide · 26 January 1966</w:t>
            </w:r>
          </w:p>
          <w:p>
            <w:pPr>
              <w:spacing w:before="60"/>
              <w:jc w:val="center"/>
            </w:pPr>
            <w:r>
              <w:rPr>
                <w:rFonts w:ascii="Arial" w:cs="Arial" w:eastAsia="Arial" w:hAnsi="Arial"/>
                <w:b w:val="false"/>
                <w:bCs w:val="false"/>
                <w:i w:val="false"/>
                <w:iCs w:val="false"/>
                <w:color w:val="90A8BC"/>
                <w:sz w:val="20"/>
                <w:szCs w:val="20"/>
              </w:rPr>
              <w:t xml:space="preserve">Missing Children · Australia · Unsolved</w:t>
            </w:r>
          </w:p>
          <w:p>
            <w:pPr>
              <w:spacing w:before="120"/>
              <w:jc w:val="center"/>
            </w:pPr>
            <w:r>
              <w:rPr>
                <w:rFonts w:ascii="Arial" w:cs="Arial" w:eastAsia="Arial" w:hAnsi="Arial"/>
                <w:b/>
                <w:bCs/>
                <w:i w:val="false"/>
                <w:iCs w:val="false"/>
                <w:color w:val="FFD700"/>
                <w:sz w:val="20"/>
                <w:szCs w:val="20"/>
              </w:rPr>
              <w:t xml:space="preserve">58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Australia Day, 26 January 1966, Jane (9), Arnna (7), and Grant Beaumont (4) travelled from their home in Somerton Park to Glenelg beach. They were seen at the beach in the morning with an unknown adult man who appeared to know them. At noon, Jane was seen at Wenzel's bakery purchasing items with more money than the children had left home with — the source of the extra money has never been explained. The last confirmed sighting was at approximately 3:00 PM. The children did not return home. No physical remains have ever been found. The man seen with them was described consistently by multiple witnesses: tall, slim, tanned, athletic, approximately 30–40 years old, with a long stride. Jane had told a neighbour of a 'family friend' who sometimes took her to the beach. Two major excavations — Phegan's land in 2006 and the Castalloy factory site in 2018 — produced no remains. Suspects including Arthur Stanley Brown, Derek Percy, and Bevan Spencer von Einem have been investigated without definitive result. The case remains officially open and is one of Australia's most investigated unsolved disappearances.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Last Known Movements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Australia Day activities, Glenelg beach visits, bus journey, Wenzel's bakery sighting, 12:15 PM departure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Witness Accounts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Glenelg witnesses, man with children, bakery staff, bus driver, beach witnesses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Police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SAPOL investigation, suspect interviews, searches, Phegan's land search, Castalloy factory search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1966–2018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Suspect History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Arthur Stanley Brown (Queensland), Derek Percy, Bevan Spencer von Einem, anonymous 'family friend'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1966–2018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Physical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Clothing not found, personal items, money, letter written by Jane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Cold Case Re-examination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Phegan's land excavation 2006, Castalloy excavation 2018, DNA database, modern forensic review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2006–2021</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Beaumont Children Disappearance 1966</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Last Known Movements</w:t>
      </w:r>
    </w:p>
    <w:p>
      <w:pPr>
        <w:spacing w:after="60" w:before="60"/>
        <w:jc w:val="left"/>
      </w:pPr>
      <w:r>
        <w:rPr>
          <w:rFonts w:ascii="Arial" w:cs="Arial" w:eastAsia="Arial" w:hAnsi="Arial"/>
          <w:b w:val="false"/>
          <w:bCs w:val="false"/>
          <w:i w:val="false"/>
          <w:iCs w:val="false"/>
          <w:color w:val="000000"/>
          <w:sz w:val="22"/>
          <w:szCs w:val="22"/>
        </w:rPr>
        <w:t xml:space="preserve">Australia Day activities, Glenelg beach visits, bus journey, Wenzel's bakery sighting, 12:15 PM departure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Witness Accounts</w:t>
      </w:r>
    </w:p>
    <w:p>
      <w:pPr>
        <w:spacing w:after="60" w:before="60"/>
        <w:jc w:val="left"/>
      </w:pPr>
      <w:r>
        <w:rPr>
          <w:rFonts w:ascii="Arial" w:cs="Arial" w:eastAsia="Arial" w:hAnsi="Arial"/>
          <w:b w:val="false"/>
          <w:bCs w:val="false"/>
          <w:i w:val="false"/>
          <w:iCs w:val="false"/>
          <w:color w:val="000000"/>
          <w:sz w:val="22"/>
          <w:szCs w:val="22"/>
        </w:rPr>
        <w:t xml:space="preserve">Glenelg witnesses, man with children, bakery staff, bus driver, beach witnesses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Police Investigation</w:t>
      </w:r>
    </w:p>
    <w:p>
      <w:pPr>
        <w:spacing w:after="60" w:before="60"/>
        <w:jc w:val="left"/>
      </w:pPr>
      <w:r>
        <w:rPr>
          <w:rFonts w:ascii="Arial" w:cs="Arial" w:eastAsia="Arial" w:hAnsi="Arial"/>
          <w:b w:val="false"/>
          <w:bCs w:val="false"/>
          <w:i w:val="false"/>
          <w:iCs w:val="false"/>
          <w:color w:val="000000"/>
          <w:sz w:val="22"/>
          <w:szCs w:val="22"/>
        </w:rPr>
        <w:t xml:space="preserve">SAPOL investigation, suspect interviews, searches, Phegan's land search, Castalloy factory search</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Suspect History</w:t>
      </w:r>
    </w:p>
    <w:p>
      <w:pPr>
        <w:spacing w:after="60" w:before="60"/>
        <w:jc w:val="left"/>
      </w:pPr>
      <w:r>
        <w:rPr>
          <w:rFonts w:ascii="Arial" w:cs="Arial" w:eastAsia="Arial" w:hAnsi="Arial"/>
          <w:b w:val="false"/>
          <w:bCs w:val="false"/>
          <w:i w:val="false"/>
          <w:iCs w:val="false"/>
          <w:color w:val="000000"/>
          <w:sz w:val="22"/>
          <w:szCs w:val="22"/>
        </w:rPr>
        <w:t xml:space="preserve">Arthur Stanley Brown (Queensland), Derek Percy, Bevan Spencer von Einem, anonymous 'family friend'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Physical Evidence</w:t>
      </w:r>
    </w:p>
    <w:p>
      <w:pPr>
        <w:spacing w:after="60" w:before="60"/>
        <w:jc w:val="left"/>
      </w:pPr>
      <w:r>
        <w:rPr>
          <w:rFonts w:ascii="Arial" w:cs="Arial" w:eastAsia="Arial" w:hAnsi="Arial"/>
          <w:b w:val="false"/>
          <w:bCs w:val="false"/>
          <w:i w:val="false"/>
          <w:iCs w:val="false"/>
          <w:color w:val="000000"/>
          <w:sz w:val="22"/>
          <w:szCs w:val="22"/>
        </w:rPr>
        <w:t xml:space="preserve">Clothing not found, personal items, money, letter written by Jane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Cold Case Re-examination</w:t>
      </w:r>
    </w:p>
    <w:p>
      <w:pPr>
        <w:spacing w:after="60" w:before="60"/>
        <w:jc w:val="left"/>
      </w:pPr>
      <w:r>
        <w:rPr>
          <w:rFonts w:ascii="Arial" w:cs="Arial" w:eastAsia="Arial" w:hAnsi="Arial"/>
          <w:b w:val="false"/>
          <w:bCs w:val="false"/>
          <w:i w:val="false"/>
          <w:iCs w:val="false"/>
          <w:color w:val="000000"/>
          <w:sz w:val="22"/>
          <w:szCs w:val="22"/>
        </w:rPr>
        <w:t xml:space="preserve">Phegan's land excavation 2006, Castalloy excavation 2018, DNA database, modern forensic review</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Last Known Movements</w:t>
      </w:r>
    </w:p>
    <w:p>
      <w:pPr>
        <w:spacing w:after="60" w:before="60"/>
        <w:jc w:val="left"/>
      </w:pPr>
      <w:r>
        <w:rPr>
          <w:rFonts w:ascii="Arial" w:cs="Arial" w:eastAsia="Arial" w:hAnsi="Arial"/>
          <w:b w:val="false"/>
          <w:bCs w:val="false"/>
          <w:i w:val="false"/>
          <w:iCs w:val="false"/>
          <w:color w:val="000000"/>
          <w:sz w:val="22"/>
          <w:szCs w:val="22"/>
        </w:rPr>
        <w:t xml:space="preserve">Australia Day activities, Glenelg beach visits, bus journey, Wenzel's bakery sighting, 12:15 PM 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Jane (9), Arnna (7), and Grant Beaumont (4) left their home in Somerton Park, Adelaide on Australia Day 26 January 1966 to go to Glenelg beach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Departure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 caught the 8:30 AM bus to Glenelg; the return bus fare was 6 pence; they had only 6 pence when they left home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funds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 were seen at Glenelg beach in the morning; they appeared to be playing with an unknown adult 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 morning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Beach sighting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 were seen at Wenzel's bakery at approximately 12:00–12:15 PM; Jane purchased items and had more money than she left home with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12:00–12:15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Bakery sighting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bakery staff noted Jane was paying with money she had not left home with — approximately 6–10 shillings; the source of the money was never explained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Money discrepancy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 were seen at the beach again in the afternoon; a witness reported seeing them with a tall, thin, tanned man aged approximately 30–40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Afternoon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Afternoon sighting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last confirmed sighting was at approximately 3:00 PM; the children did not catch the afternoon bus home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Last sighting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children's parents reported them missing when they did not return home by 5:00 PM; SAPOL search began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17:00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Missing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Jane had reportedly written a letter to Santa Claus at the Post Office on a previous occasion; a letter believed written by Jane was later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Jane's letter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children's swim clothes and towels were never found; neither were any personal belongings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physical trace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Witness Accounts</w:t>
      </w:r>
    </w:p>
    <w:p>
      <w:pPr>
        <w:spacing w:after="60" w:before="60"/>
        <w:jc w:val="left"/>
      </w:pPr>
      <w:r>
        <w:rPr>
          <w:rFonts w:ascii="Arial" w:cs="Arial" w:eastAsia="Arial" w:hAnsi="Arial"/>
          <w:b w:val="false"/>
          <w:bCs w:val="false"/>
          <w:i w:val="false"/>
          <w:iCs w:val="false"/>
          <w:color w:val="000000"/>
          <w:sz w:val="22"/>
          <w:szCs w:val="22"/>
        </w:rPr>
        <w:t xml:space="preserve">Glenelg witnesses, man with children, bakery staff, bus driver, beach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witnesses saw the children at Glenelg beach with an adult man; descriptions varied but consistently described a tall, slim, tanned 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Consistent 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witness saw the children following the man; the children appeared comfortable with him and not distressed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Comfort with man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Bakery staff at Wenzel's recalled Jane purchasing items; she was alone at the counter but had more money than she left home with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Bakery staff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witness saw a man and three children matching the Beaumont descriptions at a bus stop near Glenelg late afternoon; man was described as appearing to know the children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Bus stop witness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bus driver on the morning route confirmed three children matching descriptions boarded alone from Somerton Park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Bus driver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witness recalled seeing the children earlier in January (before the disappearance) with a man at Glenelg beach; the man appeared to be known to them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1966 prior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sighting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neighbour later recalled that Jane had mentioned a 'family friend' who sometimes took her to the beach; police investigated but could not identify this person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Family friend reference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Witnesses described the man as having a distinctive long stride; athletic build; wearing dark shorts and a light-coloured 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Physical 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Hypnotic regression was used on one witness in the 1960s to try to recover more detail about the man; technique is now considered unreliable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Hypnosis 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psychic was consulted during the investigation; police were open to all information given the lack of leads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Psychic consulted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Police Investigation</w:t>
      </w:r>
    </w:p>
    <w:p>
      <w:pPr>
        <w:spacing w:after="60" w:before="60"/>
        <w:jc w:val="left"/>
      </w:pPr>
      <w:r>
        <w:rPr>
          <w:rFonts w:ascii="Arial" w:cs="Arial" w:eastAsia="Arial" w:hAnsi="Arial"/>
          <w:b w:val="false"/>
          <w:bCs w:val="false"/>
          <w:i w:val="false"/>
          <w:iCs w:val="false"/>
          <w:color w:val="000000"/>
          <w:sz w:val="22"/>
          <w:szCs w:val="22"/>
        </w:rPr>
        <w:t xml:space="preserve">SAPOL investigation, suspect interviews, searches, Phegan's land search, Castalloy factory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SAPOL launched one of the largest investigations in South Australian history; door-to-door inquiries across Glenelg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police identikit composite of the man was produced and widely distributed; no definitive identification was ever made from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Identikit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investigation continued for decades; SAPOL created a dedicated cold case team that included the Beaumont children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duration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suspects were interviewed over the years; none were charged in connection with the Beaumont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charges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reward was offered; multiple tip-offs were investigated; none produced a breakthrough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Reward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Phegan's land in Hectorville: a man named Phegan claimed in 2006 that he had witnessed the burial of children on his land in 1966; excavation was conducted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Phegan's land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Excavation of Phegan's land in 2006 found no remains; Phegan's account could not be corroborated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Null excavation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Castalloy factory site in Adelaide: based on new information, police excavated the site of the former factory in October 2018 using ground-penetrating radar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Castalloy excavation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Castalloy excavation 2018 found no human remains; investigation drew national media attention but produced no breakthrough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Null excavation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DNA database searches have been conducted as technology advanced; no match to any suspect has been confirmed in the Beaumont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DNA searches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Suspect History</w:t>
      </w:r>
    </w:p>
    <w:p>
      <w:pPr>
        <w:spacing w:after="60" w:before="60"/>
        <w:jc w:val="left"/>
      </w:pPr>
      <w:r>
        <w:rPr>
          <w:rFonts w:ascii="Arial" w:cs="Arial" w:eastAsia="Arial" w:hAnsi="Arial"/>
          <w:b w:val="false"/>
          <w:bCs w:val="false"/>
          <w:i w:val="false"/>
          <w:iCs w:val="false"/>
          <w:color w:val="000000"/>
          <w:sz w:val="22"/>
          <w:szCs w:val="22"/>
        </w:rPr>
        <w:t xml:space="preserve">Arthur Stanley Brown (Queensland), Derek Percy, Bevan Spencer von Einem, anonymous 'family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Arthur Stanley Brown: a Queensland man convicted of the 1970 murders of two young girls (Judith and Susan Mackay); SAPOL investigated his possible connection to Beaumont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Brown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Brown denied any involvement; died in 2002 without being charged in the Beaumont case; investigators have not ruled him 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Brown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Derek Percy: convicted of murder of Yvonne Tuohy (1969) in Victoria; confessed to other crimes before his death in 2013 but never definitively confessed to Beaumont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Percy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Percy died in 2013 after spending decades in psychiatric custody; investigators were unable to formally link him to Beaumont before his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Percy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Bevan Spencer von Einem: convicted of the 'Family murders' in Adelaide in the 1980s; SAPOL investigated possible connection to Beaumont case; no charge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von Einem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anonymous man contacted police in 2013 claiming his late father had confessed on his deathbed to being responsible for the Beaumont children's deaths; investigation could not verify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Deathbed confession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'family friend' mentioned by Jane: police investigated whether a known family acquaintance had been taking the children to the beach prior to the disappearance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Family friend inquiry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person of interest identified through a 2018 police review was described as someone known to the children's parents; investigation ongoing as of 2020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 POI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suspect has been definitively linked to the case through physical evidence or confession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definitive link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perpetrator is almost certainly dead given the time elapsed; investigators have focused on identifying the perpetrator posthumously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2000s–2020s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Posthumous focus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Physical Evidence</w:t>
      </w:r>
    </w:p>
    <w:p>
      <w:pPr>
        <w:spacing w:after="60" w:before="60"/>
        <w:jc w:val="left"/>
      </w:pPr>
      <w:r>
        <w:rPr>
          <w:rFonts w:ascii="Arial" w:cs="Arial" w:eastAsia="Arial" w:hAnsi="Arial"/>
          <w:b w:val="false"/>
          <w:bCs w:val="false"/>
          <w:i w:val="false"/>
          <w:iCs w:val="false"/>
          <w:color w:val="000000"/>
          <w:sz w:val="22"/>
          <w:szCs w:val="22"/>
        </w:rPr>
        <w:t xml:space="preserve">Clothing not found, personal items, money, letter written by Jane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children's clothing and towels were not found at the beach or at any other location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Clothing absent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physical evidence connecting any suspect to the children was ever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physical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Jane's letter, believed to be in her handwriting, was found; it has been used for handwriting comparison and does not advance identification of a suspect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Letter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money Jane had at the bakery — approximately 6–10 shillings more than she left home with — was never explained; the source was never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1966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Money source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sighting of the children was confirmed after approximately 3:00 PM on 26 January 1966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Last physical trace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children's remains have never been found despite multiple excavations and searches across South Australia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remains found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Ground-penetrating radar was used at Castalloy and other locations; technology limitations mean some areas could not be fully assessed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GPR 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forensic genealogy (as used in the Golden State Killer case) has been explored as a tool if any physical evidence can be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Forensic genealogy potential</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Cold Case Re-examination</w:t>
      </w:r>
    </w:p>
    <w:p>
      <w:pPr>
        <w:spacing w:after="60" w:before="60"/>
        <w:jc w:val="left"/>
      </w:pPr>
      <w:r>
        <w:rPr>
          <w:rFonts w:ascii="Arial" w:cs="Arial" w:eastAsia="Arial" w:hAnsi="Arial"/>
          <w:b w:val="false"/>
          <w:bCs w:val="false"/>
          <w:i w:val="false"/>
          <w:iCs w:val="false"/>
          <w:color w:val="000000"/>
          <w:sz w:val="22"/>
          <w:szCs w:val="22"/>
        </w:rPr>
        <w:t xml:space="preserve">Phegan's land excavation 2006, Castalloy excavation 2018, DNA database, modern forensic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Cold case review 2005: SAPOL formed a dedicated Beaumont cold case team; reviewed all existing evidence with modern forensic approaches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Cold case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2006 Phegan excavation was the first major physical search in 40 years; generated significant public and media attention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Phegan excavation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Cold case review identified the 'family friend' reference as a potentially significant lead that had not been fully pursued in the 1960s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Family friend lead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Castalloy excavation was based on information from a new witness who claimed knowledge of the burial location; the excavation found nothing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Castalloy witness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age-progression images of the children were produced and distributed; no confirmed sightings resulted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Age progression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Australian government allocated additional funding for the investigation in 2018; increased public attention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Additional funding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was formally linked to broader reviews of unsolved child disappearances in South Australia from the 1960s–1980s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Case linkage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national DNA database match programme was proposed to cross-reference any biological material found at known crime sites with descendants of possible suspects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DNA programme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remains officially open; SAPOL states it has active lines of inquiry as of 2024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Open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disappearance has become one of Australia's most famous unsolved cases; public interest remains high and generates periodic new information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Cultural significance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Last Known Movements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Witness Accounts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Jane had more money at the bakery than she left home with; witnesses saw the children with a man who appeared known to them earlier in January. The source of the extra money has never been explained — the most likely source is the man seen with them.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Witness Accounts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Suspect History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witnesses described a consistent physical type (tall, slim, tanned, athletic, 30–40) seen with the children; no suspect definitively matches this description with corroborating evidence.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Police Investigation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Cold Case Re-examination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Two major excavations (Phegan's land 2006, Castalloy 2018) were conducted based on witness claims; both produced null results. The witness claims themselves cannot be verified.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Physical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Cold Case Re-examination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physical remains or evidence have been found in 58 years despite multiple searches; modern forensic tools (GPR, forensic genealogy) have been applied without result.</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unexplained money at the bakery as the strongest physical signal of pre-existing contact with an adult</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that 'family friend' reference from Jane was not fully pursued in the 1966 investigation — cold case gap</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cross-domain consistency of witness descriptions (tall, slim, tanned, known to children) as a convergent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that two separate witnesses claimed knowledge of burial locations and both were wrong — reliability signal for future witness claims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witness description signals congruent with any identified suspect in the Suspect History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unexplained money signal receive given it implies prior contact with an adult?</w:t>
      </w:r>
    </w:p>
    <w:p>
      <w:pPr>
        <w:pStyle w:val="ListParagraph"/>
        <w:numPr>
          <w:ilvl w:val="0"/>
          <w:numId w:val="1"/>
        </w:numPr>
      </w:pPr>
      <w:r>
        <w:rPr>
          <w:rFonts w:ascii="Arial" w:cs="Arial" w:eastAsia="Arial" w:hAnsi="Arial"/>
          <w:b w:val="false"/>
          <w:bCs w:val="false"/>
          <w:i w:val="false"/>
          <w:iCs w:val="false"/>
          <w:color w:val="000000"/>
          <w:sz w:val="20"/>
          <w:szCs w:val="20"/>
        </w:rPr>
        <w:t xml:space="preserve">Which suspect has the highest cross-domain signal support: Brown, Percy, or von Einem?</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cold case re-examination domain produce signals that narrow or expand the suspect pool?</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Known acquaintance — 'family friend' or Glenelg regular</w:t>
      </w:r>
    </w:p>
    <w:p>
      <w:pPr>
        <w:spacing w:after="60" w:before="60"/>
        <w:jc w:val="left"/>
      </w:pPr>
      <w:r>
        <w:rPr>
          <w:rFonts w:ascii="Arial" w:cs="Arial" w:eastAsia="Arial" w:hAnsi="Arial"/>
          <w:b w:val="false"/>
          <w:bCs w:val="false"/>
          <w:i w:val="false"/>
          <w:iCs w:val="false"/>
          <w:color w:val="000000"/>
          <w:sz w:val="22"/>
          <w:szCs w:val="22"/>
        </w:rPr>
        <w:t xml:space="preserve">The perpetrator was known to Jane and had been seen with the children previously; the extra money came from him. He was a regular at Glenelg who the children's parents knew socially. The 1966 investigation did not fully pursue the 'family friend' reference.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Arthur Stanley Brown — Queensland child murderer</w:t>
      </w:r>
    </w:p>
    <w:p>
      <w:pPr>
        <w:spacing w:after="60" w:before="60"/>
        <w:jc w:val="left"/>
      </w:pPr>
      <w:r>
        <w:rPr>
          <w:rFonts w:ascii="Arial" w:cs="Arial" w:eastAsia="Arial" w:hAnsi="Arial"/>
          <w:b w:val="false"/>
          <w:bCs w:val="false"/>
          <w:i w:val="false"/>
          <w:iCs w:val="false"/>
          <w:color w:val="000000"/>
          <w:sz w:val="22"/>
          <w:szCs w:val="22"/>
        </w:rPr>
        <w:t xml:space="preserve">Brown's conviction for the 1970 murders of two young girls who disappeared in similar circumstances (beach, public holiday) makes him a strong person of interest. He died without confessing. Physical evidence was never found to place him in Adelaide in January 1966.</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Derek Percy — Victoria child murderer</w:t>
      </w:r>
    </w:p>
    <w:p>
      <w:pPr>
        <w:spacing w:after="60" w:before="60"/>
        <w:jc w:val="left"/>
      </w:pPr>
      <w:r>
        <w:rPr>
          <w:rFonts w:ascii="Arial" w:cs="Arial" w:eastAsia="Arial" w:hAnsi="Arial"/>
          <w:b w:val="false"/>
          <w:bCs w:val="false"/>
          <w:i w:val="false"/>
          <w:iCs w:val="false"/>
          <w:color w:val="000000"/>
          <w:sz w:val="22"/>
          <w:szCs w:val="22"/>
        </w:rPr>
        <w:t xml:space="preserve">Percy was convicted of a 1969 child murder and claimed multiple other victims before his death in 2013. His confessions were inconsistent and incomplete. Investigators were unable to link him definitively to Beaumont before he died.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Unidentified perpetrator — not among known suspects</w:t>
      </w:r>
    </w:p>
    <w:p>
      <w:pPr>
        <w:spacing w:after="60" w:before="60"/>
        <w:jc w:val="left"/>
      </w:pPr>
      <w:r>
        <w:rPr>
          <w:rFonts w:ascii="Arial" w:cs="Arial" w:eastAsia="Arial" w:hAnsi="Arial"/>
          <w:b w:val="false"/>
          <w:bCs w:val="false"/>
          <w:i w:val="false"/>
          <w:iCs w:val="false"/>
          <w:color w:val="000000"/>
          <w:sz w:val="22"/>
          <w:szCs w:val="22"/>
        </w:rPr>
        <w:t xml:space="preserve">The actual perpetrator is not among the suspects investigated; he was a person unknown to police who identified an opportunity with the children at the beach on Australia Day. He has never been identified.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Where did Jane get the extra money she had at Wenzel's bakery?</w:t>
      </w:r>
    </w:p>
    <w:p>
      <w:pPr>
        <w:pStyle w:val="ListParagraph"/>
        <w:numPr>
          <w:ilvl w:val="0"/>
          <w:numId w:val="1"/>
        </w:numPr>
      </w:pPr>
      <w:r>
        <w:rPr>
          <w:rFonts w:ascii="Arial" w:cs="Arial" w:eastAsia="Arial" w:hAnsi="Arial"/>
          <w:b w:val="false"/>
          <w:bCs w:val="false"/>
          <w:i w:val="false"/>
          <w:iCs w:val="false"/>
          <w:color w:val="000000"/>
          <w:sz w:val="20"/>
          <w:szCs w:val="20"/>
        </w:rPr>
        <w:t xml:space="preserve">Who was the 'family friend' Jane mentioned to a neighbour who sometimes took her to the beach?</w:t>
      </w:r>
    </w:p>
    <w:p>
      <w:pPr>
        <w:pStyle w:val="ListParagraph"/>
        <w:numPr>
          <w:ilvl w:val="0"/>
          <w:numId w:val="1"/>
        </w:numPr>
      </w:pPr>
      <w:r>
        <w:rPr>
          <w:rFonts w:ascii="Arial" w:cs="Arial" w:eastAsia="Arial" w:hAnsi="Arial"/>
          <w:b w:val="false"/>
          <w:bCs w:val="false"/>
          <w:i w:val="false"/>
          <w:iCs w:val="false"/>
          <w:color w:val="000000"/>
          <w:sz w:val="20"/>
          <w:szCs w:val="20"/>
        </w:rPr>
        <w:t xml:space="preserve">Has forensic genealogy been applied to any biological material from the 1966 investigation?</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physical descriptions given by 2006 (Phegan) and 2018 (Castalloy) witnesses consistent with each other or with 1966 witness accounts?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Jane (9), Arnna (7), and Grant Beaumont (4) left their home in Somerton Park, Adelaide 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 caught the 8:30 AM bus to Glenelg; the return bus fare was 6 pence; they had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 were seen at Glenelg beach in the morning; they appeared to be playing with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 were seen at Wenzel's bakery at approximately 12:00–12:15 PM; Jane purchased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bakery staff noted Jane was paying with money she had not left home with — approximate...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 were seen at the beach again in the afternoon; a witness reported seeing them...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last confirmed sighting was at approximately 3:00 PM; the children did not catch the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children's parents reported them missing when they did not return home by 5:00 PM; SAP...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Jane had reportedly written a letter to Santa Claus at the Post Office on a previous occas...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children's swim clothes and towels were never found; neither were any personal belongi...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witnesses saw the children at Glenelg beach with an adult man; descriptions varie...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witness saw the children following the man; the children appeared comfortable with him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Bakery staff at Wenzel's recalled Jane purchasing items; she was alone at the counter but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witness saw a man and three children matching the Beaumont descriptions at a bus stop 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bus driver on the morning route confirmed three children matching descriptions boarded...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witness recalled seeing the children earlier in January (before the disappearance) with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neighbour later recalled that Jane had mentioned a 'family friend' who sometimes took 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Witnesses described the man as having a distinctive long stride; athletic build; wearing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Hypnotic regression was used on one witness in the 1960s to try to recover more detail abo...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WA-10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psychic was consulted during the investigation; police were open to all information give...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SAPOL launched one of the largest investigations in South Australian history; door-to-door...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police identikit composite of the man was produced and widely distributed; no definitive...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investigation continued for decades; SAPOL created a dedicated cold case team that inc...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suspects were interviewed over the years; none were charged in connection with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reward was offered; multiple tip-offs were investigated; none produced a breakthrough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Phegan's land in Hectorville: a man named Phegan claimed in 2006 that he had witnessed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Excavation of Phegan's land in 2006 found no remains; Phegan's account could not be corrob...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Castalloy factory site in Adelaide: based on new information, police excavated the site of...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Castalloy excavation 2018 found no human remains; investigation drew national media attent...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PI-10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DNA database searches have been conducted as technology advanced; no match to any suspect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Arthur Stanley Brown: a Queensland man convicted of the 1970 murders of two young girls (J...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Brown denied any involvement; died in 2002 without being charged in the Beaumont case; inv...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Derek Percy: convicted of murder of Yvonne Tuohy (1969) in Victoria; confessed to other 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Percy died in 2013 after spending decades in psychiatric custody; investigators were unabl...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Bevan Spencer von Einem: convicted of the 'Family murders' in Adelaide in the 1980s; SAPOL...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anonymous man contacted police in 2013 claiming his late father had confessed on his 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'family friend' mentioned by Jane: police investigated whether a known family acquaint...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person of interest identified through a 2018 police review was described as someone know...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suspect has been definitively linked to the case through physical evidence or confessio...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SH-10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perpetrator is almost certainly dead given the time elapsed; investigators have focuse...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children's clothing and towels were not found at the beach or at any other location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physical evidence connecting any suspect to the children was ever found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Jane's letter, believed to be in her handwriting, was found; it has been used for handwrit...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money Jane had at the bakery — approximately 6–10 shillings more than she left home wi...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sighting of the children was confirmed after approximately 3:00 PM on 26 January 1966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children's remains have never been found despite multiple excavations and searches acr...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Ground-penetrating radar was used at Castalloy and other locations; technology limitations...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forensic genealogy (as used in the Golden State Killer case) has been explored as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Cold case review 2005: SAPOL formed a dedicated Beaumont cold case team; reviewed all exis...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2006 Phegan excavation was the first major physical search in 40 years; generated 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Cold case review identified the 'family friend' reference as a potentially significant lea...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2018 Castalloy excavation was based on information from a new witness who claimed know...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Modern age-progression images of the children were produced and distributed; no confirmed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Australian government allocated additional funding for the investigation in 2018; increase...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was formally linked to broader reviews of unsolved child disappearances in South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national DNA database match programme was proposed to cross-reference any biological mat...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remains officially open; SAPOL states it has active lines of inquiry as of 2024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disappearance has become one of Australia's most famous unsolved cases; public interes...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2026-06-14T03:21:29.832Z</dcterms:created>
  <dcterms:modified xsi:type="dcterms:W3CDTF">2026-06-14T03:21:29.832Z</dcterms:modified>
</cp:coreProperties>
</file>

<file path=docProps/custom.xml><?xml version="1.0" encoding="utf-8"?>
<Properties xmlns="http://schemas.openxmlformats.org/officeDocument/2006/custom-properties" xmlns:vt="http://schemas.openxmlformats.org/officeDocument/2006/docPropsVTypes"/>
</file>