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Niger Uranium Forgeries</w:t>
            </w:r>
          </w:p>
          <w:p>
            <w:pPr>
              <w:spacing w:before="80"/>
              <w:jc w:val="center"/>
            </w:pPr>
            <w:r>
              <w:rPr>
                <w:rFonts w:ascii="Arial" w:cs="Arial" w:eastAsia="Arial" w:hAnsi="Arial"/>
                <w:b w:val="false"/>
                <w:bCs w:val="false"/>
                <w:i w:val="false"/>
                <w:iCs w:val="false"/>
                <w:color w:val="C0D0E0"/>
                <w:sz w:val="24"/>
                <w:szCs w:val="24"/>
              </w:rPr>
              <w:t xml:space="preserve">Rome · Washington DC · January 2003</w:t>
            </w:r>
          </w:p>
          <w:p>
            <w:pPr>
              <w:spacing w:before="60"/>
              <w:jc w:val="center"/>
            </w:pPr>
            <w:r>
              <w:rPr>
                <w:rFonts w:ascii="Arial" w:cs="Arial" w:eastAsia="Arial" w:hAnsi="Arial"/>
                <w:b w:val="false"/>
                <w:bCs w:val="false"/>
                <w:i w:val="false"/>
                <w:iCs w:val="false"/>
                <w:color w:val="90A8BC"/>
                <w:sz w:val="20"/>
                <w:szCs w:val="20"/>
              </w:rPr>
              <w:t xml:space="preserve">Forged Documents · State of the Union · IAEA Authentication · 16 Words</w:t>
            </w:r>
          </w:p>
          <w:p>
            <w:pPr>
              <w:spacing w:before="120"/>
              <w:jc w:val="center"/>
            </w:pPr>
            <w:r>
              <w:rPr>
                <w:rFonts w:ascii="Arial" w:cs="Arial" w:eastAsia="Arial" w:hAnsi="Arial"/>
                <w:b/>
                <w:bCs/>
                <w:i w:val="false"/>
                <w:iCs w:val="false"/>
                <w:color w:val="FFD700"/>
                <w:sz w:val="20"/>
                <w:szCs w:val="20"/>
              </w:rPr>
              <w:t xml:space="preserve">57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On 28 January 2003, President George W. Bush told Congress and the nation: 'The British government has learned that Saddam Hussein recently sought significant quantities of uranium from Africa.' These 16 words rested on documents that the IAEA authenticated as crude forgeries within two weeks of receiving them in February 2003 — using nothing more sophisticated than internet searches. The US had possessed the documents since October 2001. In the same month, the CIA had assessed them as 'possibly not authentic'. The CIA had sent Ambassador Joseph Wilson to Niger in February 2002 to assess the claim; Wilson reported back that it was highly doubtful. The CIA had asked — and succeeded — in having a Niger uranium reference removed from a different presidential speech in October 2002. The State Department's INR bureau formally dissented from the Niger claim in the October 2002 National Intelligence Estimate, describing it as 'highly dubious.' The 16 words nonetheless appeared in the State of the Union, attributed to British intelligence rather than US intelligence. When Wilson published a New York Times op-ed disclosing his Niger findings in July 2003, his wife Valerie Plame was outed as a CIA officer. Cheney's chief of staff Scooter Libby was subsequently convicted of perjury and obstruction of justice. The Senate Intelligence Committee's Phase II report (2008) found the Niger statements were 'not substantiated by the intelligence.' The forgeries' producer has never been formally identified by US authorities.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IAEA Verification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IAEA authentication timeline, El Baradei statement, digital font anachronisms, signature errors, basic Google search verification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Feb–Mar 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State Department INR Dissent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INR Bureau of Intelligence and Research objection, October 2002 NIE footnote, INR analyst Carl Ford testimony, formal dissent record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White House Knowledge Timeline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 words in State of the Union, Wilson mission July 2002, CIA objections to Niger claim, Rice and Cheney statements, Bush speech text origin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SISMI Italian Intelligence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Rocco Martino as source, SISMI Colonel Montanaro, LaRepubblica investigation, Italian parliamentary inquiry, Niger embassy break-in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1999–2003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Valerie Plame Outing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Plame CIA status, Novak column, Scooter Libby conviction, sources of leak, Washington Post confirmation, Cheney role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2003–2007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Senate Intelligence Committee Review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SSCI Phase I and Phase II reports, findings on pre-war intelligence, Niger claim handling, conclusions on document provenance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2004–2008</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Niger Uranium Forgeries Investigation 2001-2003</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IAEA Verification Record</w:t>
      </w:r>
    </w:p>
    <w:p>
      <w:pPr>
        <w:spacing w:after="60" w:before="60"/>
        <w:jc w:val="left"/>
      </w:pPr>
      <w:r>
        <w:rPr>
          <w:rFonts w:ascii="Arial" w:cs="Arial" w:eastAsia="Arial" w:hAnsi="Arial"/>
          <w:b w:val="false"/>
          <w:bCs w:val="false"/>
          <w:i w:val="false"/>
          <w:iCs w:val="false"/>
          <w:color w:val="000000"/>
          <w:sz w:val="22"/>
          <w:szCs w:val="22"/>
        </w:rPr>
        <w:t xml:space="preserve">IAEA authentication timeline, El Baradei statement, digital font anachronisms, signature errors, basic Google search verification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State Department INR Dissent</w:t>
      </w:r>
    </w:p>
    <w:p>
      <w:pPr>
        <w:spacing w:after="60" w:before="60"/>
        <w:jc w:val="left"/>
      </w:pPr>
      <w:r>
        <w:rPr>
          <w:rFonts w:ascii="Arial" w:cs="Arial" w:eastAsia="Arial" w:hAnsi="Arial"/>
          <w:b w:val="false"/>
          <w:bCs w:val="false"/>
          <w:i w:val="false"/>
          <w:iCs w:val="false"/>
          <w:color w:val="000000"/>
          <w:sz w:val="22"/>
          <w:szCs w:val="22"/>
        </w:rPr>
        <w:t xml:space="preserve">INR Bureau of Intelligence and Research objection, October 2002 NIE footnote, INR analyst Carl Ford testimony, formal dissent record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White House Knowledge Timeline</w:t>
      </w:r>
    </w:p>
    <w:p>
      <w:pPr>
        <w:spacing w:after="60" w:before="60"/>
        <w:jc w:val="left"/>
      </w:pPr>
      <w:r>
        <w:rPr>
          <w:rFonts w:ascii="Arial" w:cs="Arial" w:eastAsia="Arial" w:hAnsi="Arial"/>
          <w:b w:val="false"/>
          <w:bCs w:val="false"/>
          <w:i w:val="false"/>
          <w:iCs w:val="false"/>
          <w:color w:val="000000"/>
          <w:sz w:val="22"/>
          <w:szCs w:val="22"/>
        </w:rPr>
        <w:t xml:space="preserve">16 words in State of the Union, Wilson mission July 2002, CIA objections to Niger claim, Rice and Cheney statements, Bush speech text origin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SISMI Italian Intelligence</w:t>
      </w:r>
    </w:p>
    <w:p>
      <w:pPr>
        <w:spacing w:after="60" w:before="60"/>
        <w:jc w:val="left"/>
      </w:pPr>
      <w:r>
        <w:rPr>
          <w:rFonts w:ascii="Arial" w:cs="Arial" w:eastAsia="Arial" w:hAnsi="Arial"/>
          <w:b w:val="false"/>
          <w:bCs w:val="false"/>
          <w:i w:val="false"/>
          <w:iCs w:val="false"/>
          <w:color w:val="000000"/>
          <w:sz w:val="22"/>
          <w:szCs w:val="22"/>
        </w:rPr>
        <w:t xml:space="preserve">Rocco Martino as source, SISMI Colonel Montanaro, LaRepubblica investigation, Italian parliamentary inquiry, Niger embassy break-in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Valerie Plame Outing</w:t>
      </w:r>
    </w:p>
    <w:p>
      <w:pPr>
        <w:spacing w:after="60" w:before="60"/>
        <w:jc w:val="left"/>
      </w:pPr>
      <w:r>
        <w:rPr>
          <w:rFonts w:ascii="Arial" w:cs="Arial" w:eastAsia="Arial" w:hAnsi="Arial"/>
          <w:b w:val="false"/>
          <w:bCs w:val="false"/>
          <w:i w:val="false"/>
          <w:iCs w:val="false"/>
          <w:color w:val="000000"/>
          <w:sz w:val="22"/>
          <w:szCs w:val="22"/>
        </w:rPr>
        <w:t xml:space="preserve">Plame CIA status, Novak column, Scooter Libby conviction, sources of leak, Washington Post confirmation, Cheney role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Senate Intelligence Committee Review</w:t>
      </w:r>
    </w:p>
    <w:p>
      <w:pPr>
        <w:spacing w:after="60" w:before="60"/>
        <w:jc w:val="left"/>
      </w:pPr>
      <w:r>
        <w:rPr>
          <w:rFonts w:ascii="Arial" w:cs="Arial" w:eastAsia="Arial" w:hAnsi="Arial"/>
          <w:b w:val="false"/>
          <w:bCs w:val="false"/>
          <w:i w:val="false"/>
          <w:iCs w:val="false"/>
          <w:color w:val="000000"/>
          <w:sz w:val="22"/>
          <w:szCs w:val="22"/>
        </w:rPr>
        <w:t xml:space="preserve">SSCI Phase I and Phase II reports, findings on pre-war intelligence, Niger claim handling, conclusions on document provenance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IAEA Verification Record</w:t>
      </w:r>
    </w:p>
    <w:p>
      <w:pPr>
        <w:spacing w:after="60" w:before="60"/>
        <w:jc w:val="left"/>
      </w:pPr>
      <w:r>
        <w:rPr>
          <w:rFonts w:ascii="Arial" w:cs="Arial" w:eastAsia="Arial" w:hAnsi="Arial"/>
          <w:b w:val="false"/>
          <w:bCs w:val="false"/>
          <w:i w:val="false"/>
          <w:iCs w:val="false"/>
          <w:color w:val="000000"/>
          <w:sz w:val="22"/>
          <w:szCs w:val="22"/>
        </w:rPr>
        <w:t xml:space="preserve">IAEA authentication timeline, El Baradei statement, digital font anachronisms, signature errors, basic Google search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his 5 February 2003 presentation to the UN Security Council, Secretary of State Colin Powell did not use the Niger uranium claim; he had been persuaded by CIA and State Department to remove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 Feb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Powell exclusion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7 March 2003, IAEA Director General Mohamed El Baradei told the UN Security Council that the Niger documents were 'not authentic'; the IAEA had authenticated them as forgeries within weeks of receiving them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 Mar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IAEA forgery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IAEA found the documents contained a signature of a Niger official who had left office years before the date on the document; the signature was anachronistic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Signature anachronism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IAEA found the documents used a font and letterhead format inconsistent with the period shown; the letterhead appeared to post-date the document's claimed 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Letterhead anachronism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IAEA found references in the documents to a Niger government body that did not exist under that name at the claimed 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Institutional name 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El Baradei stated the IAEA had reached its forgery conclusion through 'straightforward document analysis' including use of Google and basic internet searches; the forgeries were not sophisticated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IAEA methodology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documents were received by the IAEA in late February 2003 — 13 days after President Bush had used them in the State of the Union address; the IAEA authenticated them as forgeries within two weeks of receipt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Feb–Mar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Timeline of IAEA access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had possessed the documents since October 2001; the CIA had assessed them as 'possibly not authentic' in the same month; they were nonetheless used in the President's speech 15 months later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2001–Jan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possession timeline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had previously sent Ambassador Joseph Wilson to Niger in February 2002 to assess the uranium claim; Wilson's report was that the claim was highly doubtful based on his contacts with Niger government officials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Wilson mission finding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State Department INR Dissent</w:t>
      </w:r>
    </w:p>
    <w:p>
      <w:pPr>
        <w:spacing w:after="60" w:before="60"/>
        <w:jc w:val="left"/>
      </w:pPr>
      <w:r>
        <w:rPr>
          <w:rFonts w:ascii="Arial" w:cs="Arial" w:eastAsia="Arial" w:hAnsi="Arial"/>
          <w:b w:val="false"/>
          <w:bCs w:val="false"/>
          <w:i w:val="false"/>
          <w:iCs w:val="false"/>
          <w:color w:val="000000"/>
          <w:sz w:val="22"/>
          <w:szCs w:val="22"/>
        </w:rPr>
        <w:t xml:space="preserve">INR Bureau of Intelligence and Research objection, October 2002 NIE footnote, INR analyst Carl Ford testimony, formal dissent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 Department's Bureau of Intelligence and Research (INR) dissented from the October 2002 National Intelligence Estimate (NIE) on Iraq WMD; the INR disagreed specifically with the Niger uranium claim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INR dissent from NIE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INR's dissent was included as a footnote in the classified NIE; it stated the claim was 'highly dubious'; the dissent was not disclosed in the unclassified NIE summary presented to Congress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INR footnote only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INR analyst Carl Ford testified to the Senate Intelligence Committee that his bureau had specific objections to the Niger uranium intelligence; these objections had been communicated to the NSC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Ford testimony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had also communicated reservations about the Niger claim to the White House in 2002; CIA director George Tenet sent a memo to Condoleezza Rice's deputy in October 2002 asking that the Niger claim be removed from a different speech; it was removed from that speech but later appeared in the State of the Union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memo to NSC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 of the Union speech used the formulation 'the British government has learned...' rather than a direct US government claim; this was later characterised as an attempt to use UK attribution to distance the US government from the claim's credibility problems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British government attribution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British Butler Review (2004) examined the UK's use of the Niger claim; it found British intelligence had its own separate source for the Niger allegation distinct from the forged documents; the Butler Review found the British use was 'well-founded'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Butler Review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Critics of the Butler Review noted that the 'separate source' for British intelligence was never publicly identified and may have been derived from the same SISMI chain that produced the forged documents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Butler Review critique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own Inspector General found in a 2004 report that the agency had failed to adequately communicate its reservations about the Niger claim to the White House; the report was critical of CIA's internal handling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IG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INR's dissent and the CIA's reservations were both available to the NSC and NSA before the State of the Union; neither dissent prevented the '16 words' from being included in the speech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Dissents overridden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White House Knowledge Timeline</w:t>
      </w:r>
    </w:p>
    <w:p>
      <w:pPr>
        <w:spacing w:after="60" w:before="60"/>
        <w:jc w:val="left"/>
      </w:pPr>
      <w:r>
        <w:rPr>
          <w:rFonts w:ascii="Arial" w:cs="Arial" w:eastAsia="Arial" w:hAnsi="Arial"/>
          <w:b w:val="false"/>
          <w:bCs w:val="false"/>
          <w:i w:val="false"/>
          <w:iCs w:val="false"/>
          <w:color w:val="000000"/>
          <w:sz w:val="22"/>
          <w:szCs w:val="22"/>
        </w:rPr>
        <w:t xml:space="preserve">16 words in State of the Union, Wilson mission July 2002, CIA objections to Niger claim, Rice and Cheney statements, Bush speech text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16 words in President Bush's 28 January 2003 State of the Union address were: 'The British government has learned that Saddam Hussein recently sought significant quantities of uranium from Africa'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 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 words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National Security Advisor Condoleezza Rice stated after the speech she had not seen the specific CIA objections to the Niger claim before the speech was given; this assertion was disputed by the CIA memo record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Rice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Vice President Cheney had asked the CIA in February 2002 about reports of Iraq-Niger uranium contacts; this request triggered the Wilson mission; Cheney later stated he was unaware Wilson had been sent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Cheney CIA request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Cheney stated to Tim Russert on NBC's Meet the Press that he did not know who Wilson was and had not seen Wilson's report; this was disputed by the CIA, which stated Wilson's findings had been reported to the VP's office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Cheney Meet the Press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Deputy National Security Advisor Stephen Hadley acknowledged in August 2003 that he had received the CIA's October 2002 memo objecting to the Niger claim; he stated he had 'forgotten' about it when the 16 words were inserted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Aug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Hadley acknowledgement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director George Tenet accepted public responsibility for the 16 words remaining in the speech after it was delivered; he stated the CIA should have objected more forcefully before the speech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Tenet acceptance of responsibility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speech's reference to Africa rather than Niger specifically was partly strategic; CIA had assessed that Niger was the only plausible African source, but using 'Africa' widened the claim beyond the specific documents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'Africa' vs 'Niger'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National Security Council speechwriting process for the State of the Union included multiple review passes; the CIA's prior objection (which had removed the Niger claim from an October 2002 speech) did not remove it from January 2003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Process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White House Iraq Group (WHIG), a communications task force, was responsible for messaging around the Iraq WMD case; its members included Cheney's chief of staff Scooter Libby, Karl Rove, and Karen Hughes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WHIG role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When Joseph Wilson published his New York Times op-ed on 6 July 2003 stating the Niger claim was false and the administration had known it, the White House moved to discredit him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Wilson op-ed trigger</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SISMI Italian Intelligence</w:t>
      </w:r>
    </w:p>
    <w:p>
      <w:pPr>
        <w:spacing w:after="60" w:before="60"/>
        <w:jc w:val="left"/>
      </w:pPr>
      <w:r>
        <w:rPr>
          <w:rFonts w:ascii="Arial" w:cs="Arial" w:eastAsia="Arial" w:hAnsi="Arial"/>
          <w:b w:val="false"/>
          <w:bCs w:val="false"/>
          <w:i w:val="false"/>
          <w:iCs w:val="false"/>
          <w:color w:val="000000"/>
          <w:sz w:val="22"/>
          <w:szCs w:val="22"/>
        </w:rPr>
        <w:t xml:space="preserve">Rocco Martino as source, SISMI Colonel Montanaro, LaRepubblica investigation, Italian parliamentary inquiry, Niger embassy break-in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forged Niger documents were traced to Italian intelligence operative Rocco Martino, a former SISMI agent who worked as a freelance intelligence broker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Martino as source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Martino obtained the documents from a Niger embassy employee in Rome, a woman referred to as 'La Signora'; the Niger embassy in Rome had been broken into in January 2001; it is unclear whether the documents were taken in the break-in or produced separately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Niger embassy break-in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SISMI Colonel Antonio Nucera was connected to the operation; SISMI's institutional involvement has been established through Italian journalistic investigation (La Repubblica) and parliamentary inquiry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SISMI institutional connection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Martino sold the documents to French intelligence (DGSE) who passed them to the British; the British passed them to the US; the documents travelled through multiple intelligence services before reaching the CIA and NSC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Document chain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motive for forging the documents has been attributed to financial gain (Martino selling intelligence), SISMI institutional politics, and in some analyses to deliberate policy manipulation by parties who wanted to build the case for war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Motive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journalist Carlo Bonini and Giuseppe d'Avanzo of La Repubblica conducted the most thorough investigation of the documents' origin; their reporting is the primary public source on SISMI's role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2004–2007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Bonini and d'Avanzo reporting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Italian parliamentary inquiry examined SISMI's role; SISMI director Nicolo Pollari denied institutional involvement; the inquiry's findings were not fully conclusive due to classification restrictions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inquiry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did not conduct a formal investigation into who produced the forgeries; the Senate Intelligence Committee's Phase II report examined how the documents were used, not who made them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US origin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received the documents in October 2001 and immediately assessed them as 'possibly not authentic'; the same documents re-entered US intelligence analysis and ended up in the NIE and the State of the Union despite this prior 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2001–Jan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Reassessment despite prior doubt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Valerie Plame Outing</w:t>
      </w:r>
    </w:p>
    <w:p>
      <w:pPr>
        <w:spacing w:after="60" w:before="60"/>
        <w:jc w:val="left"/>
      </w:pPr>
      <w:r>
        <w:rPr>
          <w:rFonts w:ascii="Arial" w:cs="Arial" w:eastAsia="Arial" w:hAnsi="Arial"/>
          <w:b w:val="false"/>
          <w:bCs w:val="false"/>
          <w:i w:val="false"/>
          <w:iCs w:val="false"/>
          <w:color w:val="000000"/>
          <w:sz w:val="22"/>
          <w:szCs w:val="22"/>
        </w:rPr>
        <w:t xml:space="preserve">Plame CIA status, Novak column, Scooter Libby conviction, sources of leak, Washington Post confirmation, Cheney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Syndicated journalist Robert Novak published a column on 14 July 2003 identifying Valerie Plame as a CIA officer; the column appeared one week after Wilson's NYT op-ed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14 Jul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Novak column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Plame was a covert CIA officer working on WMD proliferation issues; her outing terminated her covert career and exposed her network of contacts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Plame CIA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Washington Post reported that two senior administration officials had called at least six journalists to disclose Plame's identity before the Novak column appeared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journalists contacted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Special Counsel Patrick Fitzgerald investigated the leak; he convicted Scooter Libby (Cheney's chief of staff) for perjury and obstruction of justice relating to the leak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Libby conviction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Fitzgerald stated at the Libby sentencing that 'a cloud remains over the vice president' regarding his role in the leak; Cheney was not charged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Fitzgerald cloud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President Bush commuted Libby's prison sentence in July 2007; he was later pardoned by President Trump in 2018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2007, 2018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Libby sentence commuted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Plame outing was a direct consequence of the White House's response to Wilson's Niger disclosure; the causal chain from Niger claim to Wilson op-ed to Plame outing is documented in the Libby trial record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Causal chain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Armitage (Deputy Secretary of State) was identified as having also told Novak about Plame; the leak came from multiple administration sources; no one was convicted specifically for the disclosure of Plame's identity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leakers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Plame case established in legal proceedings that the White House had moved systematically to discredit Wilson after his Niger disclosure; this is relevant to assessing the White House's awareness of the Niger claim's fragility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Legal establishment of discrediting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Senate Intelligence Committee Review</w:t>
      </w:r>
    </w:p>
    <w:p>
      <w:pPr>
        <w:spacing w:after="60" w:before="60"/>
        <w:jc w:val="left"/>
      </w:pPr>
      <w:r>
        <w:rPr>
          <w:rFonts w:ascii="Arial" w:cs="Arial" w:eastAsia="Arial" w:hAnsi="Arial"/>
          <w:b w:val="false"/>
          <w:bCs w:val="false"/>
          <w:i w:val="false"/>
          <w:iCs w:val="false"/>
          <w:color w:val="000000"/>
          <w:sz w:val="22"/>
          <w:szCs w:val="22"/>
        </w:rPr>
        <w:t xml:space="preserve">SSCI Phase I and Phase II reports, findings on pre-war intelligence, Niger claim handling, conclusions on document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Senate Select Committee on Intelligence (SSCI) Phase I report (July 2004) examined pre-war intelligence on Iraq; it found the intelligence community had overstated the case and that the Niger documents were forgeries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SSCI Phase 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SSCI Phase I found the CIA had assessed the Niger documents as 'possibly not authentic' in October 2001 but had not formally communicated this assessment to the NSC in a way that would have clearly removed the claim from 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SSCI CIA communication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SSCI Phase II report (released 2008) examined whether administration statements on Iraq WMD were supported by intelligence; it found that some statements went beyond what the intelligence supported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SSCI Phase II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SSCI Phase II specifically found that statements about the Iraq-Niger uranium connection were 'not substantiated by the intelligence'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SSCI Niger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SSCI's ability to examine the Niger documents origin was limited; it examined how they were used but not how they were produced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2004–2008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SSCI scope limitation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Republican members of the SSCI released a statement disagreeing with aspects of Phase II, arguing the committee had not found evidence of deliberate manipulation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Republican dissent from Phase II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SSCI did not subpoena White House officials to testify about the decision to include the 16 words; the internal White House deliberation on this question was not fully examined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2004–2008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White House deliberation not examined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overall SSCI finding — that intelligence was overstated and that specific claims including Niger were not substantiated — constitutes an authoritative legislative finding about the pre-war intelligence process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2004–2008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Legislative finding</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IAEA Verification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White House Knowledge Timeline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IAEA authenticated the Niger documents as forgeries in two weeks using basic internet searches; the US had possessed the documents since October 2001 and had assessed them as 'possibly not authentic'; the CIA had asked for a Niger claim to be removed from an October 2002 speech. The 16 words appeared in the January 2003 State of the Union despite 15 months of US possession and documented reservations.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State Department INR Dissent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White House Knowledge Timeline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INR's dissent ('highly dubious') was a formal intelligence community objection to the Niger claim that was included as a footnote in the NIE; the CIA's October 2002 memo to NSC asked for the claim to be removed. Both dissents were available to the NSC before the State of the Union. The speech included the claim attributed to British intelligence, not the US, suggesting awareness that US intelligence did not support it.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SISMI Italian Intelligence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IAEA Verification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documents were crude forgeries identifiable through basic document analysis; they passed through French intelligence, British intelligence, and CIA analysis over 15+ months without being formally authenticated as forgeries until the IAEA received them in February 2003. The speed of IAEA authentication (two weeks) against the duration of circulation (15+ months) raises questions about how the documents survived intelligence scrutiny.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Valerie Plame Outing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White House Knowledge Timeline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Libby conviction established that the White House moved to discredit Wilson after his Niger disclosure; Wilson's disclosure came from his February 2002 mission, which was triggered by Cheney's CIA request. The causal chain connects Cheney's February 2002 request, through the Wilson mission, to the Plame outing — all arising from the Niger uranium claim's fragility.</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US possession-since-October-2001 signal against the CIA 'possibly not authentic' assessment against the January 2003 State of the Union — a 15-month timeline of known doubt</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'attributed to British government' formulation in the 16 words as a potential signal of awareness that US intelligence did not support the claim</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Plame outing as a direct consequence of the Niger claim in legal record — causal chain across Valerie Plame and White House Knowledge domains</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Tenet public responsibility acceptance against the Hadley 'forgotten' statement — two administration officials giving incompatible accounts of the same process failure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IAEA verification signals congruent with the US knowledge timeline signals — does CIS surface the gap between known doubt and continued use?</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INR formal dissent receive, and does it interact with the CIA memo to NSC as a converging signal about pre-speech knowledge?</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independently arrives at the most specific finding about who knew what and when — SSCI review or White House knowledge timeline?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SISMI domain produce signals that explain how crude forgeries circulated through multiple intelligence services for 15 months?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Negligent use of known-doubtful intelligence — systemic failure, not deliberate fraud</w:t>
      </w:r>
    </w:p>
    <w:p>
      <w:pPr>
        <w:spacing w:after="60" w:before="60"/>
        <w:jc w:val="left"/>
      </w:pPr>
      <w:r>
        <w:rPr>
          <w:rFonts w:ascii="Arial" w:cs="Arial" w:eastAsia="Arial" w:hAnsi="Arial"/>
          <w:b w:val="false"/>
          <w:bCs w:val="false"/>
          <w:i w:val="false"/>
          <w:iCs w:val="false"/>
          <w:color w:val="000000"/>
          <w:sz w:val="22"/>
          <w:szCs w:val="22"/>
        </w:rPr>
        <w:t xml:space="preserve">The 16 words reflected a failure of the intelligence community's communication and the NSC's analytical rigour, not deliberate deception. The CIA's reservations were communicated but lost in bureaucratic processes. The Bush administration believed what it said. The IAEA's rapid authentication reflects its superior expertise in the specific area, not US negligence.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Deliberate inclusion of known-false intelligence to build the war case</w:t>
      </w:r>
    </w:p>
    <w:p>
      <w:pPr>
        <w:spacing w:after="60" w:before="60"/>
        <w:jc w:val="left"/>
      </w:pPr>
      <w:r>
        <w:rPr>
          <w:rFonts w:ascii="Arial" w:cs="Arial" w:eastAsia="Arial" w:hAnsi="Arial"/>
          <w:b w:val="false"/>
          <w:bCs w:val="false"/>
          <w:i w:val="false"/>
          <w:iCs w:val="false"/>
          <w:color w:val="000000"/>
          <w:sz w:val="22"/>
          <w:szCs w:val="22"/>
        </w:rPr>
        <w:t xml:space="preserve">The administration knew the documents were probably forged and the claim was doubtful; the CIA memo, the INR dissent, and Wilson's mission report all said so. The use of British attribution was a deliberate strategy to avoid direct US government ownership of a claim US intelligence did not support. The Plame outing was retaliation for exposing this.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SISMI-manufactured forgeries designed to manipulate US policy</w:t>
      </w:r>
    </w:p>
    <w:p>
      <w:pPr>
        <w:spacing w:after="60" w:before="60"/>
        <w:jc w:val="left"/>
      </w:pPr>
      <w:r>
        <w:rPr>
          <w:rFonts w:ascii="Arial" w:cs="Arial" w:eastAsia="Arial" w:hAnsi="Arial"/>
          <w:b w:val="false"/>
          <w:bCs w:val="false"/>
          <w:i w:val="false"/>
          <w:iCs w:val="false"/>
          <w:color w:val="000000"/>
          <w:sz w:val="22"/>
          <w:szCs w:val="22"/>
        </w:rPr>
        <w:t xml:space="preserve">The documents were created — not just passed — as part of a deliberate Italian intelligence or private party operation to provide evidence for a case the buyers wanted to make. The manufacturing chain (Martino, La Signora, Niger embassy) was designed to reach US and UK governments. The crude quality reflects haste or confidence that the buyers would not look closely.</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Multi-actor failure with no single point of culpability</w:t>
      </w:r>
    </w:p>
    <w:p>
      <w:pPr>
        <w:spacing w:after="60" w:before="60"/>
        <w:jc w:val="left"/>
      </w:pPr>
      <w:r>
        <w:rPr>
          <w:rFonts w:ascii="Arial" w:cs="Arial" w:eastAsia="Arial" w:hAnsi="Arial"/>
          <w:b w:val="false"/>
          <w:bCs w:val="false"/>
          <w:i w:val="false"/>
          <w:iCs w:val="false"/>
          <w:color w:val="000000"/>
          <w:sz w:val="22"/>
          <w:szCs w:val="22"/>
        </w:rPr>
        <w:t xml:space="preserve">The Niger claim's journey from crude forgery to State of the Union involved failures at SISMI, DGSE, MI6, CIA, NSC, and the speechwriting process simultaneously. No single actor bears full responsibility. The distributed nature of the failure is itself the finding — a system where a known-doubtful claim can persist through 15 months and multiple review layers.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Was 'La Signora' the Niger embassy employee ever identified, and what did her Italian police interviews contain?</w:t>
      </w:r>
    </w:p>
    <w:p>
      <w:pPr>
        <w:pStyle w:val="ListParagraph"/>
        <w:numPr>
          <w:ilvl w:val="0"/>
          <w:numId w:val="1"/>
        </w:numPr>
      </w:pPr>
      <w:r>
        <w:rPr>
          <w:rFonts w:ascii="Arial" w:cs="Arial" w:eastAsia="Arial" w:hAnsi="Arial"/>
          <w:b w:val="false"/>
          <w:bCs w:val="false"/>
          <w:i w:val="false"/>
          <w:iCs w:val="false"/>
          <w:color w:val="000000"/>
          <w:sz w:val="20"/>
          <w:szCs w:val="20"/>
        </w:rPr>
        <w:t xml:space="preserve">What did the October 2001 CIA assessment of the Niger documents actually say, and was it formally communicated to the NSC?</w:t>
      </w:r>
    </w:p>
    <w:p>
      <w:pPr>
        <w:pStyle w:val="ListParagraph"/>
        <w:numPr>
          <w:ilvl w:val="0"/>
          <w:numId w:val="1"/>
        </w:numPr>
      </w:pPr>
      <w:r>
        <w:rPr>
          <w:rFonts w:ascii="Arial" w:cs="Arial" w:eastAsia="Arial" w:hAnsi="Arial"/>
          <w:b w:val="false"/>
          <w:bCs w:val="false"/>
          <w:i w:val="false"/>
          <w:iCs w:val="false"/>
          <w:color w:val="000000"/>
          <w:sz w:val="20"/>
          <w:szCs w:val="20"/>
        </w:rPr>
        <w:t xml:space="preserve">Is there a paper trail showing who specifically reinstated the Niger claim in the State of the Union after the CIA had it removed from the October 2002 speech?</w:t>
      </w:r>
    </w:p>
    <w:p>
      <w:pPr>
        <w:pStyle w:val="ListParagraph"/>
        <w:numPr>
          <w:ilvl w:val="0"/>
          <w:numId w:val="1"/>
        </w:numPr>
      </w:pPr>
      <w:r>
        <w:rPr>
          <w:rFonts w:ascii="Arial" w:cs="Arial" w:eastAsia="Arial" w:hAnsi="Arial"/>
          <w:b w:val="false"/>
          <w:bCs w:val="false"/>
          <w:i w:val="false"/>
          <w:iCs w:val="false"/>
          <w:color w:val="000000"/>
          <w:sz w:val="20"/>
          <w:szCs w:val="20"/>
        </w:rPr>
        <w:t xml:space="preserve">What did the British 'separate source' for the Niger claim actually consist of — was it independent of the SISMI chain?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his 5 February 2003 presentation to the UN Security Council, Secretary of State Colin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7 March 2003, IAEA Director General Mohamed El Baradei told the UN Security Council tha...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IAEA found the documents contained a signature of a Niger official who had left office...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IAEA found the documents used a font and letterhead format inconsistent with the perio...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IAEA found references in the documents to a Niger government body that did not exist 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El Baradei stated the IAEA had reached its forgery conclusion through 'straightforward doc...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documents were received by the IAEA in late February 2003 — 13 days after President Bu...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had possessed the documents since October 2001; the CIA had assessed them as 'possi...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IV-09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had previously sent Ambassador Joseph Wilson to Niger in February 2002 to assess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 Department's Bureau of Intelligence and Research (INR) dissented from the Octobe...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INR's dissent was included as a footnote in the classified NIE; it stated the claim wa...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INR analyst Carl Ford testified to the Senate Intelligence Committee that his bureau had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had also communicated reservations about the Niger claim to the White House in 200...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 of the Union speech used the formulation 'the British government has learned...'...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British Butler Review (2004) examined the UK's use of the Niger claim; it found Britis...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Critics of the Butler Review noted that the 'separate source' for British intelligence was...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own Inspector General found in a 2004 report that the agency had failed to adequ...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IN-09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INR's dissent and the CIA's reservations were both available to the NSC and NSA before...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16 words in President Bush's 28 January 2003 State of the Union address were: 'The Bri...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National Security Advisor Condoleezza Rice stated after the speech she had not seen the sp...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Vice President Cheney had asked the CIA in February 2002 about reports of Iraq-Niger urani...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Cheney stated to Tim Russert on NBC's Meet the Press that he did not know who Wilson was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Deputy National Security Advisor Stephen Hadley acknowledged in August 2003 that he ha...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director George Tenet accepted public responsibility for the 16 words remaining in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speech's reference to Africa rather than Niger specifically was partly strategic; CIA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National Security Council speechwriting process for the State of the Union included mu...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White House Iraq Group (WHIG), a communications task force, was responsible for messag...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WK-10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When Joseph Wilson published his New York Times op-ed on 6 July 2003 stating the Niger cla...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forged Niger documents were traced to Italian intelligence operative Rocco Martino, a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Martino obtained the documents from a Niger embassy employee in Rome, a woman referred to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SISMI Colonel Antonio Nucera was connected to the operation; SISMI's institutional involve...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Martino sold the documents to French intelligence (DGSE) who passed them to the British;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motive for forging the documents has been attributed to financial gain (Martino sellin...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Italian journalist Carlo Bonini and Giuseppe d'Avanzo of La Repubblica conducted the most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Italian parliamentary inquiry examined SISMI's role; SISMI director Nicolo Pollari den...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did not conduct a formal investigation into who produced the forgeries; the Senate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SS-09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received the documents in October 2001 and immediately assessed them as 'possibly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Syndicated journalist Robert Novak published a column on 14 July 2003 identifying Valerie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Plame was a covert CIA officer working on WMD proliferation issues; her outing terminated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Washington Post reported that two senior administration officials had called at least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Special Counsel Patrick Fitzgerald investigated the leak; he convicted Scooter Libby (Chen...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Fitzgerald stated at the Libby sentencing that 'a cloud remains over the vice president' 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President Bush commuted Libby's prison sentence in July 2007; he was later pardoned by Pre...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Plame outing was a direct consequence of the White House's response to Wilson's Niger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Armitage (Deputy Secretary of State) was identified as having also told Novak abou...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VP-09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Plame case established in legal proceedings that the White House had moved systematica...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Senate Select Committee on Intelligence (SSCI) Phase I report (July 2004) examined pre...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SSCI Phase I found the CIA had assessed the Niger documents as 'possibly not authentic...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SSCI Phase II report (released 2008) examined whether administration statements on Ira...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SSCI Phase II specifically found that statements about the Iraq-Niger uranium connecti...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SSCI's ability to examine the Niger documents origin was limited; it examined how they...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Republican members of the SSCI released a statement disagreeing with aspects of Phase II,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SSCI did not subpoena White House officials to testify about the decision to include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overall SSCI finding — that intelligence was overstated and that specific claims inclu...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2026-06-14T09:50:57.342Z</dcterms:created>
  <dcterms:modified xsi:type="dcterms:W3CDTF">2026-06-14T09:50:57.342Z</dcterms:modified>
</cp:coreProperties>
</file>

<file path=docProps/custom.xml><?xml version="1.0" encoding="utf-8"?>
<Properties xmlns="http://schemas.openxmlformats.org/officeDocument/2006/custom-properties" xmlns:vt="http://schemas.openxmlformats.org/officeDocument/2006/docPropsVTypes"/>
</file>