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F3864"/>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A5276" w:sz="6" w:space="1"/>
        </w:pBdr>
        <w:spacing w:after="400"/>
      </w:pPr>
      <w:r>
        <w:t xml:space="preserve"/>
      </w:r>
    </w:p>
    <w:p>
      <w:pPr>
        <w:spacing w:after="200"/>
        <w:jc w:val="center"/>
      </w:pPr>
      <w:r>
        <w:rPr>
          <w:rFonts w:ascii="Arial" w:cs="Arial" w:eastAsia="Arial" w:hAnsi="Arial"/>
          <w:b/>
          <w:bCs/>
          <w:color w:val="1A5276"/>
          <w:sz w:val="44"/>
          <w:szCs w:val="44"/>
        </w:rPr>
        <w:t xml:space="preserve">LOSS POINT VALIDATION WORKBOOK</w:t>
      </w:r>
    </w:p>
    <w:p>
      <w:pPr>
        <w:spacing w:after="120"/>
        <w:jc w:val="center"/>
      </w:pPr>
      <w:r>
        <w:rPr>
          <w:rFonts w:ascii="Arial" w:cs="Arial" w:eastAsia="Arial" w:hAnsi="Arial"/>
          <w:color w:val="595959"/>
          <w:sz w:val="26"/>
          <w:szCs w:val="26"/>
        </w:rPr>
        <w:t xml:space="preserve">One case per loss point, LP-1 through LP-7.</w:t>
      </w:r>
    </w:p>
    <w:p>
      <w:pPr>
        <w:spacing w:after="600"/>
        <w:jc w:val="center"/>
      </w:pPr>
      <w:r>
        <w:rPr>
          <w:rFonts w:ascii="Arial" w:cs="Arial" w:eastAsia="Arial" w:hAnsi="Arial"/>
          <w:color w:val="595959"/>
          <w:sz w:val="26"/>
          <w:szCs w:val="26"/>
        </w:rPr>
        <w:t xml:space="preserve">Every step. Every signal. Every verification.</w:t>
      </w:r>
    </w:p>
    <w:p>
      <w:pPr>
        <w:jc w:val="center"/>
      </w:pPr>
      <w:r>
        <w:rPr>
          <w:rFonts w:ascii="Arial" w:cs="Arial" w:eastAsia="Arial" w:hAnsi="Arial"/>
          <w:color w:val="595959"/>
          <w:sz w:val="22"/>
          <w:szCs w:val="22"/>
        </w:rPr>
        <w:t xml:space="preserve">Version 2.0  ·  2026</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1A5276"/>
          <w:sz w:val="34"/>
          <w:szCs w:val="34"/>
        </w:rPr>
        <w:t xml:space="preserve">Introduction to the Seven Loss Points</w:t>
      </w:r>
    </w:p>
    <w:p>
      <w:pPr>
        <w:pBdr>
          <w:bottom w:val="single" w:color="1A5276" w:sz="4" w:space="1"/>
        </w:pBdr>
        <w:spacing w:after="200"/>
      </w:pPr>
      <w:r>
        <w:t xml:space="preserve"/>
      </w:r>
    </w:p>
    <w:p>
      <w:pPr>
        <w:spacing w:after="160" w:line="276"/>
      </w:pPr>
      <w:r>
        <w:rPr>
          <w:rFonts w:ascii="Arial" w:cs="Arial" w:eastAsia="Arial" w:hAnsi="Arial"/>
          <w:color w:val="000000"/>
          <w:sz w:val="22"/>
          <w:szCs w:val="22"/>
        </w:rPr>
        <w:t xml:space="preserve">CIS is designed to protect against seven specific points where investigations systematically fail. These are not rare edge cases. They are the most common reasons that investigations close without finding the cause, or miss the pattern until after the damage is done.</w:t>
      </w:r>
    </w:p>
    <w:p>
      <w:pPr>
        <w:spacing w:after="160" w:line="276"/>
      </w:pPr>
      <w:r>
        <w:rPr>
          <w:rFonts w:ascii="Arial" w:cs="Arial" w:eastAsia="Arial" w:hAnsi="Arial"/>
          <w:color w:val="000000"/>
          <w:sz w:val="22"/>
          <w:szCs w:val="22"/>
        </w:rPr>
        <w:t xml:space="preserve">This workbook gives you one purpose-built case for each loss point. Each case is minimal — it contains only the signals needed to trigger the specific loss point and verify protection against it. Run each case in full before moving to the next.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3520"/>
        <w:gridCol w:w="3200"/>
      </w:tblGrid>
      <w:tr>
        <w:tc>
          <w:tcPr>
            <w:tcW w:type="dxa" w:w="64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LP</w:t>
            </w:r>
          </w:p>
        </w:tc>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35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GOES WRONG WITHOUT CIS</w:t>
            </w:r>
          </w:p>
        </w:tc>
        <w:tc>
          <w:tcPr>
            <w:tcW w:type="dxa" w:w="3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CIS PROTECTS</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Threshold Exclusion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signal scores below the admission threshold and is discarded, even though it describes something structurally wrong.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Sub-threshold signals that meet structural criteria are retained under Weak Signal Preservation.</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Single-Period Discard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signal from an early period expires before the investigation resolves it. It disappears without a formal decision.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Minimum retention prevents any unresolved signal from expiring during an active investigation.</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Domain Boundary Loss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Two signals from separate teams each describe part of the same pattern. Nobody is looking at both teams'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Cross-domain analysis connects signals across declared independent domains.</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Explanation Displacement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plausible explanation is applied to a signal and the signal is treated as resolved, even though the explanation was never verified.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 score is calculated at submission and does not change when an explanation is added.</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Aggregation Failure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Five sub-threshold reports arrive. Each one is too small to matter alone. Nobody adds them up. Together they are a pattern.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PATTERN hypothesis and aggregate assessment triggered before any signal expires.</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Significance Decay</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important signal from three months ago is treated as less urgent than it was, just because time has passed.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Significance score is preserved at the value assigned at admission. Time elapsed does not reduce it.</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Closure-Induced Discard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investigator enters signals, closes the browser, and the next person to open the case finds some signals missing.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signals persist across sessions. The case code is the only access requirement.</w:t>
            </w:r>
          </w:p>
        </w:tc>
      </w:tr>
    </w:tbl>
    <w:p>
      <w:r>
        <w:br w:type="page"/>
      </w:r>
    </w:p>
    <w:p>
      <w:pPr>
        <w:pStyle w:val="Heading1"/>
        <w:spacing w:after="160" w:before="480"/>
      </w:pPr>
      <w:r>
        <w:rPr>
          <w:rFonts w:ascii="Arial" w:cs="Arial" w:eastAsia="Arial" w:hAnsi="Arial"/>
          <w:b/>
          <w:bCs/>
          <w:color w:val="1A5276"/>
          <w:sz w:val="34"/>
          <w:szCs w:val="34"/>
        </w:rPr>
        <w:t xml:space="preserve">LP-1 — Threshold Exclusion</w:t>
      </w:r>
    </w:p>
    <w:p>
      <w:pPr>
        <w:shd w:fill="1A5276" w:val="clear"/>
        <w:spacing w:after="240"/>
      </w:pPr>
      <w:r>
        <w:rPr>
          <w:rFonts w:ascii="Arial" w:cs="Arial" w:eastAsia="Arial" w:hAnsi="Arial"/>
          <w:b/>
          <w:bCs/>
          <w:color w:val="FFFFFF"/>
          <w:sz w:val="28"/>
          <w:szCs w:val="28"/>
        </w:rPr>
        <w:t xml:space="preserve">  LP-1  </w:t>
      </w:r>
      <w:r>
        <w:rPr>
          <w:rFonts w:ascii="Arial" w:cs="Arial" w:eastAsia="Arial" w:hAnsi="Arial"/>
          <w:b/>
          <w:bCs/>
          <w:color w:val="FFFFFF"/>
          <w:sz w:val="24"/>
          <w:szCs w:val="24"/>
        </w:rPr>
        <w:t xml:space="preserve">  Threshold Exclusion</w:t>
      </w:r>
    </w:p>
    <w:p>
      <w:pPr>
        <w:pBdr>
          <w:bottom w:val="single" w:color="1A5276" w:sz="4" w:space="1"/>
        </w:pBdr>
        <w:spacing w:after="200"/>
      </w:pPr>
      <w:r>
        <w:t xml:space="preserve"/>
      </w:r>
    </w:p>
    <w:p>
      <w:pPr>
        <w:pStyle w:val="Heading2"/>
        <w:spacing w:after="140" w:before="360"/>
      </w:pPr>
      <w:r>
        <w:rPr>
          <w:rFonts w:ascii="Arial" w:cs="Arial" w:eastAsia="Arial" w:hAnsi="Arial"/>
          <w:b/>
          <w:bCs/>
          <w:color w:val="1F3864"/>
          <w:sz w:val="26"/>
          <w:szCs w:val="26"/>
        </w:rPr>
        <w:t xml:space="preserve">What This Case Tests</w:t>
      </w:r>
    </w:p>
    <w:p>
      <w:pPr>
        <w:spacing w:after="160" w:line="276"/>
      </w:pPr>
      <w:r>
        <w:rPr>
          <w:rFonts w:ascii="Arial" w:cs="Arial" w:eastAsia="Arial" w:hAnsi="Arial"/>
          <w:color w:val="000000"/>
          <w:sz w:val="22"/>
          <w:szCs w:val="22"/>
        </w:rPr>
        <w:t xml:space="preserve">The SI admission threshold is 0.25. Signals below this score are candidates for rejection. LP-1 is the risk that a signal which describes something genuinely wrong — but is described in vague or imprecise terms — scores below 0.25 and gets discarded.</w:t>
      </w:r>
    </w:p>
    <w:p>
      <w:pPr>
        <w:spacing w:after="160" w:line="276"/>
      </w:pPr>
      <w:r>
        <w:rPr>
          <w:rFonts w:ascii="Arial" w:cs="Arial" w:eastAsia="Arial" w:hAnsi="Arial"/>
          <w:color w:val="000000"/>
          <w:sz w:val="22"/>
          <w:szCs w:val="22"/>
        </w:rPr>
        <w:t xml:space="preserve">This case tests whether CIS retains sub-threshold signals under Weak Signal Preservation (WSP) when the signals show a consistent direction and rate pattern across multiple periods, even when no individual signal is strong enough to be admitted on its own.</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most important signals in an investigation are often the ones an analyst noticed but could not quite articulate. 'Something feels off about these numbers' is not a precise technical observation — but it is structurally meaningful if it appears three times in a row. CIS exists to catch these.</w:t>
      </w:r>
    </w:p>
    <w:p>
      <w:pPr>
        <w:spacing w:after="16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financial controller at a logistics company has flagged something to the investigation team. She cannot point to a specific number. The overhead figures feel slightly high three months running, always within budget, but consistently elevated in a way that does not match seasonal expectations. She has not raised it formally because she cannot quantify it precisely.</w:t>
      </w:r>
    </w:p>
    <w:p>
      <w:pPr>
        <w:spacing w:after="160" w:line="276"/>
      </w:pPr>
      <w:r>
        <w:rPr>
          <w:rFonts w:ascii="Arial" w:cs="Arial" w:eastAsia="Arial" w:hAnsi="Arial"/>
          <w:color w:val="000000"/>
          <w:sz w:val="22"/>
          <w:szCs w:val="22"/>
        </w:rPr>
        <w:t xml:space="preserve">This is LP-1 in its purest form. The signals exist. They are real. They are below the admission threshold because the observations are soft. Without CIS, they would be discarded. With CIS, they should be retained under WSP and generate a PATTERN hypothesis.</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LP-1 Test — Financial Controller Observations</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5276" w:sz="14" w:space="8"/>
        </w:pBdr>
        <w:spacing w:after="240"/>
        <w:ind w:left="360"/>
      </w:pPr>
      <w:r>
        <w:rPr>
          <w:rFonts w:ascii="Arial" w:cs="Arial" w:eastAsia="Arial" w:hAnsi="Arial"/>
          <w:b/>
          <w:bCs/>
          <w:color w:val="1A5276"/>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the Domain and Declare Independence</w:t>
      </w:r>
    </w:p>
    <w:p>
      <w:pPr>
        <w:spacing w:after="160" w:line="276"/>
      </w:pPr>
      <w:r>
        <w:rPr>
          <w:rFonts w:ascii="Arial" w:cs="Arial" w:eastAsia="Arial" w:hAnsi="Arial"/>
          <w:color w:val="000000"/>
          <w:sz w:val="22"/>
          <w:szCs w:val="22"/>
        </w:rPr>
        <w:t xml:space="preserve">This case uses a single domain. Go to Domain Manager and add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Financial Control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financial controller's own observations about the company's cost patterns, budget variances, and overhead figures. These are informal observations, not formal audit findings.</w:t>
            </w:r>
          </w:p>
        </w:tc>
      </w:tr>
    </w:tbl>
    <w:p>
      <w:pPr>
        <w:spacing w:after="160" w:line="276"/>
      </w:pPr>
      <w:r>
        <w:rPr>
          <w:rFonts w:ascii="Arial" w:cs="Arial" w:eastAsia="Arial" w:hAnsi="Arial"/>
          <w:color w:val="000000"/>
          <w:sz w:val="22"/>
          <w:szCs w:val="22"/>
        </w:rPr>
        <w:t xml:space="preserve">With only one domain there is no independence matrix to set. Proceed to Signal Intake.</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Read these instructions before entering any signal:</w:t>
      </w:r>
    </w:p>
    <w:p>
      <w:pPr>
        <w:spacing w:after="160" w:line="276"/>
      </w:pPr>
      <w:r>
        <w:rPr>
          <w:rFonts w:ascii="Arial" w:cs="Arial" w:eastAsia="Arial" w:hAnsi="Arial"/>
          <w:color w:val="000000"/>
          <w:sz w:val="22"/>
          <w:szCs w:val="22"/>
        </w:rPr>
        <w:t xml:space="preserve">The signals below are deliberately soft and imprecise. They describe the same concern across three consecutive periods. Before submitting each one, watch the SI preview on the right. The score will probably be low. Submit anyway. CIS should retain these under WSP even if they do not meet the 0.25 admission threshold.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Financial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monthly overhead figures look slightly high to me this month. I am not sure by how much. It might just be normal variation. I noticed it but I cannot point to a specific line item.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LP-1: vague, sub-threshold — should be retained not discarded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Financial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Same feeling this month again. The numbers are within budget but something about the pattern does not sit right with me. I have been doing this for eight years and this feels different from normal month-to-month variation.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LP-1: second consecutive period, same direction — pattern forming</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Financial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Three months in a row now. I still cannot point to one specific thing. Each month the overhead feels elevated in the same way. Still within tolerance but the consistency is what concerns me.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 + PATTERN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LP-1 + LP-5: three periods, consistent direction — PATTERN hypothesis should fire</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The LP-1 Protection Test</w:t>
      </w:r>
    </w:p>
    <w:p>
      <w:pPr>
        <w:spacing w:after="160" w:line="276"/>
      </w:pPr>
      <w:r>
        <w:rPr>
          <w:rFonts w:ascii="Arial" w:cs="Arial" w:eastAsia="Arial" w:hAnsi="Arial"/>
          <w:color w:val="000000"/>
          <w:sz w:val="22"/>
          <w:szCs w:val="22"/>
        </w:rPr>
        <w:t xml:space="preserve">After submitting all three signals, go to the Signal Pool and check each one.</w:t>
      </w:r>
    </w:p>
    <w:p>
      <w:pPr>
        <w:pStyle w:val="ListParagraph"/>
        <w:numPr>
          <w:ilvl w:val="0"/>
          <w:numId w:val="2"/>
        </w:numPr>
        <w:spacing w:after="160"/>
      </w:pPr>
      <w:r>
        <w:rPr>
          <w:rFonts w:ascii="Arial" w:cs="Arial" w:eastAsia="Arial" w:hAnsi="Arial"/>
          <w:color w:val="000000"/>
          <w:sz w:val="22"/>
          <w:szCs w:val="22"/>
        </w:rPr>
        <w:t xml:space="preserve">Go to the Signal Pool (or /signals).</w:t>
      </w:r>
    </w:p>
    <w:p>
      <w:pPr>
        <w:pStyle w:val="ListParagraph"/>
        <w:numPr>
          <w:ilvl w:val="0"/>
          <w:numId w:val="2"/>
        </w:numPr>
        <w:spacing w:after="160"/>
      </w:pPr>
      <w:r>
        <w:rPr>
          <w:rFonts w:ascii="Arial" w:cs="Arial" w:eastAsia="Arial" w:hAnsi="Arial"/>
          <w:color w:val="000000"/>
          <w:sz w:val="22"/>
          <w:szCs w:val="22"/>
        </w:rPr>
        <w:t xml:space="preserve">Look at the lifecycle status of Signal 1, Signal 2, and Signal 3.</w:t>
      </w:r>
    </w:p>
    <w:p>
      <w:pPr>
        <w:pStyle w:val="ListParagraph"/>
        <w:numPr>
          <w:ilvl w:val="0"/>
          <w:numId w:val="2"/>
        </w:numPr>
        <w:spacing w:after="160"/>
      </w:pPr>
      <w:r>
        <w:rPr>
          <w:rFonts w:ascii="Arial" w:cs="Arial" w:eastAsia="Arial" w:hAnsi="Arial"/>
          <w:color w:val="000000"/>
          <w:sz w:val="22"/>
          <w:szCs w:val="22"/>
        </w:rPr>
        <w:t xml:space="preserve">If any signal shows status EXPIRED or is missing from the pool — LP-1 protection has failed. Record this.</w:t>
      </w:r>
    </w:p>
    <w:p>
      <w:pPr>
        <w:pStyle w:val="ListParagraph"/>
        <w:numPr>
          <w:ilvl w:val="0"/>
          <w:numId w:val="2"/>
        </w:numPr>
        <w:spacing w:after="160"/>
      </w:pPr>
      <w:r>
        <w:rPr>
          <w:rFonts w:ascii="Arial" w:cs="Arial" w:eastAsia="Arial" w:hAnsi="Arial"/>
          <w:color w:val="000000"/>
          <w:sz w:val="22"/>
          <w:szCs w:val="22"/>
        </w:rPr>
        <w:t xml:space="preserve">If all three signals show status RETAINED — LP-1 protection is working.</w:t>
      </w:r>
    </w:p>
    <w:p>
      <w:pPr>
        <w:pStyle w:val="ListParagraph"/>
        <w:numPr>
          <w:ilvl w:val="0"/>
          <w:numId w:val="2"/>
        </w:numPr>
        <w:spacing w:after="160"/>
      </w:pPr>
      <w:r>
        <w:rPr>
          <w:rFonts w:ascii="Arial" w:cs="Arial" w:eastAsia="Arial" w:hAnsi="Arial"/>
          <w:color w:val="000000"/>
          <w:sz w:val="22"/>
          <w:szCs w:val="22"/>
        </w:rPr>
        <w:t xml:space="preserve">Go to the Hypothesis Board. Check whether a PATTERN hypothesis has been generated from the three signals.</w:t>
      </w:r>
    </w:p>
    <w:p>
      <w:pPr>
        <w:pStyle w:val="ListParagraph"/>
        <w:numPr>
          <w:ilvl w:val="0"/>
          <w:numId w:val="2"/>
        </w:numPr>
        <w:spacing w:after="160"/>
      </w:pPr>
      <w:r>
        <w:rPr>
          <w:rFonts w:ascii="Arial" w:cs="Arial" w:eastAsia="Arial" w:hAnsi="Arial"/>
          <w:color w:val="000000"/>
          <w:sz w:val="22"/>
          <w:szCs w:val="22"/>
        </w:rPr>
        <w:t xml:space="preserve">Check the Dashboard LP Flags panel. LP-1 should appear, and LP-5 (aggregation) should also appear.</w:t>
      </w:r>
    </w:p>
    <w:p>
      <w:pPr>
        <w:spacing w:after="160"/>
      </w:pPr>
      <w:r>
        <w:t xml:space="preserve"/>
      </w:r>
    </w:p>
    <w:p>
      <w:pPr>
        <w:pBdr>
          <w:left w:val="single" w:color="C00000" w:sz="14" w:space="8"/>
        </w:pBdr>
        <w:shd w:fill="FDE8E8" w:val="clear"/>
        <w:spacing w:after="160"/>
        <w:ind w:left="360"/>
      </w:pPr>
      <w:r>
        <w:rPr>
          <w:rFonts w:ascii="Arial" w:cs="Arial" w:eastAsia="Arial" w:hAnsi="Arial"/>
          <w:b/>
          <w:bCs/>
          <w:color w:val="C00000"/>
          <w:sz w:val="22"/>
          <w:szCs w:val="22"/>
        </w:rPr>
        <w:t xml:space="preserve">Important:  </w:t>
      </w:r>
      <w:r>
        <w:rPr>
          <w:rFonts w:ascii="Arial" w:cs="Arial" w:eastAsia="Arial" w:hAnsi="Arial"/>
          <w:color w:val="000000"/>
          <w:sz w:val="22"/>
          <w:szCs w:val="22"/>
        </w:rPr>
        <w:t xml:space="preserve">If any of the three signals were rejected outright (not retained, not in the pool at all) — this is the plain language SI scoring bug confirmed for sub-threshold signals. Record the SI score shown during entry and the admission decision.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signals appear in the Signal Pool with status RETAINED (not expired, not rejected).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Signal Pool shows WSP notation on each retained signal — it is clear why they are being kept.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has been generated on the Hypothesis Board from the three consecutive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LP-1 flag appears in the Dashboard LP Flags panel.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LP-5 flag appears alongside LP-1 — aggregate pattern of sub-threshold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Generating a briefing: the briefing mentions the retained sub-threshold signals and describes the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5 — Generate a Briefing</w:t>
      </w:r>
    </w:p>
    <w:p>
      <w:pPr>
        <w:spacing w:after="160" w:line="276"/>
      </w:pPr>
      <w:r>
        <w:rPr>
          <w:rFonts w:ascii="Arial" w:cs="Arial" w:eastAsia="Arial" w:hAnsi="Arial"/>
          <w:color w:val="000000"/>
          <w:sz w:val="22"/>
          <w:szCs w:val="22"/>
        </w:rPr>
        <w:t xml:space="preserve">Go to Briefing and click Generate New. Verify the briefing mentions the three retained signals, the pattern across three periods, and the aggregate assessment question. If it does not mention these, note this as a briefing accuracy issue.</w:t>
      </w:r>
    </w:p>
    <w:p>
      <w:pPr>
        <w:spacing w:after="160"/>
      </w:pPr>
      <w:r>
        <w:t xml:space="preserve"/>
      </w:r>
    </w:p>
    <w:p>
      <w:pPr>
        <w:pStyle w:val="Heading2"/>
        <w:spacing w:after="140" w:before="360"/>
      </w:pPr>
      <w:r>
        <w:rPr>
          <w:rFonts w:ascii="Arial" w:cs="Arial" w:eastAsia="Arial" w:hAnsi="Arial"/>
          <w:b/>
          <w:bCs/>
          <w:color w:val="1F3864"/>
          <w:sz w:val="26"/>
          <w:szCs w:val="26"/>
        </w:rPr>
        <w:t xml:space="preserve">LP-1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22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CIS protect against this loss 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protection visible to the user?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LP flag displayed correctly?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NOT SHOWN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unexpected behaviour?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1A5276"/>
          <w:sz w:val="34"/>
          <w:szCs w:val="34"/>
        </w:rPr>
        <w:t xml:space="preserve">LP-2 — Single-Period Discard</w:t>
      </w:r>
    </w:p>
    <w:p>
      <w:pPr>
        <w:shd w:fill="1A6B3A" w:val="clear"/>
        <w:spacing w:after="240"/>
      </w:pPr>
      <w:r>
        <w:rPr>
          <w:rFonts w:ascii="Arial" w:cs="Arial" w:eastAsia="Arial" w:hAnsi="Arial"/>
          <w:b/>
          <w:bCs/>
          <w:color w:val="FFFFFF"/>
          <w:sz w:val="28"/>
          <w:szCs w:val="28"/>
        </w:rPr>
        <w:t xml:space="preserve">  LP-2  </w:t>
      </w:r>
      <w:r>
        <w:rPr>
          <w:rFonts w:ascii="Arial" w:cs="Arial" w:eastAsia="Arial" w:hAnsi="Arial"/>
          <w:b/>
          <w:bCs/>
          <w:color w:val="FFFFFF"/>
          <w:sz w:val="24"/>
          <w:szCs w:val="24"/>
        </w:rPr>
        <w:t xml:space="preserve">  Single-Period Discard</w:t>
      </w:r>
    </w:p>
    <w:p>
      <w:pPr>
        <w:pBdr>
          <w:bottom w:val="single" w:color="1A5276" w:sz="4" w:space="1"/>
        </w:pBdr>
        <w:spacing w:after="200"/>
      </w:pPr>
      <w:r>
        <w:t xml:space="preserve"/>
      </w:r>
    </w:p>
    <w:p>
      <w:pPr>
        <w:pStyle w:val="Heading2"/>
        <w:spacing w:after="140" w:before="360"/>
      </w:pPr>
      <w:r>
        <w:rPr>
          <w:rFonts w:ascii="Arial" w:cs="Arial" w:eastAsia="Arial" w:hAnsi="Arial"/>
          <w:b/>
          <w:bCs/>
          <w:color w:val="1F3864"/>
          <w:sz w:val="26"/>
          <w:szCs w:val="26"/>
        </w:rPr>
        <w:t xml:space="preserve">What This Case Tests</w:t>
      </w:r>
    </w:p>
    <w:p>
      <w:pPr>
        <w:spacing w:after="160" w:line="276"/>
      </w:pPr>
      <w:r>
        <w:rPr>
          <w:rFonts w:ascii="Arial" w:cs="Arial" w:eastAsia="Arial" w:hAnsi="Arial"/>
          <w:color w:val="000000"/>
          <w:sz w:val="22"/>
          <w:szCs w:val="22"/>
        </w:rPr>
        <w:t xml:space="preserve">LP-2 is the risk that a signal entered for a historical period expires before the investigation formally addresses it. Standard systems treat old signals as lower priority than current ones. If a signal entered in Period 1 is still unresolved at Period 6, some systems quietly remove it.</w:t>
      </w:r>
    </w:p>
    <w:p>
      <w:pPr>
        <w:spacing w:after="160" w:line="276"/>
      </w:pPr>
      <w:r>
        <w:rPr>
          <w:rFonts w:ascii="Arial" w:cs="Arial" w:eastAsia="Arial" w:hAnsi="Arial"/>
          <w:color w:val="000000"/>
          <w:sz w:val="22"/>
          <w:szCs w:val="22"/>
        </w:rPr>
        <w:t xml:space="preserve">This case tests whether CIS keeps a historical signal in the pool — alive and unresolved — even as the investigation advances through multiple subsequent periods.</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earliest signal in an investigation is often the most important one. It is evidence that the problem existed before anyone thought it was a problem. If it expires because it is old, the investigation loses its chronological foundation.</w:t>
      </w:r>
    </w:p>
    <w:p>
      <w:pPr>
        <w:spacing w:after="16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pharmaceutical company is conducting post-market safety surveillance on a pain medication approved 18 months ago. A physician filed an adverse event report eighteen months ago — fatigue onset three weeks after starting the medication. It was classified as unlikely related and filed. The investigation is now at Period 6, well past that original report. The question is whether CIS is still holding that early signal.</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LP-2 Test — Post-Market Surveillance Retention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5276" w:sz="14" w:space="8"/>
        </w:pBdr>
        <w:spacing w:after="240"/>
        <w:ind w:left="360"/>
      </w:pPr>
      <w:r>
        <w:rPr>
          <w:rFonts w:ascii="Arial" w:cs="Arial" w:eastAsia="Arial" w:hAnsi="Arial"/>
          <w:b/>
          <w:bCs/>
          <w:color w:val="1A5276"/>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Post-Market Surveillance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Spontaneous adverse event reports submitted by physicians and patients after product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Clinical Affairs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company safety team assessments and reviews of reported events.</w:t>
            </w:r>
          </w:p>
        </w:tc>
      </w:tr>
    </w:tbl>
    <w:p>
      <w:pPr>
        <w:spacing w:after="160" w:line="276"/>
      </w:pPr>
      <w:r>
        <w:rPr>
          <w:rFonts w:ascii="Arial" w:cs="Arial" w:eastAsia="Arial" w:hAnsi="Arial"/>
          <w:color w:val="000000"/>
          <w:sz w:val="22"/>
          <w:szCs w:val="22"/>
        </w:rPr>
        <w:t xml:space="preserve">Go to the Independence Matrix. Declare Post-Market Surveillance and Clinical Affairs as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 in Two Sessions</w:t>
      </w:r>
    </w:p>
    <w:p>
      <w:pPr>
        <w:spacing w:after="160" w:line="276"/>
      </w:pPr>
      <w:r>
        <w:rPr>
          <w:rFonts w:ascii="Arial" w:cs="Arial" w:eastAsia="Arial" w:hAnsi="Arial"/>
          <w:color w:val="000000"/>
          <w:sz w:val="22"/>
          <w:szCs w:val="22"/>
        </w:rPr>
        <w:t xml:space="preserve">This test requires entering signals in a specific order. The historical signal must be entered first, in Period 1. Then the investigation must advance through routine signals in later periods. The historical signal must still be in the pool at the end.</w:t>
      </w:r>
    </w:p>
    <w:p>
      <w:pPr>
        <w:spacing w:after="160"/>
      </w:pPr>
      <w:r>
        <w:t xml:space="preserve"/>
      </w:r>
    </w:p>
    <w:p>
      <w:pPr>
        <w:spacing w:after="160" w:line="276"/>
      </w:pPr>
      <w:r>
        <w:rPr>
          <w:rFonts w:ascii="Arial" w:cs="Arial" w:eastAsia="Arial" w:hAnsi="Arial"/>
          <w:color w:val="000000"/>
          <w:sz w:val="22"/>
          <w:szCs w:val="22"/>
        </w:rPr>
        <w:t xml:space="preserve">Enter these signals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Post-Market Surveillance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Physician report filed 18 months ago: patient developed unusual fatigue approximately three weeks after starting the medication. Fatigue resolved without intervention after stopping the medication. Classified as unlikely related to product. Report filed and closed.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LP-2: historical signal — must not expire as investigation advances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Clinical Affairs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Quarterly safety review: no new signals identified requiring escalation. All prior adverse event reports adequately explained. Routine reporting period.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Advances investigation timeline while LP-2 signal sits unresolved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Clinical Affairs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safety committee meeting: no pattern identified across current reporting period. Product safety profile considered stable.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Further advances timeline — tests whether Period 1 signal survives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Post-Market Surveillance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Second physician report, different patient, same medication: fatigue onset 2 to 3 weeks after starting. Classified as unlikely related. Individual case — below the mandatory reporting threshold.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Second instance: connects to Signal 1. Should trigger LP-5 and re-examine Signal 1.</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The LP-2 Protection Test</w:t>
      </w:r>
    </w:p>
    <w:p>
      <w:pPr>
        <w:pStyle w:val="ListParagraph"/>
        <w:numPr>
          <w:ilvl w:val="0"/>
          <w:numId w:val="2"/>
        </w:numPr>
        <w:spacing w:after="160"/>
      </w:pPr>
      <w:r>
        <w:rPr>
          <w:rFonts w:ascii="Arial" w:cs="Arial" w:eastAsia="Arial" w:hAnsi="Arial"/>
          <w:color w:val="000000"/>
          <w:sz w:val="22"/>
          <w:szCs w:val="22"/>
        </w:rPr>
        <w:t xml:space="preserve">After entering Signal 4 (Period 6), go to the Signal Pool.</w:t>
      </w:r>
    </w:p>
    <w:p>
      <w:pPr>
        <w:pStyle w:val="ListParagraph"/>
        <w:numPr>
          <w:ilvl w:val="0"/>
          <w:numId w:val="2"/>
        </w:numPr>
        <w:spacing w:after="160"/>
      </w:pPr>
      <w:r>
        <w:rPr>
          <w:rFonts w:ascii="Arial" w:cs="Arial" w:eastAsia="Arial" w:hAnsi="Arial"/>
          <w:color w:val="000000"/>
          <w:sz w:val="22"/>
          <w:szCs w:val="22"/>
        </w:rPr>
        <w:t xml:space="preserve">Look for Signal 1. It should be present with status ADMITTED or RETAINED.</w:t>
      </w:r>
    </w:p>
    <w:p>
      <w:pPr>
        <w:pStyle w:val="ListParagraph"/>
        <w:numPr>
          <w:ilvl w:val="0"/>
          <w:numId w:val="2"/>
        </w:numPr>
        <w:spacing w:after="160"/>
      </w:pPr>
      <w:r>
        <w:rPr>
          <w:rFonts w:ascii="Arial" w:cs="Arial" w:eastAsia="Arial" w:hAnsi="Arial"/>
          <w:color w:val="000000"/>
          <w:sz w:val="22"/>
          <w:szCs w:val="22"/>
        </w:rPr>
        <w:t xml:space="preserve">If Signal 1 is missing from the pool or shows status EXPIRED — LP-2 protection has failed.</w:t>
      </w:r>
    </w:p>
    <w:p>
      <w:pPr>
        <w:pStyle w:val="ListParagraph"/>
        <w:numPr>
          <w:ilvl w:val="0"/>
          <w:numId w:val="2"/>
        </w:numPr>
        <w:spacing w:after="160"/>
      </w:pPr>
      <w:r>
        <w:rPr>
          <w:rFonts w:ascii="Arial" w:cs="Arial" w:eastAsia="Arial" w:hAnsi="Arial"/>
          <w:color w:val="000000"/>
          <w:sz w:val="22"/>
          <w:szCs w:val="22"/>
        </w:rPr>
        <w:t xml:space="preserve">If Signal 1 is present and unresolved — LP-2 protection is working.</w:t>
      </w:r>
    </w:p>
    <w:p>
      <w:pPr>
        <w:pStyle w:val="ListParagraph"/>
        <w:numPr>
          <w:ilvl w:val="0"/>
          <w:numId w:val="2"/>
        </w:numPr>
        <w:spacing w:after="160"/>
      </w:pPr>
      <w:r>
        <w:rPr>
          <w:rFonts w:ascii="Arial" w:cs="Arial" w:eastAsia="Arial" w:hAnsi="Arial"/>
          <w:color w:val="000000"/>
          <w:sz w:val="22"/>
          <w:szCs w:val="22"/>
        </w:rPr>
        <w:t xml:space="preserve">Check whether Signals 1 and 4 have been connected — same domain, same clinical pattern, separated by five periods.</w:t>
      </w:r>
    </w:p>
    <w:p>
      <w:pPr>
        <w:pStyle w:val="ListParagraph"/>
        <w:numPr>
          <w:ilvl w:val="0"/>
          <w:numId w:val="2"/>
        </w:numPr>
        <w:spacing w:after="160"/>
      </w:pPr>
      <w:r>
        <w:rPr>
          <w:rFonts w:ascii="Arial" w:cs="Arial" w:eastAsia="Arial" w:hAnsi="Arial"/>
          <w:color w:val="000000"/>
          <w:sz w:val="22"/>
          <w:szCs w:val="22"/>
        </w:rPr>
        <w:t xml:space="preserve">Check the LP Flags panel on the Dashboard. LP-2 should appear referencing Signal 1.</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(Period 1) is still present in the Signal Pool at Period 6 — not expired, not removed.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status is ADMITTED or RETAINED — it has not been silently 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1 and 4 are connected — same domain, same clinical pattern, five periods apart.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LP-2 flag appears in the Dashboard referencing Signal 1 as a historical signal at risk of discard.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appears: two sub-threshold individual reports warrant aggregate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Generating a briefing at Period 6: Signal 1 still appears in the Active Signals section.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LP-2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22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CIS protect against this loss 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protection visible to the user?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LP flag displayed correctly?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NOT SHOWN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unexpected behaviour?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1A5276"/>
          <w:sz w:val="34"/>
          <w:szCs w:val="34"/>
        </w:rPr>
        <w:t xml:space="preserve">LP-3 — Domain Boundary Loss</w:t>
      </w:r>
    </w:p>
    <w:p>
      <w:pPr>
        <w:shd w:fill="2C6E49" w:val="clear"/>
        <w:spacing w:after="240"/>
      </w:pPr>
      <w:r>
        <w:rPr>
          <w:rFonts w:ascii="Arial" w:cs="Arial" w:eastAsia="Arial" w:hAnsi="Arial"/>
          <w:b/>
          <w:bCs/>
          <w:color w:val="FFFFFF"/>
          <w:sz w:val="28"/>
          <w:szCs w:val="28"/>
        </w:rPr>
        <w:t xml:space="preserve">  LP-3  </w:t>
      </w:r>
      <w:r>
        <w:rPr>
          <w:rFonts w:ascii="Arial" w:cs="Arial" w:eastAsia="Arial" w:hAnsi="Arial"/>
          <w:b/>
          <w:bCs/>
          <w:color w:val="FFFFFF"/>
          <w:sz w:val="24"/>
          <w:szCs w:val="24"/>
        </w:rPr>
        <w:t xml:space="preserve">  Domain Boundary Loss</w:t>
      </w:r>
    </w:p>
    <w:p>
      <w:pPr>
        <w:pBdr>
          <w:bottom w:val="single" w:color="1A5276" w:sz="4" w:space="1"/>
        </w:pBdr>
        <w:spacing w:after="200"/>
      </w:pPr>
      <w:r>
        <w:t xml:space="preserve"/>
      </w:r>
    </w:p>
    <w:p>
      <w:pPr>
        <w:pStyle w:val="Heading2"/>
        <w:spacing w:after="140" w:before="360"/>
      </w:pPr>
      <w:r>
        <w:rPr>
          <w:rFonts w:ascii="Arial" w:cs="Arial" w:eastAsia="Arial" w:hAnsi="Arial"/>
          <w:b/>
          <w:bCs/>
          <w:color w:val="1F3864"/>
          <w:sz w:val="26"/>
          <w:szCs w:val="26"/>
        </w:rPr>
        <w:t xml:space="preserve">What This Case Tests</w:t>
      </w:r>
    </w:p>
    <w:p>
      <w:pPr>
        <w:spacing w:after="160" w:line="276"/>
      </w:pPr>
      <w:r>
        <w:rPr>
          <w:rFonts w:ascii="Arial" w:cs="Arial" w:eastAsia="Arial" w:hAnsi="Arial"/>
          <w:color w:val="000000"/>
          <w:sz w:val="22"/>
          <w:szCs w:val="22"/>
        </w:rPr>
        <w:t xml:space="preserve">LP-3 is the risk that two signals from independent teams each describe part of the same pattern, but neither team sees the other team's signal. Without cross-domain visibility, the common cause stays hidden.</w:t>
      </w:r>
    </w:p>
    <w:p>
      <w:pPr>
        <w:spacing w:after="160" w:line="276"/>
      </w:pPr>
      <w:r>
        <w:rPr>
          <w:rFonts w:ascii="Arial" w:cs="Arial" w:eastAsia="Arial" w:hAnsi="Arial"/>
          <w:color w:val="000000"/>
          <w:sz w:val="22"/>
          <w:szCs w:val="22"/>
        </w:rPr>
        <w:t xml:space="preserve">This case tests whether CIS generates an HCL hypothesis connecting two signals that describe the same cause using completely different vocabulary, from two declared-independent domains.</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Finance knows something is wrong with their payments. Procurement knows something is wrong with their deliveries. The two anomalies are about the same supplier, described in completely different terms. Neither team knows about the other's observation. This is the gap that CIS is designed to close.</w:t>
      </w:r>
    </w:p>
    <w:p>
      <w:pPr>
        <w:spacing w:after="16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manufacturing company. The Finance team has noticed that payments to one supplier are running significantly over the approved contract value. The Procurement team has noticed that deliveries from the same supplier are significantly under the purchase order quantity. Each team has raised this internally within their own domain. Nobody has brought the two observations together.</w:t>
      </w:r>
    </w:p>
    <w:p>
      <w:pPr>
        <w:spacing w:after="160" w:line="276"/>
      </w:pPr>
      <w:r>
        <w:rPr>
          <w:rFonts w:ascii="Arial" w:cs="Arial" w:eastAsia="Arial" w:hAnsi="Arial"/>
          <w:color w:val="000000"/>
          <w:sz w:val="22"/>
          <w:szCs w:val="22"/>
        </w:rPr>
        <w:t xml:space="preserve">The two anomalies are about the same supplier, described in completely different terms. CIS must connect them.</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LP-3 Test — Supplier Cross-Domain Pattern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5276" w:sz="14" w:space="8"/>
        </w:pBdr>
        <w:spacing w:after="240"/>
        <w:ind w:left="360"/>
      </w:pPr>
      <w:r>
        <w:rPr>
          <w:rFonts w:ascii="Arial" w:cs="Arial" w:eastAsia="Arial" w:hAnsi="Arial"/>
          <w:b/>
          <w:bCs/>
          <w:color w:val="1A5276"/>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Finance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Payment records, accounts payable, invoice approvals, cash flow reports. This team manages money going 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Procurement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Purchase orders, delivery records, goods receipt notes, supplier performance reports. This team manages goods coming in.</w:t>
            </w:r>
          </w:p>
        </w:tc>
      </w:tr>
    </w:tbl>
    <w:p>
      <w:pPr>
        <w:spacing w:after="160" w:line="276"/>
      </w:pPr>
      <w:r>
        <w:rPr>
          <w:rFonts w:ascii="Arial" w:cs="Arial" w:eastAsia="Arial" w:hAnsi="Arial"/>
          <w:color w:val="000000"/>
          <w:sz w:val="22"/>
          <w:szCs w:val="22"/>
        </w:rPr>
        <w:t xml:space="preserve">Go to the Independence Matrix. Declare Finance and Procurement INDEPENDENT.</w:t>
      </w:r>
    </w:p>
    <w:p>
      <w:pPr>
        <w:pBdr>
          <w:left w:val="single" w:color="1F3864" w:sz="14" w:space="8"/>
        </w:pBdr>
        <w:spacing w:after="160"/>
        <w:ind w:left="360"/>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For this test, after completing it with INDEPENDENT, try setting the pair to UNSET and entering the same signals again in a new case. The HCL hypothesis should not generate. That is what LP-3 looks like without CIS protection.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Payment to supplier ALBRECHT SUPPLIES this quarter came to 34 percent more than the approved contract value. The excess was authorised under the emergency procurement exemption by the Deputy Procurement Manager.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Finance sees financial anomaly — knows nothing about deliveries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Procurement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Delivery from ALBRECHT SUPPLIES this quarter: 40 percent of items on the purchase order were listed as unavailable. Substitutions were accepted under the urgent-need protocol. Net delivery was significantly below what was ordered.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Procurement sees delivery anomaly — knows nothing about payments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Second quarter: ALBRECHT SUPPLIES payment again exceeds contract value by 31 percent. Emergency exemption applied again by the same authoriser. Total paid this year is now 2.1 times the annual contract value.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Finance pattern deepens — still no connection to Procurement data</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The LP-3 Protection Test</w:t>
      </w:r>
    </w:p>
    <w:p>
      <w:pPr>
        <w:spacing w:after="160" w:line="276"/>
      </w:pPr>
      <w:r>
        <w:rPr>
          <w:rFonts w:ascii="Arial" w:cs="Arial" w:eastAsia="Arial" w:hAnsi="Arial"/>
          <w:color w:val="000000"/>
          <w:sz w:val="22"/>
          <w:szCs w:val="22"/>
        </w:rPr>
        <w:t xml:space="preserve">LP-3 protection means that CIS detected the cross-domain connection — the Finance overpayment and the Procurement under-delivery are about the same supplier — and generated an HCL hypothesis connecting the two domains.</w:t>
      </w:r>
    </w:p>
    <w:p>
      <w:pPr>
        <w:pStyle w:val="ListParagraph"/>
        <w:numPr>
          <w:ilvl w:val="0"/>
          <w:numId w:val="2"/>
        </w:numPr>
        <w:spacing w:after="160"/>
      </w:pPr>
      <w:r>
        <w:rPr>
          <w:rFonts w:ascii="Arial" w:cs="Arial" w:eastAsia="Arial" w:hAnsi="Arial"/>
          <w:color w:val="000000"/>
          <w:sz w:val="22"/>
          <w:szCs w:val="22"/>
        </w:rPr>
        <w:t xml:space="preserve">Go to the Hypothesis Board after entering all three signals.</w:t>
      </w:r>
    </w:p>
    <w:p>
      <w:pPr>
        <w:pStyle w:val="ListParagraph"/>
        <w:numPr>
          <w:ilvl w:val="0"/>
          <w:numId w:val="2"/>
        </w:numPr>
        <w:spacing w:after="160"/>
      </w:pPr>
      <w:r>
        <w:rPr>
          <w:rFonts w:ascii="Arial" w:cs="Arial" w:eastAsia="Arial" w:hAnsi="Arial"/>
          <w:color w:val="000000"/>
          <w:sz w:val="22"/>
          <w:szCs w:val="22"/>
        </w:rPr>
        <w:t xml:space="preserve">Look for an HCL hypothesis. It should reference both Finance and Procurement domains.</w:t>
      </w:r>
    </w:p>
    <w:p>
      <w:pPr>
        <w:pStyle w:val="ListParagraph"/>
        <w:numPr>
          <w:ilvl w:val="0"/>
          <w:numId w:val="2"/>
        </w:numPr>
        <w:spacing w:after="160"/>
      </w:pPr>
      <w:r>
        <w:rPr>
          <w:rFonts w:ascii="Arial" w:cs="Arial" w:eastAsia="Arial" w:hAnsi="Arial"/>
          <w:color w:val="000000"/>
          <w:sz w:val="22"/>
          <w:szCs w:val="22"/>
        </w:rPr>
        <w:t xml:space="preserve">If no HCL hypothesis has generated, go back to Domain Manager and confirm both domains are set to INDEPENDENT. If they were UNSET, the HCL will not generate.</w:t>
      </w:r>
    </w:p>
    <w:p>
      <w:pPr>
        <w:pStyle w:val="ListParagraph"/>
        <w:numPr>
          <w:ilvl w:val="0"/>
          <w:numId w:val="2"/>
        </w:numPr>
        <w:spacing w:after="160"/>
      </w:pPr>
      <w:r>
        <w:rPr>
          <w:rFonts w:ascii="Arial" w:cs="Arial" w:eastAsia="Arial" w:hAnsi="Arial"/>
          <w:color w:val="000000"/>
          <w:sz w:val="22"/>
          <w:szCs w:val="22"/>
        </w:rPr>
        <w:t xml:space="preserve">Go to the Signal Pool. Signals 1, 2, and 3 should show status CONNECTED after the HCL hypothesis generates.</w:t>
      </w:r>
    </w:p>
    <w:p>
      <w:pPr>
        <w:pStyle w:val="ListParagraph"/>
        <w:numPr>
          <w:ilvl w:val="0"/>
          <w:numId w:val="2"/>
        </w:numPr>
        <w:spacing w:after="160"/>
      </w:pPr>
      <w:r>
        <w:rPr>
          <w:rFonts w:ascii="Arial" w:cs="Arial" w:eastAsia="Arial" w:hAnsi="Arial"/>
          <w:color w:val="000000"/>
          <w:sz w:val="22"/>
          <w:szCs w:val="22"/>
        </w:rPr>
        <w:t xml:space="preserve">Check the Dashboard LP Flags panel. LP-3 should appear.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has been generated connecting Finance and Procurement domains.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HCL hypothesis description mentions the shared supplier or the financial-delivery discrepancy.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1 and 2 show status CONNECTED — the cross-domain link has been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appears in the LP Flags panel.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Generating a briefing: the briefing mentions the cross-domain connection and the HCL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5 — The Failure Mode Test</w:t>
      </w:r>
    </w:p>
    <w:p>
      <w:pPr>
        <w:spacing w:after="160" w:line="276"/>
      </w:pPr>
      <w:r>
        <w:rPr>
          <w:rFonts w:ascii="Arial" w:cs="Arial" w:eastAsia="Arial" w:hAnsi="Arial"/>
          <w:color w:val="000000"/>
          <w:sz w:val="22"/>
          <w:szCs w:val="22"/>
        </w:rPr>
        <w:t xml:space="preserve">Create a second test case with the same signals but set the Finance-Procurement pair to UNSET instead of INDEPENDENT. Verify:</w:t>
      </w:r>
    </w:p>
    <w:p>
      <w:pPr>
        <w:pStyle w:val="ListParagraph"/>
        <w:numPr>
          <w:ilvl w:val="0"/>
          <w:numId w:val="3"/>
        </w:numPr>
        <w:spacing w:after="120"/>
      </w:pPr>
      <w:r>
        <w:rPr>
          <w:rFonts w:ascii="Arial" w:cs="Arial" w:eastAsia="Arial" w:hAnsi="Arial"/>
          <w:color w:val="000000"/>
          <w:sz w:val="22"/>
          <w:szCs w:val="22"/>
        </w:rPr>
        <w:t xml:space="preserve">No HCL hypothesis is generated.</w:t>
      </w:r>
    </w:p>
    <w:p>
      <w:pPr>
        <w:pStyle w:val="ListParagraph"/>
        <w:numPr>
          <w:ilvl w:val="0"/>
          <w:numId w:val="3"/>
        </w:numPr>
        <w:spacing w:after="120"/>
      </w:pPr>
      <w:r>
        <w:rPr>
          <w:rFonts w:ascii="Arial" w:cs="Arial" w:eastAsia="Arial" w:hAnsi="Arial"/>
          <w:color w:val="000000"/>
          <w:sz w:val="22"/>
          <w:szCs w:val="22"/>
        </w:rPr>
        <w:t xml:space="preserve">Signals 1 and 2 do not show CONNECTED status.</w:t>
      </w:r>
    </w:p>
    <w:p>
      <w:pPr>
        <w:pStyle w:val="ListParagraph"/>
        <w:numPr>
          <w:ilvl w:val="0"/>
          <w:numId w:val="3"/>
        </w:numPr>
        <w:spacing w:after="120"/>
      </w:pPr>
      <w:r>
        <w:rPr>
          <w:rFonts w:ascii="Arial" w:cs="Arial" w:eastAsia="Arial" w:hAnsi="Arial"/>
          <w:color w:val="000000"/>
          <w:sz w:val="22"/>
          <w:szCs w:val="22"/>
        </w:rPr>
        <w:t xml:space="preserve">The briefing mentions no cross-domain pattern.</w:t>
      </w:r>
    </w:p>
    <w:p>
      <w:pPr>
        <w:spacing w:after="160" w:line="276"/>
      </w:pPr>
      <w:r>
        <w:rPr>
          <w:rFonts w:ascii="Arial" w:cs="Arial" w:eastAsia="Arial" w:hAnsi="Arial"/>
          <w:color w:val="000000"/>
          <w:sz w:val="22"/>
          <w:szCs w:val="22"/>
        </w:rPr>
        <w:t xml:space="preserve">This is what LP-3 looks like without CIS protection — two teams, two anomalies, same supplier, no connection made.</w:t>
      </w:r>
    </w:p>
    <w:p>
      <w:pPr>
        <w:spacing w:after="160"/>
      </w:pPr>
      <w:r>
        <w:t xml:space="preserve"/>
      </w:r>
    </w:p>
    <w:p>
      <w:pPr>
        <w:pStyle w:val="Heading2"/>
        <w:spacing w:after="140" w:before="360"/>
      </w:pPr>
      <w:r>
        <w:rPr>
          <w:rFonts w:ascii="Arial" w:cs="Arial" w:eastAsia="Arial" w:hAnsi="Arial"/>
          <w:b/>
          <w:bCs/>
          <w:color w:val="1F3864"/>
          <w:sz w:val="26"/>
          <w:szCs w:val="26"/>
        </w:rPr>
        <w:t xml:space="preserve">LP-3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22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CIS protect against this loss 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protection visible to the user?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LP flag displayed correctly?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NOT SHOWN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unexpected behaviour?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1A5276"/>
          <w:sz w:val="34"/>
          <w:szCs w:val="34"/>
        </w:rPr>
        <w:t xml:space="preserve">LP-4 — Explanation Displacement</w:t>
      </w:r>
    </w:p>
    <w:p>
      <w:pPr>
        <w:shd w:fill="6C3483" w:val="clear"/>
        <w:spacing w:after="240"/>
      </w:pPr>
      <w:r>
        <w:rPr>
          <w:rFonts w:ascii="Arial" w:cs="Arial" w:eastAsia="Arial" w:hAnsi="Arial"/>
          <w:b/>
          <w:bCs/>
          <w:color w:val="FFFFFF"/>
          <w:sz w:val="28"/>
          <w:szCs w:val="28"/>
        </w:rPr>
        <w:t xml:space="preserve">  LP-4  </w:t>
      </w:r>
      <w:r>
        <w:rPr>
          <w:rFonts w:ascii="Arial" w:cs="Arial" w:eastAsia="Arial" w:hAnsi="Arial"/>
          <w:b/>
          <w:bCs/>
          <w:color w:val="FFFFFF"/>
          <w:sz w:val="24"/>
          <w:szCs w:val="24"/>
        </w:rPr>
        <w:t xml:space="preserve">  Explanation Displacement</w:t>
      </w:r>
    </w:p>
    <w:p>
      <w:pPr>
        <w:pBdr>
          <w:bottom w:val="single" w:color="1A5276" w:sz="4" w:space="1"/>
        </w:pBdr>
        <w:spacing w:after="200"/>
      </w:pPr>
      <w:r>
        <w:t xml:space="preserve"/>
      </w:r>
    </w:p>
    <w:p>
      <w:pPr>
        <w:pStyle w:val="Heading2"/>
        <w:spacing w:after="140" w:before="360"/>
      </w:pPr>
      <w:r>
        <w:rPr>
          <w:rFonts w:ascii="Arial" w:cs="Arial" w:eastAsia="Arial" w:hAnsi="Arial"/>
          <w:b/>
          <w:bCs/>
          <w:color w:val="1F3864"/>
          <w:sz w:val="26"/>
          <w:szCs w:val="26"/>
        </w:rPr>
        <w:t xml:space="preserve">What This Case Tests</w:t>
      </w:r>
    </w:p>
    <w:p>
      <w:pPr>
        <w:spacing w:after="160" w:line="276"/>
      </w:pPr>
      <w:r>
        <w:rPr>
          <w:rFonts w:ascii="Arial" w:cs="Arial" w:eastAsia="Arial" w:hAnsi="Arial"/>
          <w:color w:val="000000"/>
          <w:sz w:val="22"/>
          <w:szCs w:val="22"/>
        </w:rPr>
        <w:t xml:space="preserve">LP-4 is the risk that a plausible explanation is applied to a structurally incongruent signal and the signal is treated as resolved, without the explanation ever being formally verified. The signal disappears from active consideration.</w:t>
      </w:r>
    </w:p>
    <w:p>
      <w:pPr>
        <w:spacing w:after="160" w:line="276"/>
      </w:pPr>
      <w:r>
        <w:rPr>
          <w:rFonts w:ascii="Arial" w:cs="Arial" w:eastAsia="Arial" w:hAnsi="Arial"/>
          <w:color w:val="000000"/>
          <w:sz w:val="22"/>
          <w:szCs w:val="22"/>
        </w:rPr>
        <w:t xml:space="preserve">This case tests two things: first, that the original signal's SI score does not change when an explanation is added; second, that the signal remains in the pool in an unresolved state until the explanation is formally verified or falsified.</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oil residue on the fuselage was real. The engineer's explanation — normal weep from the drain port — was plausible. But it was never verified. Two weeks later the residue was wider. CIS should have kept the original signal alive, with its original SI score, throughout. An explanation is not a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An aerospace maintenance facility. During a pre-flight inspection, a technician notices an oil residue pattern on the lower fuselage. The maintenance engineering team reviews it and provides a plausible explanation: normal drain port weep from the previous test cycle. No action is taken. Two weeks later the residue is still there and slightly wider.</w:t>
      </w:r>
    </w:p>
    <w:p>
      <w:pPr>
        <w:spacing w:after="160" w:line="276"/>
      </w:pPr>
      <w:r>
        <w:rPr>
          <w:rFonts w:ascii="Arial" w:cs="Arial" w:eastAsia="Arial" w:hAnsi="Arial"/>
          <w:color w:val="000000"/>
          <w:sz w:val="22"/>
          <w:szCs w:val="22"/>
        </w:rPr>
        <w:t xml:space="preserve">The original signal must remain in the pool with its original SI score. The explanation is a new signal, not a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LP-4 Test — Explanation Displacement</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5276" w:sz="14" w:space="8"/>
        </w:pBdr>
        <w:spacing w:after="240"/>
        <w:ind w:left="360"/>
      </w:pPr>
      <w:r>
        <w:rPr>
          <w:rFonts w:ascii="Arial" w:cs="Arial" w:eastAsia="Arial" w:hAnsi="Arial"/>
          <w:b/>
          <w:bCs/>
          <w:color w:val="1A5276"/>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Maintenance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Technician inspection observations, pre-flight check sheets, work orders, anomaly reports filed by ground crew.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Engineering Assessment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Engineering team reviews of reported anomalies, technical explanations, clearance decisions, follow-up recommendations.</w:t>
            </w:r>
          </w:p>
        </w:tc>
      </w:tr>
    </w:tbl>
    <w:p>
      <w:pPr>
        <w:spacing w:after="160" w:line="276"/>
      </w:pPr>
      <w:r>
        <w:rPr>
          <w:rFonts w:ascii="Arial" w:cs="Arial" w:eastAsia="Arial" w:hAnsi="Arial"/>
          <w:color w:val="000000"/>
          <w:sz w:val="22"/>
          <w:szCs w:val="22"/>
        </w:rPr>
        <w:t xml:space="preserve">Declare Maintenance Records and Engineering Assessment as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 and Record SI Scores</w:t>
      </w:r>
    </w:p>
    <w:p>
      <w:pPr>
        <w:spacing w:after="160" w:line="276"/>
      </w:pPr>
      <w:r>
        <w:rPr>
          <w:rFonts w:ascii="Arial" w:cs="Arial" w:eastAsia="Arial" w:hAnsi="Arial"/>
          <w:color w:val="000000"/>
          <w:sz w:val="22"/>
          <w:szCs w:val="22"/>
        </w:rPr>
        <w:t xml:space="preserve">Go to Signal Intake. Before submitting Signal 1, watch the SI score preview carefully and write it down. You will need to compare it to the score after Signal 2 is entered.</w:t>
      </w:r>
    </w:p>
    <w:p>
      <w:pPr>
        <w:spacing w:after="160"/>
      </w:pPr>
      <w:r>
        <w:t xml:space="preserve"/>
      </w:r>
    </w:p>
    <w:p>
      <w:pPr>
        <w:spacing w:after="160" w:line="276"/>
      </w:pPr>
      <w:r>
        <w:rPr>
          <w:rFonts w:ascii="Arial" w:cs="Arial" w:eastAsia="Arial" w:hAnsi="Arial"/>
          <w:color w:val="000000"/>
          <w:sz w:val="22"/>
          <w:szCs w:val="22"/>
        </w:rPr>
        <w:t xml:space="preserve">SI score for Signal 1 before submission: _______ (write this down now)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Maintenance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During pre-flight inspection of aircraft N447-B, I found an oil residue pattern on the lower fuselage behind engine 2. The pattern was not there at the inspection 12 days ago. It is about 8 centimetres wide and the direction of the streak matches airflow.</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genuine anomaly — SI score calculated here, before any explanation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Engineering Assessment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Engineering reviewed the oil residue report from Signal 1. Assessment: this is normal weep from the engine accessory gearbox drain port following the high-temperature test cycle last week. This is expected and acceptable. No further action required.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explanation added — Signal 1 SI score must NOT change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Maintenance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Pre-flight inspection 14 days later: the oil residue pattern is still present. Same location, same character, but the width has increased from about 8 centimetres to about 11 centimetres. The drain port explanation does not account for it getting wider over time.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resolution: new signal falsifies the explanation — opens contradiction</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The LP-4 Protection Test</w:t>
      </w:r>
    </w:p>
    <w:p>
      <w:pPr>
        <w:pStyle w:val="ListParagraph"/>
        <w:numPr>
          <w:ilvl w:val="0"/>
          <w:numId w:val="2"/>
        </w:numPr>
        <w:spacing w:after="160"/>
      </w:pPr>
      <w:r>
        <w:rPr>
          <w:rFonts w:ascii="Arial" w:cs="Arial" w:eastAsia="Arial" w:hAnsi="Arial"/>
          <w:color w:val="000000"/>
          <w:sz w:val="22"/>
          <w:szCs w:val="22"/>
        </w:rPr>
        <w:t xml:space="preserve">After submitting Signal 2, go to the Signal Pool and open Signal 1 using View Detail.</w:t>
      </w:r>
    </w:p>
    <w:p>
      <w:pPr>
        <w:pStyle w:val="ListParagraph"/>
        <w:numPr>
          <w:ilvl w:val="0"/>
          <w:numId w:val="2"/>
        </w:numPr>
        <w:spacing w:after="160"/>
      </w:pPr>
      <w:r>
        <w:rPr>
          <w:rFonts w:ascii="Arial" w:cs="Arial" w:eastAsia="Arial" w:hAnsi="Arial"/>
          <w:color w:val="000000"/>
          <w:sz w:val="22"/>
          <w:szCs w:val="22"/>
        </w:rPr>
        <w:t xml:space="preserve">Find the SI score on Signal 1's detail drawer.</w:t>
      </w:r>
    </w:p>
    <w:p>
      <w:pPr>
        <w:pStyle w:val="ListParagraph"/>
        <w:numPr>
          <w:ilvl w:val="0"/>
          <w:numId w:val="2"/>
        </w:numPr>
        <w:spacing w:after="160"/>
      </w:pPr>
      <w:r>
        <w:rPr>
          <w:rFonts w:ascii="Arial" w:cs="Arial" w:eastAsia="Arial" w:hAnsi="Arial"/>
          <w:color w:val="000000"/>
          <w:sz w:val="22"/>
          <w:szCs w:val="22"/>
        </w:rPr>
        <w:t xml:space="preserve">Compare it to the score you recorded before submission. They must be identical.</w:t>
      </w:r>
    </w:p>
    <w:p>
      <w:pPr>
        <w:pStyle w:val="ListParagraph"/>
        <w:numPr>
          <w:ilvl w:val="0"/>
          <w:numId w:val="2"/>
        </w:numPr>
        <w:spacing w:after="160"/>
      </w:pPr>
      <w:r>
        <w:rPr>
          <w:rFonts w:ascii="Arial" w:cs="Arial" w:eastAsia="Arial" w:hAnsi="Arial"/>
          <w:color w:val="000000"/>
          <w:sz w:val="22"/>
          <w:szCs w:val="22"/>
        </w:rPr>
        <w:t xml:space="preserve">If the score has changed — LP-4 protection has failed. Record the before and after scores.</w:t>
      </w:r>
    </w:p>
    <w:p>
      <w:pPr>
        <w:pStyle w:val="ListParagraph"/>
        <w:numPr>
          <w:ilvl w:val="0"/>
          <w:numId w:val="2"/>
        </w:numPr>
        <w:spacing w:after="160"/>
      </w:pPr>
      <w:r>
        <w:rPr>
          <w:rFonts w:ascii="Arial" w:cs="Arial" w:eastAsia="Arial" w:hAnsi="Arial"/>
          <w:color w:val="000000"/>
          <w:sz w:val="22"/>
          <w:szCs w:val="22"/>
        </w:rPr>
        <w:t xml:space="preserve">Verify that Signal 1 status is still ADMITTED — not RESOLVED, not EXPLAINED, not CLOSED.</w:t>
      </w:r>
    </w:p>
    <w:p>
      <w:pPr>
        <w:pStyle w:val="ListParagraph"/>
        <w:numPr>
          <w:ilvl w:val="0"/>
          <w:numId w:val="2"/>
        </w:numPr>
        <w:spacing w:after="160"/>
      </w:pPr>
      <w:r>
        <w:rPr>
          <w:rFonts w:ascii="Arial" w:cs="Arial" w:eastAsia="Arial" w:hAnsi="Arial"/>
          <w:color w:val="000000"/>
          <w:sz w:val="22"/>
          <w:szCs w:val="22"/>
        </w:rPr>
        <w:t xml:space="preserve">After entering Signal 3, go to Contradictions. Register Signal 2 (engineering explanation) against Signal 3 (residue is wider — drain port weep would not cause widening).</w:t>
      </w:r>
    </w:p>
    <w:p>
      <w:pPr>
        <w:pStyle w:val="ListParagraph"/>
        <w:numPr>
          <w:ilvl w:val="0"/>
          <w:numId w:val="2"/>
        </w:numPr>
        <w:spacing w:after="160"/>
      </w:pPr>
      <w:r>
        <w:rPr>
          <w:rFonts w:ascii="Arial" w:cs="Arial" w:eastAsia="Arial" w:hAnsi="Arial"/>
          <w:color w:val="000000"/>
          <w:sz w:val="22"/>
          <w:szCs w:val="22"/>
        </w:rPr>
        <w:t xml:space="preserve">Resolution type: RC-2. Signal 3 falsifies the explanation — a normal drain port weep would not produce a pattern that widens over two weeks. Accept Signal 3.</w:t>
      </w:r>
    </w:p>
    <w:p>
      <w:pPr>
        <w:pStyle w:val="ListParagraph"/>
        <w:numPr>
          <w:ilvl w:val="0"/>
          <w:numId w:val="2"/>
        </w:numPr>
        <w:spacing w:after="160"/>
      </w:pPr>
      <w:r>
        <w:rPr>
          <w:rFonts w:ascii="Arial" w:cs="Arial" w:eastAsia="Arial" w:hAnsi="Arial"/>
          <w:color w:val="000000"/>
          <w:sz w:val="22"/>
          <w:szCs w:val="22"/>
        </w:rPr>
        <w:t xml:space="preserve">After resolving: verify Signal 1's SI score is still unchanged.</w:t>
      </w:r>
    </w:p>
    <w:p>
      <w:pPr>
        <w:spacing w:after="160"/>
      </w:pPr>
      <w:r>
        <w:t xml:space="preserve"/>
      </w:r>
    </w:p>
    <w:p>
      <w:pPr>
        <w:pStyle w:val="Heading2"/>
        <w:spacing w:after="140" w:before="360"/>
      </w:pPr>
      <w:r>
        <w:rPr>
          <w:rFonts w:ascii="Arial" w:cs="Arial" w:eastAsia="Arial" w:hAnsi="Arial"/>
          <w:b/>
          <w:bCs/>
          <w:color w:val="1F3864"/>
          <w:sz w:val="26"/>
          <w:szCs w:val="26"/>
        </w:rPr>
        <w:t xml:space="preserve">SI Score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20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BEFORE SIGNAL 2</w:t>
            </w:r>
          </w:p>
        </w:tc>
        <w:tc>
          <w:tcPr>
            <w:tcW w:type="dxa" w:w="20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AFTER SIGNAL 2</w:t>
            </w:r>
          </w:p>
        </w:tc>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SI score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status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1E7A1E"/>
                <w:sz w:val="20"/>
                <w:szCs w:val="20"/>
              </w:rPr>
              <w:t xml:space="preserve">ADMITTED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Still ADMITTED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SI score is identical before and after Signal 2 (engineering explanation) is submitted.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status remains ADMITTED — it has not been moved to RESOLVED or EXPLAINED.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appears in the Dashboard: explanation was applied to a signal without formal verification.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Signal 3 is entered, a contradiction between Signal 2 and Signal 3 can be registered.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RC-2 resolution: Signal 1 SI score is still unchanged from its original admission 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LP-4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22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CIS protect against this loss 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protection visible to the user?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LP flag displayed correctly?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NOT SHOWN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unexpected behaviour?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1A5276"/>
          <w:sz w:val="34"/>
          <w:szCs w:val="34"/>
        </w:rPr>
        <w:t xml:space="preserve">LP-5 — Aggregation Failure</w:t>
      </w:r>
    </w:p>
    <w:p>
      <w:pPr>
        <w:shd w:fill="A04000" w:val="clear"/>
        <w:spacing w:after="240"/>
      </w:pPr>
      <w:r>
        <w:rPr>
          <w:rFonts w:ascii="Arial" w:cs="Arial" w:eastAsia="Arial" w:hAnsi="Arial"/>
          <w:b/>
          <w:bCs/>
          <w:color w:val="FFFFFF"/>
          <w:sz w:val="28"/>
          <w:szCs w:val="28"/>
        </w:rPr>
        <w:t xml:space="preserve">  LP-5  </w:t>
      </w:r>
      <w:r>
        <w:rPr>
          <w:rFonts w:ascii="Arial" w:cs="Arial" w:eastAsia="Arial" w:hAnsi="Arial"/>
          <w:b/>
          <w:bCs/>
          <w:color w:val="FFFFFF"/>
          <w:sz w:val="24"/>
          <w:szCs w:val="24"/>
        </w:rPr>
        <w:t xml:space="preserve">  Aggregation Failure</w:t>
      </w:r>
    </w:p>
    <w:p>
      <w:pPr>
        <w:pBdr>
          <w:bottom w:val="single" w:color="1A5276" w:sz="4" w:space="1"/>
        </w:pBdr>
        <w:spacing w:after="200"/>
      </w:pPr>
      <w:r>
        <w:t xml:space="preserve"/>
      </w:r>
    </w:p>
    <w:p>
      <w:pPr>
        <w:pStyle w:val="Heading2"/>
        <w:spacing w:after="140" w:before="360"/>
      </w:pPr>
      <w:r>
        <w:rPr>
          <w:rFonts w:ascii="Arial" w:cs="Arial" w:eastAsia="Arial" w:hAnsi="Arial"/>
          <w:b/>
          <w:bCs/>
          <w:color w:val="1F3864"/>
          <w:sz w:val="26"/>
          <w:szCs w:val="26"/>
        </w:rPr>
        <w:t xml:space="preserve">What This Case Tests</w:t>
      </w:r>
    </w:p>
    <w:p>
      <w:pPr>
        <w:spacing w:after="160" w:line="276"/>
      </w:pPr>
      <w:r>
        <w:rPr>
          <w:rFonts w:ascii="Arial" w:cs="Arial" w:eastAsia="Arial" w:hAnsi="Arial"/>
          <w:color w:val="000000"/>
          <w:sz w:val="22"/>
          <w:szCs w:val="22"/>
        </w:rPr>
        <w:t xml:space="preserve">LP-5 is the risk that multiple sub-threshold signals are each individually dismissed as too small to matter, and nobody ever looks at them together. Five reports arrive. Each one scores below the admission threshold. Each one expires. The pattern they described together is never seen.</w:t>
      </w:r>
    </w:p>
    <w:p>
      <w:pPr>
        <w:spacing w:after="160" w:line="276"/>
      </w:pPr>
      <w:r>
        <w:rPr>
          <w:rFonts w:ascii="Arial" w:cs="Arial" w:eastAsia="Arial" w:hAnsi="Arial"/>
          <w:color w:val="000000"/>
          <w:sz w:val="22"/>
          <w:szCs w:val="22"/>
        </w:rPr>
        <w:t xml:space="preserve">This case tests whether CIS retains all five sub-threshold signals under WSP and generates a PATTERN hypothesis that aggregates them before any of them expire.</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Each individual nursing medication incident was too small to escalate. One late delivery, one wrong concentration caught before administration, one missing item. Nobody added them up. Together they were five incidents in six weeks on the same unit — a systematic problem with the pharmacy process. CIS must catch the aggregate before any individual report is discarded as insignificant.</w:t>
      </w:r>
    </w:p>
    <w:p>
      <w:pPr>
        <w:spacing w:after="16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hospital pharmacy. Five separate nursing staff members have filed incident and near-miss reports over six weeks, each from a different ward. Each incident is too small to trigger mandatory escalation on its own. None of them is connected to any other in the hospital's reporting system. Together they describe a systematic medication delivery failure.</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LP-5 Test — Nursing Medication Incident Aggregation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5276" w:sz="14" w:space="8"/>
        </w:pBdr>
        <w:spacing w:after="240"/>
        <w:ind w:left="360"/>
      </w:pPr>
      <w:r>
        <w:rPr>
          <w:rFonts w:ascii="Arial" w:cs="Arial" w:eastAsia="Arial" w:hAnsi="Arial"/>
          <w:b/>
          <w:bCs/>
          <w:color w:val="1A5276"/>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Nursing Reports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Near-miss and incident reports filed by nursing staff. Separate from pharmacy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Pharmacy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Dispensing records, packing logs, shift notes from the pharmacy team.</w:t>
            </w:r>
          </w:p>
        </w:tc>
      </w:tr>
    </w:tbl>
    <w:p>
      <w:pPr>
        <w:spacing w:after="160" w:line="276"/>
      </w:pPr>
      <w:r>
        <w:rPr>
          <w:rFonts w:ascii="Arial" w:cs="Arial" w:eastAsia="Arial" w:hAnsi="Arial"/>
          <w:color w:val="000000"/>
          <w:sz w:val="22"/>
          <w:szCs w:val="22"/>
        </w:rPr>
        <w:t xml:space="preserve">Declare Nursing Reports and Pharmacy as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Enter all five signals below. Each will likely score below 0.25 on its own. Watch whether CIS retains them or rejects them. Record the SI score for each in the table after the signals.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Nursing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Ward 3A nurse report: patient's 8am medication arrived at 8:42am. No adverse effect. Patient received the dose 42 minutes late. I noted this because it is the third time this month the morning medications have been late from pharmacy.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sub-threshold alone — should be retained not discarded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Nursing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Ward 4B near-miss report: a heparin infusion arrived from pharmacy at the wrong concentration. I caught it before it was connected to the patient. The pharmacy label said 50 units per ml. We needed 25 units per ml. I called pharmacy and the correct bag was sent.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second sub-threshold report, different ward, different nurse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Nursing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Ward 2 incident report: patient's evening medication was missing from the delivery tray. I called pharmacy at 6pm and the replacement was delivered at 6:55pm. The patient received the medication almost an hour late.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third report — different ward, different type of error</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Nursing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Ward 3B near-miss: two patients' oral medications were in each other's trays. I realised when I checked the labels before administration. Both patients had similar names. If I had not checked, both patients would have received the wrong medications.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fourth report — pattern becoming clear, still sub-threshold alone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Nursing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Ward 5 incident: a patient received medication intended for a patient who had been discharged two hours earlier. The error was caught two hours after administration. No adverse effect. The pharmacy tray had not been updated after the discharge.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 + PATTERN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fifth report — aggregate assessment now mandatory. PATTERN should fire.</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The LP-5 Protection Test</w:t>
      </w:r>
    </w:p>
    <w:p>
      <w:pPr>
        <w:pStyle w:val="ListParagraph"/>
        <w:numPr>
          <w:ilvl w:val="0"/>
          <w:numId w:val="2"/>
        </w:numPr>
        <w:spacing w:after="160"/>
      </w:pPr>
      <w:r>
        <w:rPr>
          <w:rFonts w:ascii="Arial" w:cs="Arial" w:eastAsia="Arial" w:hAnsi="Arial"/>
          <w:color w:val="000000"/>
          <w:sz w:val="22"/>
          <w:szCs w:val="22"/>
        </w:rPr>
        <w:t xml:space="preserve">After submitting all five signals, go to the Signal Pool.</w:t>
      </w:r>
    </w:p>
    <w:p>
      <w:pPr>
        <w:pStyle w:val="ListParagraph"/>
        <w:numPr>
          <w:ilvl w:val="0"/>
          <w:numId w:val="2"/>
        </w:numPr>
        <w:spacing w:after="160"/>
      </w:pPr>
      <w:r>
        <w:rPr>
          <w:rFonts w:ascii="Arial" w:cs="Arial" w:eastAsia="Arial" w:hAnsi="Arial"/>
          <w:color w:val="000000"/>
          <w:sz w:val="22"/>
          <w:szCs w:val="22"/>
        </w:rPr>
        <w:t xml:space="preserve">Verify that all five signals are present with status RETAINED. None should be EXPIRED or missing.</w:t>
      </w:r>
    </w:p>
    <w:p>
      <w:pPr>
        <w:pStyle w:val="ListParagraph"/>
        <w:numPr>
          <w:ilvl w:val="0"/>
          <w:numId w:val="2"/>
        </w:numPr>
        <w:spacing w:after="160"/>
      </w:pPr>
      <w:r>
        <w:rPr>
          <w:rFonts w:ascii="Arial" w:cs="Arial" w:eastAsia="Arial" w:hAnsi="Arial"/>
          <w:color w:val="000000"/>
          <w:sz w:val="22"/>
          <w:szCs w:val="22"/>
        </w:rPr>
        <w:t xml:space="preserve">Go to the Hypothesis Board. Look for a PATTERN hypothesis generated from the five signals.</w:t>
      </w:r>
    </w:p>
    <w:p>
      <w:pPr>
        <w:pStyle w:val="ListParagraph"/>
        <w:numPr>
          <w:ilvl w:val="0"/>
          <w:numId w:val="2"/>
        </w:numPr>
        <w:spacing w:after="160"/>
      </w:pPr>
      <w:r>
        <w:rPr>
          <w:rFonts w:ascii="Arial" w:cs="Arial" w:eastAsia="Arial" w:hAnsi="Arial"/>
          <w:color w:val="000000"/>
          <w:sz w:val="22"/>
          <w:szCs w:val="22"/>
        </w:rPr>
        <w:t xml:space="preserve">Check the Dashboard LP Flags panel. LP-5 should appear — aggregate assessment before expiry.</w:t>
      </w:r>
    </w:p>
    <w:p>
      <w:pPr>
        <w:pStyle w:val="ListParagraph"/>
        <w:numPr>
          <w:ilvl w:val="0"/>
          <w:numId w:val="2"/>
        </w:numPr>
        <w:spacing w:after="160"/>
      </w:pPr>
      <w:r>
        <w:rPr>
          <w:rFonts w:ascii="Arial" w:cs="Arial" w:eastAsia="Arial" w:hAnsi="Arial"/>
          <w:color w:val="000000"/>
          <w:sz w:val="22"/>
          <w:szCs w:val="22"/>
        </w:rPr>
        <w:t xml:space="preserve">Check whether an SI_CLUSTER hypothesis has been generated within the Nursing Reports domain.</w:t>
      </w:r>
    </w:p>
    <w:p>
      <w:pPr>
        <w:spacing w:after="160"/>
      </w:pPr>
      <w:r>
        <w:t xml:space="preserve"/>
      </w:r>
    </w:p>
    <w:p>
      <w:pPr>
        <w:pStyle w:val="Heading2"/>
        <w:spacing w:after="140" w:before="360"/>
      </w:pPr>
      <w:r>
        <w:rPr>
          <w:rFonts w:ascii="Arial" w:cs="Arial" w:eastAsia="Arial" w:hAnsi="Arial"/>
          <w:b/>
          <w:bCs/>
          <w:color w:val="1F3864"/>
          <w:sz w:val="26"/>
          <w:szCs w:val="26"/>
        </w:rPr>
        <w:t xml:space="preserve">SI Score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00"/>
        <w:gridCol w:w="2240"/>
        <w:gridCol w:w="2240"/>
      </w:tblGrid>
      <w:tr>
        <w:tc>
          <w:tcPr>
            <w:tcW w:type="dxa" w:w="4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4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24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24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RETAINED?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Late medication delivery, Ward 3A</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Wrong heparin concentration, Ward 4B</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Missing medication, Ward 2</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Swapped medication trays, Ward 3B</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Medication for discharged patient, Ward 5</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five signals are in the Signal Pool with RETAINED status — none have expired.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has been generated connecting the five reports across Periods 1 to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appears in the Dashboard: sub-threshold signals require aggregate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LP-1 flag may also appear — some signals may have been near the admission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SI_CLUSTER hypothesis may have been generated within Nursing Reports (same domain, multiple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Generating a briefing: the briefing lists all five retained signals and describes the medication incident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LP-5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22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CIS protect against this loss 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protection visible to the user?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LP flag displayed correctly?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NOT SHOWN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unexpected behaviour?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1A5276"/>
          <w:sz w:val="34"/>
          <w:szCs w:val="34"/>
        </w:rPr>
        <w:t xml:space="preserve">LP-6 — Significance Decay</w:t>
      </w:r>
    </w:p>
    <w:p>
      <w:pPr>
        <w:shd w:fill="B7770D" w:val="clear"/>
        <w:spacing w:after="240"/>
      </w:pPr>
      <w:r>
        <w:rPr>
          <w:rFonts w:ascii="Arial" w:cs="Arial" w:eastAsia="Arial" w:hAnsi="Arial"/>
          <w:b/>
          <w:bCs/>
          <w:color w:val="FFFFFF"/>
          <w:sz w:val="28"/>
          <w:szCs w:val="28"/>
        </w:rPr>
        <w:t xml:space="preserve">  LP-6  </w:t>
      </w:r>
      <w:r>
        <w:rPr>
          <w:rFonts w:ascii="Arial" w:cs="Arial" w:eastAsia="Arial" w:hAnsi="Arial"/>
          <w:b/>
          <w:bCs/>
          <w:color w:val="FFFFFF"/>
          <w:sz w:val="24"/>
          <w:szCs w:val="24"/>
        </w:rPr>
        <w:t xml:space="preserve">  Significance Decay</w:t>
      </w:r>
    </w:p>
    <w:p>
      <w:pPr>
        <w:pBdr>
          <w:bottom w:val="single" w:color="1A5276" w:sz="4" w:space="1"/>
        </w:pBdr>
        <w:spacing w:after="200"/>
      </w:pPr>
      <w:r>
        <w:t xml:space="preserve"/>
      </w:r>
    </w:p>
    <w:p>
      <w:pPr>
        <w:pStyle w:val="Heading2"/>
        <w:spacing w:after="140" w:before="360"/>
      </w:pPr>
      <w:r>
        <w:rPr>
          <w:rFonts w:ascii="Arial" w:cs="Arial" w:eastAsia="Arial" w:hAnsi="Arial"/>
          <w:b/>
          <w:bCs/>
          <w:color w:val="1F3864"/>
          <w:sz w:val="26"/>
          <w:szCs w:val="26"/>
        </w:rPr>
        <w:t xml:space="preserve">What This Case Tests</w:t>
      </w:r>
    </w:p>
    <w:p>
      <w:pPr>
        <w:spacing w:after="160" w:line="276"/>
      </w:pPr>
      <w:r>
        <w:rPr>
          <w:rFonts w:ascii="Arial" w:cs="Arial" w:eastAsia="Arial" w:hAnsi="Arial"/>
          <w:color w:val="000000"/>
          <w:sz w:val="22"/>
          <w:szCs w:val="22"/>
        </w:rPr>
        <w:t xml:space="preserve">LP-6 is the risk that a signal which was highly significant when first recorded is treated as less urgent later, simply because time has passed. An investigator returning to the case three months later sees the old signal buried beneath newer, more recent entries and deprioritises it.</w:t>
      </w:r>
    </w:p>
    <w:p>
      <w:pPr>
        <w:spacing w:after="160" w:line="276"/>
      </w:pPr>
      <w:r>
        <w:rPr>
          <w:rFonts w:ascii="Arial" w:cs="Arial" w:eastAsia="Arial" w:hAnsi="Arial"/>
          <w:color w:val="000000"/>
          <w:sz w:val="22"/>
          <w:szCs w:val="22"/>
        </w:rPr>
        <w:t xml:space="preserve">This case tests that CIS preserves the significance score assigned at the time of admission. An important signal entered in Period 1 must still rank at the top of the significance list at Period 6.</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wire transfer to a company nobody has heard of was the most important signal in the fraud investigation. It was entered in Month 2. By Month 5 the pool is full of routine payroll runs and office supply invoices. The wire transfer must still rank first when sorted by significance. If it has slipped down the list, LP-6 has occurred.</w:t>
      </w:r>
    </w:p>
    <w:p>
      <w:pPr>
        <w:spacing w:after="16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financial investigation. One high-significance signal — an unauthorised wire transfer to an unknown entity — was entered early. The investigation has since continued, accumulating many lower-significance routine financial signals. The question is whether the original signal still surfaces at the top when you need it.</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LP-6 Test — Significance Preservation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5276" w:sz="14" w:space="8"/>
        </w:pBdr>
        <w:spacing w:after="240"/>
        <w:ind w:left="360"/>
      </w:pPr>
      <w:r>
        <w:rPr>
          <w:rFonts w:ascii="Arial" w:cs="Arial" w:eastAsia="Arial" w:hAnsi="Arial"/>
          <w:b/>
          <w:bCs/>
          <w:color w:val="1A5276"/>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Treasury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Bank transfers, wire records, cash management, intercompany transactions.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Accounts Payable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Vendor payments, invoice processing, payroll, standard operating expenditure.</w:t>
            </w:r>
          </w:p>
        </w:tc>
      </w:tr>
    </w:tbl>
    <w:p>
      <w:pPr>
        <w:spacing w:after="160" w:line="276"/>
      </w:pPr>
      <w:r>
        <w:rPr>
          <w:rFonts w:ascii="Arial" w:cs="Arial" w:eastAsia="Arial" w:hAnsi="Arial"/>
          <w:color w:val="000000"/>
          <w:sz w:val="22"/>
          <w:szCs w:val="22"/>
        </w:rPr>
        <w:t xml:space="preserve">Declare Treasury and Accounts Payable as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Enter Signal 1 first. Note its SI score and significance score carefully — you will compare against these at Period 5.</w:t>
      </w:r>
    </w:p>
    <w:p>
      <w:pPr>
        <w:spacing w:after="160"/>
      </w:pPr>
      <w:r>
        <w:t xml:space="preserve"/>
      </w:r>
    </w:p>
    <w:p>
      <w:pPr>
        <w:spacing w:after="160" w:line="276"/>
      </w:pPr>
      <w:r>
        <w:rPr>
          <w:rFonts w:ascii="Arial" w:cs="Arial" w:eastAsia="Arial" w:hAnsi="Arial"/>
          <w:color w:val="000000"/>
          <w:sz w:val="22"/>
          <w:szCs w:val="22"/>
        </w:rPr>
        <w:t xml:space="preserve">Signal 1 significance score at entry: _______ (record this before proceeding)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Treasury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Wire transfer of 890,000 to a bank account that has never previously received payments from this company. Transfer authorised outside the normal dual-approval process by the Regional VP. Beneficiary listed as Northern Ridge Consultants. No contract with this entity found in the vendor master file.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(high 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high-significance signal — significance must not decay as pool fills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Accounts Payable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Standard vendor payment to office supplies company: 2,340. Approved through normal three-way match process. Routine.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(low 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routine signal added to begin filling the pool</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Accounts Payable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Standard vendor payment to facilities management company: 8,900. Normal monthly maintenance invoice. Approved through standard process.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(low 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pool filling with routine signals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Accounts Payable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Monthly payroll run: 1,240,000. Normal payroll processing. Approved through HR and Finance dual sign-off. Routine and expected.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(low 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large payment but routine — should not displace Signal 1 in significance ranking</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Treasury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Standard intercompany treasury transfer for foreign exchange hedging: 450,000. Normal quarterly treasury operation. Two signatories. Routine.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(low 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treasury routine — Signal 1 must still rank first in significance sort</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The LP-6 Protection Test</w:t>
      </w:r>
    </w:p>
    <w:p>
      <w:pPr>
        <w:pStyle w:val="ListParagraph"/>
        <w:numPr>
          <w:ilvl w:val="0"/>
          <w:numId w:val="2"/>
        </w:numPr>
        <w:spacing w:after="160"/>
      </w:pPr>
      <w:r>
        <w:rPr>
          <w:rFonts w:ascii="Arial" w:cs="Arial" w:eastAsia="Arial" w:hAnsi="Arial"/>
          <w:color w:val="000000"/>
          <w:sz w:val="22"/>
          <w:szCs w:val="22"/>
        </w:rPr>
        <w:t xml:space="preserve">After entering Signal 5, go to the Signal Pool.</w:t>
      </w:r>
    </w:p>
    <w:p>
      <w:pPr>
        <w:pStyle w:val="ListParagraph"/>
        <w:numPr>
          <w:ilvl w:val="0"/>
          <w:numId w:val="2"/>
        </w:numPr>
        <w:spacing w:after="160"/>
      </w:pPr>
      <w:r>
        <w:rPr>
          <w:rFonts w:ascii="Arial" w:cs="Arial" w:eastAsia="Arial" w:hAnsi="Arial"/>
          <w:color w:val="000000"/>
          <w:sz w:val="22"/>
          <w:szCs w:val="22"/>
        </w:rPr>
        <w:t xml:space="preserve">Sort the pool by significance, descending (highest first).</w:t>
      </w:r>
    </w:p>
    <w:p>
      <w:pPr>
        <w:pStyle w:val="ListParagraph"/>
        <w:numPr>
          <w:ilvl w:val="0"/>
          <w:numId w:val="2"/>
        </w:numPr>
        <w:spacing w:after="160"/>
      </w:pPr>
      <w:r>
        <w:rPr>
          <w:rFonts w:ascii="Arial" w:cs="Arial" w:eastAsia="Arial" w:hAnsi="Arial"/>
          <w:color w:val="000000"/>
          <w:sz w:val="22"/>
          <w:szCs w:val="22"/>
        </w:rPr>
        <w:t xml:space="preserve">Signal 1 should be at the top of the list.</w:t>
      </w:r>
    </w:p>
    <w:p>
      <w:pPr>
        <w:pStyle w:val="ListParagraph"/>
        <w:numPr>
          <w:ilvl w:val="0"/>
          <w:numId w:val="2"/>
        </w:numPr>
        <w:spacing w:after="160"/>
      </w:pPr>
      <w:r>
        <w:rPr>
          <w:rFonts w:ascii="Arial" w:cs="Arial" w:eastAsia="Arial" w:hAnsi="Arial"/>
          <w:color w:val="000000"/>
          <w:sz w:val="22"/>
          <w:szCs w:val="22"/>
        </w:rPr>
        <w:t xml:space="preserve">If Signal 4 (payroll, large amount) or Signal 5 (treasury transfer, large amount) appear above Signal 1 — LP-6 protection may be failing. Record what order the signals appear in.</w:t>
      </w:r>
    </w:p>
    <w:p>
      <w:pPr>
        <w:pStyle w:val="ListParagraph"/>
        <w:numPr>
          <w:ilvl w:val="0"/>
          <w:numId w:val="2"/>
        </w:numPr>
        <w:spacing w:after="160"/>
      </w:pPr>
      <w:r>
        <w:rPr>
          <w:rFonts w:ascii="Arial" w:cs="Arial" w:eastAsia="Arial" w:hAnsi="Arial"/>
          <w:color w:val="000000"/>
          <w:sz w:val="22"/>
          <w:szCs w:val="22"/>
        </w:rPr>
        <w:t xml:space="preserve">Open Signal 1 with View Detail. Check its current significance score. Compare to the score you recorded at entry. They must be identical.</w:t>
      </w:r>
    </w:p>
    <w:p>
      <w:pPr>
        <w:pStyle w:val="ListParagraph"/>
        <w:numPr>
          <w:ilvl w:val="0"/>
          <w:numId w:val="2"/>
        </w:numPr>
        <w:spacing w:after="160"/>
      </w:pPr>
      <w:r>
        <w:rPr>
          <w:rFonts w:ascii="Arial" w:cs="Arial" w:eastAsia="Arial" w:hAnsi="Arial"/>
          <w:color w:val="000000"/>
          <w:sz w:val="22"/>
          <w:szCs w:val="22"/>
        </w:rPr>
        <w:t xml:space="preserve">Check the Dashboard High-Significance Signals panel. Signal 1 should appear in the top 5.</w:t>
      </w:r>
    </w:p>
    <w:p>
      <w:pPr>
        <w:spacing w:after="160"/>
      </w:pPr>
      <w:r>
        <w:t xml:space="preserve"/>
      </w:r>
    </w:p>
    <w:p>
      <w:pPr>
        <w:pStyle w:val="Heading2"/>
        <w:spacing w:after="140" w:before="360"/>
      </w:pPr>
      <w:r>
        <w:rPr>
          <w:rFonts w:ascii="Arial" w:cs="Arial" w:eastAsia="Arial" w:hAnsi="Arial"/>
          <w:b/>
          <w:bCs/>
          <w:color w:val="1F3864"/>
          <w:sz w:val="26"/>
          <w:szCs w:val="26"/>
        </w:rPr>
        <w:t xml:space="preserve">Significance Score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0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 ENTRY</w:t>
            </w:r>
          </w:p>
        </w:tc>
        <w:tc>
          <w:tcPr>
            <w:tcW w:type="dxa" w:w="20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 PERIOD 5</w:t>
            </w:r>
          </w:p>
        </w:tc>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significance score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rank in significance sort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1E7A1E"/>
                <w:sz w:val="20"/>
                <w:szCs w:val="20"/>
              </w:rPr>
              <w:t xml:space="preserve">1st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Still 1st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in Dashboard High-Significance panel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LP-6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22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CIS protect against this loss 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protection visible to the user?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LP flag displayed correctly?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NOT SHOWN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unexpected behaviour?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1A5276"/>
          <w:sz w:val="34"/>
          <w:szCs w:val="34"/>
        </w:rPr>
        <w:t xml:space="preserve">LP-7 — Closure-Induced Discard</w:t>
      </w:r>
    </w:p>
    <w:p>
      <w:pPr>
        <w:shd w:fill="1C5235" w:val="clear"/>
        <w:spacing w:after="240"/>
      </w:pPr>
      <w:r>
        <w:rPr>
          <w:rFonts w:ascii="Arial" w:cs="Arial" w:eastAsia="Arial" w:hAnsi="Arial"/>
          <w:b/>
          <w:bCs/>
          <w:color w:val="FFFFFF"/>
          <w:sz w:val="28"/>
          <w:szCs w:val="28"/>
        </w:rPr>
        <w:t xml:space="preserve">  LP-7  </w:t>
      </w:r>
      <w:r>
        <w:rPr>
          <w:rFonts w:ascii="Arial" w:cs="Arial" w:eastAsia="Arial" w:hAnsi="Arial"/>
          <w:b/>
          <w:bCs/>
          <w:color w:val="FFFFFF"/>
          <w:sz w:val="24"/>
          <w:szCs w:val="24"/>
        </w:rPr>
        <w:t xml:space="preserve">  Closure-Induced Discard</w:t>
      </w:r>
    </w:p>
    <w:p>
      <w:pPr>
        <w:pBdr>
          <w:bottom w:val="single" w:color="1A5276" w:sz="4" w:space="1"/>
        </w:pBdr>
        <w:spacing w:after="200"/>
      </w:pPr>
      <w:r>
        <w:t xml:space="preserve"/>
      </w:r>
    </w:p>
    <w:p>
      <w:pPr>
        <w:pStyle w:val="Heading2"/>
        <w:spacing w:after="140" w:before="360"/>
      </w:pPr>
      <w:r>
        <w:rPr>
          <w:rFonts w:ascii="Arial" w:cs="Arial" w:eastAsia="Arial" w:hAnsi="Arial"/>
          <w:b/>
          <w:bCs/>
          <w:color w:val="1F3864"/>
          <w:sz w:val="26"/>
          <w:szCs w:val="26"/>
        </w:rPr>
        <w:t xml:space="preserve">What This Case Tests</w:t>
      </w:r>
    </w:p>
    <w:p>
      <w:pPr>
        <w:spacing w:after="160" w:line="276"/>
      </w:pPr>
      <w:r>
        <w:rPr>
          <w:rFonts w:ascii="Arial" w:cs="Arial" w:eastAsia="Arial" w:hAnsi="Arial"/>
          <w:color w:val="000000"/>
          <w:sz w:val="22"/>
          <w:szCs w:val="22"/>
        </w:rPr>
        <w:t xml:space="preserve">LP-7 is the risk that signals entered in one session are lost when the browser is closed and the case is reopened in a new session. Some systems treat session closure as a soft case closure. Signals that were not formally resolved get quietly removed.</w:t>
      </w:r>
    </w:p>
    <w:p>
      <w:pPr>
        <w:spacing w:after="160" w:line="276"/>
      </w:pPr>
      <w:r>
        <w:rPr>
          <w:rFonts w:ascii="Arial" w:cs="Arial" w:eastAsia="Arial" w:hAnsi="Arial"/>
          <w:color w:val="000000"/>
          <w:sz w:val="22"/>
          <w:szCs w:val="22"/>
        </w:rPr>
        <w:t xml:space="preserve">This case is a two-session test. You will enter signals in Session 1, close the browser completely, wait, then reopen the case in Session 2 and verify every signal is still there.</w:t>
      </w:r>
    </w:p>
    <w:p>
      <w:pPr>
        <w:pBdr>
          <w:left w:val="single" w:color="C00000" w:sz="14" w:space="8"/>
        </w:pBdr>
        <w:shd w:fill="FDE8E8" w:val="clear"/>
        <w:spacing w:after="160"/>
        <w:ind w:left="360"/>
      </w:pPr>
      <w:r>
        <w:rPr>
          <w:rFonts w:ascii="Arial" w:cs="Arial" w:eastAsia="Arial" w:hAnsi="Arial"/>
          <w:b/>
          <w:bCs/>
          <w:color w:val="C00000"/>
          <w:sz w:val="22"/>
          <w:szCs w:val="22"/>
        </w:rPr>
        <w:t xml:space="preserve">Important:  </w:t>
      </w:r>
      <w:r>
        <w:rPr>
          <w:rFonts w:ascii="Arial" w:cs="Arial" w:eastAsia="Arial" w:hAnsi="Arial"/>
          <w:color w:val="000000"/>
          <w:sz w:val="22"/>
          <w:szCs w:val="22"/>
        </w:rPr>
        <w:t xml:space="preserve">This test requires two separate browser sessions with time between them. Close the browser completely after Session 1 — do not just open a new tab. Return in a different session, ideally from a different device or after clearing the browser cache.</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production line fault was logged on Tuesday. On Wednesday a different engineer opened the case to add more information and found the Tuesday signals missing. The case looked empty. The investigation restarted from scratch, missing the earliest evidence entirely. CIS must prevent this.</w:t>
      </w:r>
    </w:p>
    <w:p>
      <w:pPr>
        <w:spacing w:after="16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manufacturing facility. An engineer logs a production line anomaly and several contributing signals on Tuesday. On Wednesday, a colleague opens the same case with the case code to add their own observations. All of Tuesday's signals must still be present exactly as they were entered.</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 (Session 1)</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LP-7 Test — Session Persistence</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5276" w:sz="14" w:space="8"/>
        </w:pBdr>
        <w:spacing w:after="240"/>
        <w:ind w:left="360"/>
      </w:pPr>
      <w:r>
        <w:rPr>
          <w:rFonts w:ascii="Arial" w:cs="Arial" w:eastAsia="Arial" w:hAnsi="Arial"/>
          <w:b/>
          <w:bCs/>
          <w:color w:val="1A5276"/>
          <w:sz w:val="22"/>
          <w:szCs w:val="22"/>
        </w:rPr>
        <w:t xml:space="preserve">Case Code:  </w:t>
      </w:r>
      <w:r>
        <w:rPr>
          <w:rFonts w:ascii="Arial" w:cs="Arial" w:eastAsia="Arial" w:hAnsi="Arial"/>
          <w:color w:val="595959"/>
          <w:sz w:val="22"/>
          <w:szCs w:val="22"/>
        </w:rPr>
        <w:t xml:space="preserve">________________________________________</w:t>
      </w:r>
    </w:p>
    <w:p>
      <w:pPr>
        <w:pBdr>
          <w:left w:val="single" w:color="1F3864" w:sz="14" w:space="8"/>
        </w:pBdr>
        <w:spacing w:after="160"/>
        <w:ind w:left="360"/>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Write the case code in two places — here in the workbook and somewhere separate. You will need it to reopen the case in Session 2.</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 (Session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Production line status, stoppage records, operator logs, shift handover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Maintenance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Inspection logs, fault records, repair history, equipment monitoring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Quality Control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 quality checks, defect rates, quarantine records.</w:t>
            </w:r>
          </w:p>
        </w:tc>
      </w:tr>
    </w:tbl>
    <w:p>
      <w:pPr>
        <w:spacing w:after="160" w:line="276"/>
      </w:pPr>
      <w:r>
        <w:rPr>
          <w:rFonts w:ascii="Arial" w:cs="Arial" w:eastAsia="Arial" w:hAnsi="Arial"/>
          <w:color w:val="000000"/>
          <w:sz w:val="22"/>
          <w:szCs w:val="22"/>
        </w:rPr>
        <w:t xml:space="preserve">Declare all three domains INDEPENDENT with respect to each other.</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 (Session 1)</w:t>
      </w:r>
    </w:p>
    <w:p>
      <w:pPr>
        <w:spacing w:after="160" w:line="276"/>
      </w:pPr>
      <w:r>
        <w:rPr>
          <w:rFonts w:ascii="Arial" w:cs="Arial" w:eastAsia="Arial" w:hAnsi="Arial"/>
          <w:color w:val="000000"/>
          <w:sz w:val="22"/>
          <w:szCs w:val="22"/>
        </w:rPr>
        <w:t xml:space="preserve">Enter all five signals below. After entering all five, note the pool status counts on the Dashboard. Write them here before closing the browser: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POOL STATUS BEFORE CLOSING</w:t>
            </w:r>
          </w:p>
        </w:tc>
        <w:tc>
          <w:tcPr>
            <w:tcW w:type="dxa" w:w="57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Total signals in pool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ADMITTED 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RETAINED 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hypotheses generated?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NO — describe: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main conveyor belt on Production Line 3 stopped at 2:14pm today without warning. We got it running again at 6:22pm after the maintenance team identified a tension failure in the belt drive section. Four hours and eight minutes of lost production.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must persist across session closure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Maintenance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Pre-shift inspection two weeks ago: belt tension on Line 3 was flagged as borderline in the lower-limit range. The maintenance team logged it for monitoring at the next scheduled service interval. No corrective action was taken before today's failure.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historical signal — must not expire across sessions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Quality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During the four-hour stoppage, 340 units produced in the two hours before the halt were quarantined for quality review. The units are on hold pending inspection to confirm the quality was not affected during the period the belt tension was degraded.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operational impact signal — must persist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second belt tension event occurred eight days after the first. Line 3 halted again for 90 minutes. The same belt section failed. A temporary repair was applied. The line is running but the maintenance team says a permanent repair needs to be scheduled.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recurrence — must persist in next session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Maintenance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Engineering review this afternoon: the belt tension monitoring specification for Line 3 was last updated seven years ago. Since then, the production throughput on Line 3 has increased by 18 percent. The belt is being run at loads above its original design specification.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root cause candidate — historical signal, must persist</w:t>
            </w:r>
          </w:p>
        </w:tc>
      </w:tr>
    </w:tbl>
    <w:p>
      <w:pPr>
        <w:spacing w:after="160"/>
      </w:pPr>
      <w:r>
        <w:t xml:space="preserve"/>
      </w:r>
    </w:p>
    <w:p>
      <w:pPr>
        <w:pBdr>
          <w:left w:val="single" w:color="C00000" w:sz="14" w:space="8"/>
        </w:pBdr>
        <w:shd w:fill="FDE8E8" w:val="clear"/>
        <w:spacing w:after="160"/>
        <w:ind w:left="360"/>
      </w:pPr>
      <w:r>
        <w:rPr>
          <w:rFonts w:ascii="Arial" w:cs="Arial" w:eastAsia="Arial" w:hAnsi="Arial"/>
          <w:b/>
          <w:bCs/>
          <w:color w:val="C00000"/>
          <w:sz w:val="22"/>
          <w:szCs w:val="22"/>
        </w:rPr>
        <w:t xml:space="preserve">Important:  </w:t>
      </w:r>
      <w:r>
        <w:rPr>
          <w:rFonts w:ascii="Arial" w:cs="Arial" w:eastAsia="Arial" w:hAnsi="Arial"/>
          <w:color w:val="000000"/>
          <w:sz w:val="22"/>
          <w:szCs w:val="22"/>
        </w:rPr>
        <w:t xml:space="preserve">Now close the browser completely. Do not just close the tab. Close the browser application. Wait at least one hour, then return for Session 2.</w:t>
      </w:r>
    </w:p>
    <w:p>
      <w:r>
        <w:br w:type="page"/>
      </w:r>
    </w:p>
    <w:p>
      <w:pPr>
        <w:pStyle w:val="Heading2"/>
        <w:spacing w:after="140" w:before="360"/>
      </w:pPr>
      <w:r>
        <w:rPr>
          <w:rFonts w:ascii="Arial" w:cs="Arial" w:eastAsia="Arial" w:hAnsi="Arial"/>
          <w:b/>
          <w:bCs/>
          <w:color w:val="1F3864"/>
          <w:sz w:val="26"/>
          <w:szCs w:val="26"/>
        </w:rPr>
        <w:t xml:space="preserve">Session 2 — Reopen and Verify</w:t>
      </w:r>
    </w:p>
    <w:p>
      <w:pPr>
        <w:spacing w:after="160" w:line="276"/>
      </w:pPr>
      <w:r>
        <w:rPr>
          <w:rFonts w:ascii="Arial" w:cs="Arial" w:eastAsia="Arial" w:hAnsi="Arial"/>
          <w:color w:val="000000"/>
          <w:sz w:val="22"/>
          <w:szCs w:val="22"/>
        </w:rPr>
        <w:t xml:space="preserve">Open a fresh browser session. Go to cisnew.vercel.app. Enter your case code to reopen the case.</w:t>
      </w:r>
    </w:p>
    <w:p>
      <w:pPr>
        <w:pStyle w:val="ListParagraph"/>
        <w:numPr>
          <w:ilvl w:val="0"/>
          <w:numId w:val="2"/>
        </w:numPr>
        <w:spacing w:after="160"/>
      </w:pPr>
      <w:r>
        <w:rPr>
          <w:rFonts w:ascii="Arial" w:cs="Arial" w:eastAsia="Arial" w:hAnsi="Arial"/>
          <w:color w:val="000000"/>
          <w:sz w:val="22"/>
          <w:szCs w:val="22"/>
        </w:rPr>
        <w:t xml:space="preserve">On the Dashboard, read the Pool Status row. Compare the signal counts to what you recorded before closing.</w:t>
      </w:r>
    </w:p>
    <w:p>
      <w:pPr>
        <w:pStyle w:val="ListParagraph"/>
        <w:numPr>
          <w:ilvl w:val="0"/>
          <w:numId w:val="2"/>
        </w:numPr>
        <w:spacing w:after="160"/>
      </w:pPr>
      <w:r>
        <w:rPr>
          <w:rFonts w:ascii="Arial" w:cs="Arial" w:eastAsia="Arial" w:hAnsi="Arial"/>
          <w:color w:val="000000"/>
          <w:sz w:val="22"/>
          <w:szCs w:val="22"/>
        </w:rPr>
        <w:t xml:space="preserve">Go to the Signal Pool. Verify that all five signals are present.</w:t>
      </w:r>
    </w:p>
    <w:p>
      <w:pPr>
        <w:pStyle w:val="ListParagraph"/>
        <w:numPr>
          <w:ilvl w:val="0"/>
          <w:numId w:val="2"/>
        </w:numPr>
        <w:spacing w:after="160"/>
      </w:pPr>
      <w:r>
        <w:rPr>
          <w:rFonts w:ascii="Arial" w:cs="Arial" w:eastAsia="Arial" w:hAnsi="Arial"/>
          <w:color w:val="000000"/>
          <w:sz w:val="22"/>
          <w:szCs w:val="22"/>
        </w:rPr>
        <w:t xml:space="preserve">Open Signal 2 (Maintenance, Period 0) with View Detail. Verify it is present and unresolved.</w:t>
      </w:r>
    </w:p>
    <w:p>
      <w:pPr>
        <w:pStyle w:val="ListParagraph"/>
        <w:numPr>
          <w:ilvl w:val="0"/>
          <w:numId w:val="2"/>
        </w:numPr>
        <w:spacing w:after="160"/>
      </w:pPr>
      <w:r>
        <w:rPr>
          <w:rFonts w:ascii="Arial" w:cs="Arial" w:eastAsia="Arial" w:hAnsi="Arial"/>
          <w:color w:val="000000"/>
          <w:sz w:val="22"/>
          <w:szCs w:val="22"/>
        </w:rPr>
        <w:t xml:space="preserve">Open Signal 5 (Maintenance, Period 0) with View Detail. Verify it is present and unresolved.</w:t>
      </w:r>
    </w:p>
    <w:p>
      <w:pPr>
        <w:pStyle w:val="ListParagraph"/>
        <w:numPr>
          <w:ilvl w:val="0"/>
          <w:numId w:val="2"/>
        </w:numPr>
        <w:spacing w:after="160"/>
      </w:pPr>
      <w:r>
        <w:rPr>
          <w:rFonts w:ascii="Arial" w:cs="Arial" w:eastAsia="Arial" w:hAnsi="Arial"/>
          <w:color w:val="000000"/>
          <w:sz w:val="22"/>
          <w:szCs w:val="22"/>
        </w:rPr>
        <w:t xml:space="preserve">Check that the case title matches what you entered in Session 1.</w:t>
      </w:r>
    </w:p>
    <w:p>
      <w:pPr>
        <w:pStyle w:val="ListParagraph"/>
        <w:numPr>
          <w:ilvl w:val="0"/>
          <w:numId w:val="2"/>
        </w:numPr>
        <w:spacing w:after="160"/>
      </w:pPr>
      <w:r>
        <w:rPr>
          <w:rFonts w:ascii="Arial" w:cs="Arial" w:eastAsia="Arial" w:hAnsi="Arial"/>
          <w:color w:val="000000"/>
          <w:sz w:val="22"/>
          <w:szCs w:val="22"/>
        </w:rPr>
        <w:t xml:space="preserve">Add one new signal now, from a Session 2 perspective: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Quality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Quality inspection completed on the 340 quarantined units from Signal 3. Result: 23 of 340 units failed dimensional tolerances. The defect pattern is consistent with irregular belt tension during production — the units produced in the final 45 minutes before the stoppage have higher defect rates.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verification: this signal connects to the original investigation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five signals from Session 1 are present in the Signal Pool in Session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2 and Signal 5 (Period 0 historical signals) are present and not expired.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Pool status counts match what was recorded at the end of Session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case title is correct — this is the same case, not a new empty 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6 (entered in Session 2) integrates correctly — it appears alongside the Session 1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hypothesis generated in Session 1 is still present in Session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does NOT appear — if CIS prevented session closure discard, this flag should be 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If LP-7 flag DOES appear — record which signals were lost and what their status shows.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Session Persistence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w:t>
            </w:r>
          </w:p>
        </w:tc>
        <w:tc>
          <w:tcPr>
            <w:tcW w:type="dxa" w:w="20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PRESENT IN SESSION 2?</w:t>
            </w:r>
          </w:p>
        </w:tc>
        <w:tc>
          <w:tcPr>
            <w:tcW w:type="dxa" w:w="20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1 — Operations stoppage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2 — Maintenance pre-inspection (Period 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3 — Quality Control quarantine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4 — Operations second stoppage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5 — Maintenance design spec (Period 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LP-7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22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CIS protect against this loss 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protection visible to the user?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LP flag displayed correctly?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NOT SHOWN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unexpected behaviour?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1A5276"/>
          <w:sz w:val="34"/>
          <w:szCs w:val="34"/>
        </w:rPr>
        <w:t xml:space="preserve">LP Validation Summary</w:t>
      </w:r>
    </w:p>
    <w:p>
      <w:pPr>
        <w:pBdr>
          <w:bottom w:val="single" w:color="1A5276" w:sz="4" w:space="1"/>
        </w:pBdr>
        <w:spacing w:after="200"/>
      </w:pPr>
      <w:r>
        <w:t xml:space="preserve"/>
      </w:r>
    </w:p>
    <w:p>
      <w:pPr>
        <w:spacing w:after="160" w:line="276"/>
      </w:pPr>
      <w:r>
        <w:rPr>
          <w:rFonts w:ascii="Arial" w:cs="Arial" w:eastAsia="Arial" w:hAnsi="Arial"/>
          <w:color w:val="000000"/>
          <w:sz w:val="22"/>
          <w:szCs w:val="22"/>
        </w:rPr>
        <w:t xml:space="preserve">After completing all seven cases, record the overall result here and share it with the CIS development team.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2760"/>
        <w:gridCol w:w="1680"/>
        <w:gridCol w:w="1680"/>
        <w:gridCol w:w="600"/>
      </w:tblGrid>
      <w:tr>
        <w:tc>
          <w:tcPr>
            <w:tcW w:type="dxa" w:w="64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LP</w:t>
            </w:r>
          </w:p>
        </w:tc>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276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MODE</w:t>
            </w:r>
          </w:p>
        </w:tc>
        <w:tc>
          <w:tcPr>
            <w:tcW w:type="dxa" w:w="16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PROTECTED?</w:t>
            </w:r>
          </w:p>
        </w:tc>
        <w:tc>
          <w:tcPr>
            <w:tcW w:type="dxa" w:w="168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FLAG SHOWN?</w:t>
            </w:r>
          </w:p>
        </w:tc>
        <w:tc>
          <w:tcPr>
            <w:tcW w:type="dxa" w:w="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Threshold Exclusion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Sub-threshold plain language signal discarded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Single-Period Discard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Historical signal expires as investigation advances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Domain Boundary Loss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Cross-domain pattern not connected without HCL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Explanation Displacement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 score changes after explanation is added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Aggregation Failure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Five sub-threshold signals never assessed as pattern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Significance Decay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High-significance signal deprioritised over time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5276"/>
                <w:sz w:val="20"/>
                <w:szCs w:val="20"/>
              </w:rPr>
              <w:t xml:space="preserve">LP-7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Closure-Induced Discard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missing after browser closed and reopened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
[ ] PARTIAL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jc w:val="right"/>
    </w:pPr>
    <w:r>
      <w:rPr>
        <w:rFonts w:ascii="Arial" w:cs="Arial" w:eastAsia="Arial" w:hAnsi="Arial"/>
        <w:color w:val="595959"/>
        <w:sz w:val="18"/>
        <w:szCs w:val="18"/>
      </w:rPr>
      <w:t xml:space="preserve">cisnew.vercel.app  |  Version 2.0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pPr>
    <w:r>
      <w:rPr>
        <w:rFonts w:ascii="Arial" w:cs="Arial" w:eastAsia="Arial" w:hAnsi="Arial"/>
        <w:i/>
        <w:iCs/>
        <w:color w:val="595959"/>
        <w:sz w:val="18"/>
        <w:szCs w:val="18"/>
      </w:rPr>
      <w:t xml:space="preserve">CIS: Cognitive Intelligence System  |  Loss Point Validation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276"/>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2026-06-07T18:35:18.933Z</dcterms:created>
  <dcterms:modified xsi:type="dcterms:W3CDTF">2026-06-07T18:35:18.934Z</dcterms:modified>
</cp:coreProperties>
</file>

<file path=docProps/custom.xml><?xml version="1.0" encoding="utf-8"?>
<Properties xmlns="http://schemas.openxmlformats.org/officeDocument/2006/custom-properties" xmlns:vt="http://schemas.openxmlformats.org/officeDocument/2006/docPropsVTypes"/>
</file>