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E5524" w14:textId="77777777" w:rsidR="00A2708D" w:rsidRPr="00B91645" w:rsidRDefault="00A2708D" w:rsidP="00A2708D">
      <w:pPr>
        <w:rPr>
          <w:rFonts w:ascii="Helvetica" w:hAnsi="Helvetica" w:cs="Helvetica"/>
          <w:b/>
          <w:bCs/>
          <w:sz w:val="20"/>
          <w:szCs w:val="20"/>
        </w:rPr>
      </w:pPr>
      <w:r w:rsidRPr="00B91645">
        <w:rPr>
          <w:rFonts w:ascii="Helvetica" w:hAnsi="Helvetica" w:cs="Helvetica"/>
          <w:b/>
          <w:bCs/>
          <w:sz w:val="20"/>
          <w:szCs w:val="20"/>
        </w:rPr>
        <w:t>What is a VIEW in Oracle?</w:t>
      </w:r>
    </w:p>
    <w:p w14:paraId="30A14C9A" w14:textId="77777777" w:rsidR="00A2708D" w:rsidRPr="00B91645" w:rsidRDefault="00A2708D" w:rsidP="00A2708D">
      <w:pPr>
        <w:spacing w:after="0"/>
        <w:rPr>
          <w:rFonts w:ascii="Helvetica" w:hAnsi="Helvetica" w:cs="Helvetica"/>
          <w:sz w:val="20"/>
          <w:szCs w:val="20"/>
        </w:rPr>
      </w:pPr>
      <w:r w:rsidRPr="00B91645">
        <w:rPr>
          <w:rFonts w:ascii="Helvetica" w:hAnsi="Helvetica" w:cs="Helvetica"/>
          <w:sz w:val="20"/>
          <w:szCs w:val="20"/>
        </w:rPr>
        <w:t xml:space="preserve">An Oracle VIEW, is a virtual table that does not physically exist. </w:t>
      </w:r>
    </w:p>
    <w:p w14:paraId="759F95B5" w14:textId="3C16A617" w:rsidR="00986B7F" w:rsidRPr="00B91645" w:rsidRDefault="00A2708D" w:rsidP="00A2708D">
      <w:pPr>
        <w:spacing w:after="0" w:line="240" w:lineRule="auto"/>
        <w:rPr>
          <w:rFonts w:ascii="Helvetica" w:hAnsi="Helvetica" w:cs="Helvetica"/>
          <w:sz w:val="20"/>
          <w:szCs w:val="20"/>
        </w:rPr>
      </w:pPr>
      <w:r w:rsidRPr="00B91645">
        <w:rPr>
          <w:rFonts w:ascii="Helvetica" w:hAnsi="Helvetica" w:cs="Helvetica"/>
          <w:sz w:val="20"/>
          <w:szCs w:val="20"/>
        </w:rPr>
        <w:t>Rather, it is created by a query joining one or more tables.</w:t>
      </w:r>
    </w:p>
    <w:p w14:paraId="7BEB04EA" w14:textId="259142E4" w:rsidR="00A2708D" w:rsidRPr="00A2708D" w:rsidRDefault="00A2708D" w:rsidP="00A2708D">
      <w:pPr>
        <w:spacing w:after="0" w:line="240" w:lineRule="auto"/>
        <w:rPr>
          <w:rFonts w:ascii="Helvetica" w:hAnsi="Helvetica" w:cs="Helvetica"/>
          <w:sz w:val="20"/>
          <w:szCs w:val="20"/>
        </w:rPr>
      </w:pPr>
    </w:p>
    <w:p w14:paraId="0228745B" w14:textId="77777777" w:rsidR="00A2708D" w:rsidRPr="00A2708D" w:rsidRDefault="00A2708D" w:rsidP="0096365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333333"/>
          <w:sz w:val="20"/>
          <w:szCs w:val="20"/>
        </w:rPr>
      </w:pPr>
      <w:r w:rsidRPr="00A2708D">
        <w:rPr>
          <w:rFonts w:ascii="Helvetica" w:eastAsia="Times New Roman" w:hAnsi="Helvetica" w:cs="Helvetica"/>
          <w:color w:val="333333"/>
          <w:sz w:val="20"/>
          <w:szCs w:val="20"/>
        </w:rPr>
        <w:t>CREATE VIEW view_name AS</w:t>
      </w:r>
    </w:p>
    <w:p w14:paraId="65047789" w14:textId="77777777" w:rsidR="00A2708D" w:rsidRPr="00A2708D" w:rsidRDefault="00A2708D" w:rsidP="0096365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333333"/>
          <w:sz w:val="20"/>
          <w:szCs w:val="20"/>
        </w:rPr>
      </w:pPr>
      <w:r w:rsidRPr="00A2708D">
        <w:rPr>
          <w:rFonts w:ascii="Helvetica" w:eastAsia="Times New Roman" w:hAnsi="Helvetica" w:cs="Helvetica"/>
          <w:color w:val="333333"/>
          <w:sz w:val="20"/>
          <w:szCs w:val="20"/>
        </w:rPr>
        <w:t xml:space="preserve">  SELECT columns</w:t>
      </w:r>
    </w:p>
    <w:p w14:paraId="776AB09D" w14:textId="77777777" w:rsidR="00A2708D" w:rsidRPr="00A2708D" w:rsidRDefault="00A2708D" w:rsidP="0096365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333333"/>
          <w:sz w:val="20"/>
          <w:szCs w:val="20"/>
        </w:rPr>
      </w:pPr>
      <w:r w:rsidRPr="00A2708D">
        <w:rPr>
          <w:rFonts w:ascii="Helvetica" w:eastAsia="Times New Roman" w:hAnsi="Helvetica" w:cs="Helvetica"/>
          <w:color w:val="333333"/>
          <w:sz w:val="20"/>
          <w:szCs w:val="20"/>
        </w:rPr>
        <w:t xml:space="preserve">  FROM tables</w:t>
      </w:r>
    </w:p>
    <w:p w14:paraId="530672D1" w14:textId="77777777" w:rsidR="00A2708D" w:rsidRPr="00A2708D" w:rsidRDefault="00A2708D" w:rsidP="0096365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333333"/>
          <w:sz w:val="20"/>
          <w:szCs w:val="20"/>
        </w:rPr>
      </w:pPr>
      <w:r w:rsidRPr="00A2708D">
        <w:rPr>
          <w:rFonts w:ascii="Helvetica" w:eastAsia="Times New Roman" w:hAnsi="Helvetica" w:cs="Helvetica"/>
          <w:color w:val="333333"/>
          <w:sz w:val="20"/>
          <w:szCs w:val="20"/>
        </w:rPr>
        <w:t xml:space="preserve">  [WHERE conditions];</w:t>
      </w:r>
    </w:p>
    <w:p w14:paraId="39A38FBB" w14:textId="7F89D74A" w:rsidR="00A2708D" w:rsidRPr="00A2708D" w:rsidRDefault="00A2708D" w:rsidP="00A2708D">
      <w:pPr>
        <w:shd w:val="clear" w:color="auto" w:fill="FFFFFF"/>
        <w:spacing w:after="0" w:line="240" w:lineRule="auto"/>
        <w:ind w:left="720"/>
        <w:rPr>
          <w:rFonts w:ascii="Helvetica" w:hAnsi="Helvetica" w:cs="Helvetica"/>
          <w:sz w:val="20"/>
          <w:szCs w:val="20"/>
        </w:rPr>
      </w:pPr>
    </w:p>
    <w:p w14:paraId="0FD9F466" w14:textId="77777777" w:rsidR="00C073EE" w:rsidRPr="00B91645" w:rsidRDefault="00C073EE" w:rsidP="00C073EE">
      <w:pPr>
        <w:pStyle w:val="HTMLPreformatted"/>
        <w:pBdr>
          <w:top w:val="single" w:sz="6" w:space="8" w:color="DDDDDD"/>
          <w:left w:val="single" w:sz="36" w:space="8" w:color="9FA7D9"/>
          <w:bottom w:val="single" w:sz="6" w:space="8" w:color="DDDDDD"/>
          <w:right w:val="single" w:sz="6" w:space="8" w:color="DDDDDD"/>
        </w:pBdr>
        <w:shd w:val="clear" w:color="auto" w:fill="EFF1F9"/>
        <w:rPr>
          <w:rFonts w:ascii="Consolas" w:hAnsi="Consolas" w:cs="Consolas"/>
          <w:color w:val="333333"/>
        </w:rPr>
      </w:pPr>
      <w:r w:rsidRPr="00B91645">
        <w:rPr>
          <w:rFonts w:ascii="Consolas" w:hAnsi="Consolas" w:cs="Consolas"/>
          <w:color w:val="333333"/>
        </w:rPr>
        <w:t>CREATE VIEW sup_orders AS</w:t>
      </w:r>
    </w:p>
    <w:p w14:paraId="37819418" w14:textId="77777777" w:rsidR="00C073EE" w:rsidRPr="00B91645" w:rsidRDefault="00C073EE" w:rsidP="00C073EE">
      <w:pPr>
        <w:pStyle w:val="HTMLPreformatted"/>
        <w:pBdr>
          <w:top w:val="single" w:sz="6" w:space="8" w:color="DDDDDD"/>
          <w:left w:val="single" w:sz="36" w:space="8" w:color="9FA7D9"/>
          <w:bottom w:val="single" w:sz="6" w:space="8" w:color="DDDDDD"/>
          <w:right w:val="single" w:sz="6" w:space="8" w:color="DDDDDD"/>
        </w:pBdr>
        <w:shd w:val="clear" w:color="auto" w:fill="EFF1F9"/>
        <w:rPr>
          <w:rFonts w:ascii="Consolas" w:hAnsi="Consolas" w:cs="Consolas"/>
          <w:color w:val="333333"/>
        </w:rPr>
      </w:pPr>
      <w:r w:rsidRPr="00B91645">
        <w:rPr>
          <w:rFonts w:ascii="Consolas" w:hAnsi="Consolas" w:cs="Consolas"/>
          <w:color w:val="333333"/>
        </w:rPr>
        <w:t xml:space="preserve">  SELECT suppliers.supplier_id, orders.quantity, orders.price</w:t>
      </w:r>
    </w:p>
    <w:p w14:paraId="011B288D" w14:textId="77777777" w:rsidR="00C073EE" w:rsidRPr="00B91645" w:rsidRDefault="00C073EE" w:rsidP="00C073EE">
      <w:pPr>
        <w:pStyle w:val="HTMLPreformatted"/>
        <w:pBdr>
          <w:top w:val="single" w:sz="6" w:space="8" w:color="DDDDDD"/>
          <w:left w:val="single" w:sz="36" w:space="8" w:color="9FA7D9"/>
          <w:bottom w:val="single" w:sz="6" w:space="8" w:color="DDDDDD"/>
          <w:right w:val="single" w:sz="6" w:space="8" w:color="DDDDDD"/>
        </w:pBdr>
        <w:shd w:val="clear" w:color="auto" w:fill="EFF1F9"/>
        <w:rPr>
          <w:rFonts w:ascii="Consolas" w:hAnsi="Consolas" w:cs="Consolas"/>
          <w:color w:val="333333"/>
        </w:rPr>
      </w:pPr>
      <w:r w:rsidRPr="00B91645">
        <w:rPr>
          <w:rFonts w:ascii="Consolas" w:hAnsi="Consolas" w:cs="Consolas"/>
          <w:color w:val="333333"/>
        </w:rPr>
        <w:t xml:space="preserve">  FROM suppliers</w:t>
      </w:r>
    </w:p>
    <w:p w14:paraId="09EF55CF" w14:textId="77777777" w:rsidR="00C073EE" w:rsidRPr="00B91645" w:rsidRDefault="00C073EE" w:rsidP="00C073EE">
      <w:pPr>
        <w:pStyle w:val="HTMLPreformatted"/>
        <w:pBdr>
          <w:top w:val="single" w:sz="6" w:space="8" w:color="DDDDDD"/>
          <w:left w:val="single" w:sz="36" w:space="8" w:color="9FA7D9"/>
          <w:bottom w:val="single" w:sz="6" w:space="8" w:color="DDDDDD"/>
          <w:right w:val="single" w:sz="6" w:space="8" w:color="DDDDDD"/>
        </w:pBdr>
        <w:shd w:val="clear" w:color="auto" w:fill="EFF1F9"/>
        <w:rPr>
          <w:rFonts w:ascii="Consolas" w:hAnsi="Consolas" w:cs="Consolas"/>
          <w:color w:val="333333"/>
        </w:rPr>
      </w:pPr>
      <w:r w:rsidRPr="00B91645">
        <w:rPr>
          <w:rFonts w:ascii="Consolas" w:hAnsi="Consolas" w:cs="Consolas"/>
          <w:color w:val="333333"/>
        </w:rPr>
        <w:t xml:space="preserve">  INNER JOIN orders</w:t>
      </w:r>
    </w:p>
    <w:p w14:paraId="3DBB9C99" w14:textId="77777777" w:rsidR="00C073EE" w:rsidRPr="00B91645" w:rsidRDefault="00C073EE" w:rsidP="00C073EE">
      <w:pPr>
        <w:pStyle w:val="HTMLPreformatted"/>
        <w:pBdr>
          <w:top w:val="single" w:sz="6" w:space="8" w:color="DDDDDD"/>
          <w:left w:val="single" w:sz="36" w:space="8" w:color="9FA7D9"/>
          <w:bottom w:val="single" w:sz="6" w:space="8" w:color="DDDDDD"/>
          <w:right w:val="single" w:sz="6" w:space="8" w:color="DDDDDD"/>
        </w:pBdr>
        <w:shd w:val="clear" w:color="auto" w:fill="EFF1F9"/>
        <w:rPr>
          <w:rFonts w:ascii="Consolas" w:hAnsi="Consolas" w:cs="Consolas"/>
          <w:color w:val="333333"/>
        </w:rPr>
      </w:pPr>
      <w:r w:rsidRPr="00B91645">
        <w:rPr>
          <w:rFonts w:ascii="Consolas" w:hAnsi="Consolas" w:cs="Consolas"/>
          <w:color w:val="333333"/>
        </w:rPr>
        <w:t xml:space="preserve">  ON suppliers.supplier_id = orders.supplier_id</w:t>
      </w:r>
    </w:p>
    <w:p w14:paraId="617379FA" w14:textId="77777777" w:rsidR="00C073EE" w:rsidRPr="00B91645" w:rsidRDefault="00C073EE" w:rsidP="00C073EE">
      <w:pPr>
        <w:pStyle w:val="HTMLPreformatted"/>
        <w:pBdr>
          <w:top w:val="single" w:sz="6" w:space="8" w:color="DDDDDD"/>
          <w:left w:val="single" w:sz="36" w:space="8" w:color="9FA7D9"/>
          <w:bottom w:val="single" w:sz="6" w:space="8" w:color="DDDDDD"/>
          <w:right w:val="single" w:sz="6" w:space="8" w:color="DDDDDD"/>
        </w:pBdr>
        <w:shd w:val="clear" w:color="auto" w:fill="EFF1F9"/>
        <w:rPr>
          <w:rFonts w:ascii="Consolas" w:hAnsi="Consolas" w:cs="Consolas"/>
          <w:color w:val="333333"/>
        </w:rPr>
      </w:pPr>
      <w:r w:rsidRPr="00B91645">
        <w:rPr>
          <w:rFonts w:ascii="Consolas" w:hAnsi="Consolas" w:cs="Consolas"/>
          <w:color w:val="333333"/>
        </w:rPr>
        <w:t xml:space="preserve">  WHERE suppliers.supplier_name = 'Microsoft';</w:t>
      </w:r>
    </w:p>
    <w:p w14:paraId="0256A12F" w14:textId="77777777" w:rsidR="00B91645" w:rsidRDefault="00B91645" w:rsidP="0096365D">
      <w:pPr>
        <w:pStyle w:val="NormalWeb"/>
        <w:shd w:val="clear" w:color="auto" w:fill="FFFFFF"/>
        <w:spacing w:before="0" w:beforeAutospacing="0" w:after="0" w:afterAutospacing="0"/>
        <w:rPr>
          <w:rFonts w:ascii="Helvetica" w:hAnsi="Helvetica" w:cs="Helvetica"/>
          <w:color w:val="333333"/>
          <w:sz w:val="20"/>
          <w:szCs w:val="20"/>
        </w:rPr>
      </w:pPr>
    </w:p>
    <w:p w14:paraId="261B4CA1" w14:textId="394E0D07" w:rsidR="00C073EE" w:rsidRPr="00B91645" w:rsidRDefault="00C073EE" w:rsidP="00C073EE">
      <w:pPr>
        <w:pStyle w:val="NormalWeb"/>
        <w:shd w:val="clear" w:color="auto" w:fill="FFFFFF"/>
        <w:spacing w:before="0" w:beforeAutospacing="0" w:after="165" w:afterAutospacing="0"/>
        <w:rPr>
          <w:rFonts w:ascii="Helvetica" w:hAnsi="Helvetica" w:cs="Helvetica"/>
          <w:color w:val="333333"/>
          <w:sz w:val="20"/>
          <w:szCs w:val="20"/>
        </w:rPr>
      </w:pPr>
      <w:r w:rsidRPr="00B91645">
        <w:rPr>
          <w:rFonts w:ascii="Helvetica" w:hAnsi="Helvetica" w:cs="Helvetica"/>
          <w:color w:val="333333"/>
          <w:sz w:val="20"/>
          <w:szCs w:val="20"/>
        </w:rPr>
        <w:t>This Oracle CREATE VIEW example would create a virtual table based on the result set of the SELECT statement. You can now query the Oracle VIEW as follows:</w:t>
      </w:r>
    </w:p>
    <w:p w14:paraId="39577B66" w14:textId="0F36EA83" w:rsidR="00C073EE" w:rsidRPr="00B91645" w:rsidRDefault="00C073EE" w:rsidP="00C073EE">
      <w:pPr>
        <w:pStyle w:val="HTMLPreformatted"/>
        <w:pBdr>
          <w:top w:val="single" w:sz="6" w:space="8" w:color="DDDDDD"/>
          <w:left w:val="single" w:sz="36" w:space="8" w:color="9FA7D9"/>
          <w:bottom w:val="single" w:sz="6" w:space="8" w:color="DDDDDD"/>
          <w:right w:val="single" w:sz="6" w:space="8" w:color="DDDDDD"/>
        </w:pBdr>
        <w:shd w:val="clear" w:color="auto" w:fill="EFF1F9"/>
        <w:rPr>
          <w:rFonts w:ascii="Consolas" w:hAnsi="Consolas" w:cs="Consolas"/>
          <w:color w:val="333333"/>
        </w:rPr>
      </w:pPr>
      <w:r w:rsidRPr="00B91645">
        <w:rPr>
          <w:rFonts w:ascii="Consolas" w:hAnsi="Consolas" w:cs="Consolas"/>
          <w:color w:val="333333"/>
        </w:rPr>
        <w:t>SELECT *</w:t>
      </w:r>
      <w:r w:rsidRPr="00B91645">
        <w:rPr>
          <w:rFonts w:ascii="Consolas" w:hAnsi="Consolas" w:cs="Consolas"/>
          <w:color w:val="333333"/>
        </w:rPr>
        <w:t xml:space="preserve"> </w:t>
      </w:r>
      <w:r w:rsidRPr="00B91645">
        <w:rPr>
          <w:rFonts w:ascii="Consolas" w:hAnsi="Consolas" w:cs="Consolas"/>
          <w:color w:val="333333"/>
        </w:rPr>
        <w:t>FROM sup_orders;</w:t>
      </w:r>
    </w:p>
    <w:p w14:paraId="7A5B1855" w14:textId="74DDFAC6" w:rsidR="00C073EE" w:rsidRDefault="00C073EE" w:rsidP="00A2708D">
      <w:pPr>
        <w:spacing w:after="0"/>
        <w:rPr>
          <w:rFonts w:ascii="Helvetica" w:hAnsi="Helvetica" w:cs="Helvetica"/>
          <w:sz w:val="20"/>
          <w:szCs w:val="20"/>
        </w:rPr>
      </w:pPr>
    </w:p>
    <w:p w14:paraId="02EA77C4" w14:textId="11CDF139" w:rsidR="00B91645" w:rsidRDefault="00B91645" w:rsidP="00A2708D">
      <w:pPr>
        <w:spacing w:after="0"/>
        <w:rPr>
          <w:rFonts w:ascii="Helvetica" w:hAnsi="Helvetica" w:cs="Helvetica"/>
          <w:b/>
          <w:bCs/>
          <w:sz w:val="20"/>
          <w:szCs w:val="20"/>
        </w:rPr>
      </w:pPr>
      <w:r w:rsidRPr="00B91645">
        <w:rPr>
          <w:rFonts w:ascii="Helvetica" w:hAnsi="Helvetica" w:cs="Helvetica"/>
          <w:b/>
          <w:bCs/>
          <w:sz w:val="20"/>
          <w:szCs w:val="20"/>
        </w:rPr>
        <w:t>Update View:</w:t>
      </w:r>
    </w:p>
    <w:p w14:paraId="24ABE017" w14:textId="2DDFA5F9" w:rsidR="00B91645" w:rsidRDefault="00B91645" w:rsidP="00A2708D">
      <w:pPr>
        <w:spacing w:after="0"/>
        <w:rPr>
          <w:rFonts w:ascii="Helvetica" w:hAnsi="Helvetica" w:cs="Helvetica"/>
          <w:sz w:val="20"/>
          <w:szCs w:val="20"/>
        </w:rPr>
      </w:pPr>
      <w:r w:rsidRPr="00B91645">
        <w:rPr>
          <w:rFonts w:ascii="Helvetica" w:hAnsi="Helvetica" w:cs="Helvetica"/>
          <w:sz w:val="20"/>
          <w:szCs w:val="20"/>
        </w:rPr>
        <w:t>You can modify the definition of an Oracle VIEW without dropping it by using the Oracle CREATE OR REPLACE VIEW Statement.</w:t>
      </w:r>
    </w:p>
    <w:p w14:paraId="77EF075D" w14:textId="7A2F7075" w:rsidR="00B91645" w:rsidRDefault="00B91645" w:rsidP="00A2708D">
      <w:pPr>
        <w:spacing w:after="0"/>
        <w:rPr>
          <w:rFonts w:ascii="Helvetica" w:hAnsi="Helvetica" w:cs="Helvetica"/>
          <w:sz w:val="20"/>
          <w:szCs w:val="20"/>
        </w:rPr>
      </w:pPr>
      <w:r w:rsidRPr="00B91645">
        <w:rPr>
          <w:rFonts w:ascii="Helvetica" w:hAnsi="Helvetica" w:cs="Helvetica"/>
          <w:sz w:val="20"/>
          <w:szCs w:val="20"/>
        </w:rPr>
        <w:t>The syntax for the CREATE OR REPLACE VIEW Statement in Oracle/PLSQL is:</w:t>
      </w:r>
    </w:p>
    <w:p w14:paraId="08FA3E08" w14:textId="032A6066" w:rsidR="00B91645" w:rsidRDefault="00B91645" w:rsidP="00A2708D">
      <w:pPr>
        <w:spacing w:after="0"/>
        <w:rPr>
          <w:rFonts w:ascii="Helvetica" w:hAnsi="Helvetica" w:cs="Helvetica"/>
          <w:sz w:val="20"/>
          <w:szCs w:val="20"/>
        </w:rPr>
      </w:pPr>
    </w:p>
    <w:p w14:paraId="4B716B68" w14:textId="77777777" w:rsidR="00B91645" w:rsidRPr="00B91645" w:rsidRDefault="00B91645" w:rsidP="00B91645">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B91645">
        <w:rPr>
          <w:rFonts w:ascii="Consolas" w:eastAsia="Times New Roman" w:hAnsi="Consolas" w:cs="Consolas"/>
          <w:color w:val="333333"/>
          <w:sz w:val="20"/>
          <w:szCs w:val="20"/>
        </w:rPr>
        <w:t>CREATE OR REPLACE VIEW view_name AS</w:t>
      </w:r>
    </w:p>
    <w:p w14:paraId="59325044" w14:textId="77777777" w:rsidR="00B91645" w:rsidRPr="00B91645" w:rsidRDefault="00B91645" w:rsidP="00B91645">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B91645">
        <w:rPr>
          <w:rFonts w:ascii="Consolas" w:eastAsia="Times New Roman" w:hAnsi="Consolas" w:cs="Consolas"/>
          <w:color w:val="333333"/>
          <w:sz w:val="20"/>
          <w:szCs w:val="20"/>
        </w:rPr>
        <w:t xml:space="preserve">  SELECT columns</w:t>
      </w:r>
    </w:p>
    <w:p w14:paraId="7A3E3896" w14:textId="77777777" w:rsidR="00B91645" w:rsidRPr="00B91645" w:rsidRDefault="00B91645" w:rsidP="00B91645">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B91645">
        <w:rPr>
          <w:rFonts w:ascii="Consolas" w:eastAsia="Times New Roman" w:hAnsi="Consolas" w:cs="Consolas"/>
          <w:color w:val="333333"/>
          <w:sz w:val="20"/>
          <w:szCs w:val="20"/>
        </w:rPr>
        <w:t xml:space="preserve">  FROM table</w:t>
      </w:r>
    </w:p>
    <w:p w14:paraId="400DC44F" w14:textId="77777777" w:rsidR="00B91645" w:rsidRPr="00B91645" w:rsidRDefault="00B91645" w:rsidP="00B91645">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B91645">
        <w:rPr>
          <w:rFonts w:ascii="Consolas" w:eastAsia="Times New Roman" w:hAnsi="Consolas" w:cs="Consolas"/>
          <w:color w:val="333333"/>
          <w:sz w:val="20"/>
          <w:szCs w:val="20"/>
        </w:rPr>
        <w:t xml:space="preserve">  WHERE conditions;</w:t>
      </w:r>
    </w:p>
    <w:p w14:paraId="0BC0D1F8" w14:textId="50BFE2A5" w:rsidR="00B91645" w:rsidRDefault="00B91645" w:rsidP="00A2708D">
      <w:pPr>
        <w:spacing w:after="0"/>
        <w:rPr>
          <w:rFonts w:ascii="Helvetica" w:hAnsi="Helvetica" w:cs="Helvetica"/>
          <w:sz w:val="20"/>
          <w:szCs w:val="20"/>
        </w:rPr>
      </w:pPr>
    </w:p>
    <w:p w14:paraId="6C66A829" w14:textId="77777777" w:rsidR="00B91645" w:rsidRDefault="00B91645" w:rsidP="00A2708D">
      <w:pPr>
        <w:spacing w:after="0"/>
        <w:rPr>
          <w:rFonts w:ascii="Helvetica" w:hAnsi="Helvetica" w:cs="Helvetica"/>
          <w:sz w:val="20"/>
          <w:szCs w:val="20"/>
        </w:rPr>
      </w:pPr>
    </w:p>
    <w:p w14:paraId="61756E90" w14:textId="77777777" w:rsidR="00B91645" w:rsidRPr="00B91645" w:rsidRDefault="00B91645" w:rsidP="00217C59">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3"/>
          <w:szCs w:val="23"/>
        </w:rPr>
      </w:pPr>
      <w:r w:rsidRPr="00B91645">
        <w:rPr>
          <w:rFonts w:ascii="Consolas" w:eastAsia="Times New Roman" w:hAnsi="Consolas" w:cs="Consolas"/>
          <w:color w:val="333333"/>
          <w:sz w:val="23"/>
          <w:szCs w:val="23"/>
        </w:rPr>
        <w:t>CREATE or REPLACE VIEW sup_orders AS</w:t>
      </w:r>
    </w:p>
    <w:p w14:paraId="711F6952" w14:textId="77777777" w:rsidR="00B91645" w:rsidRPr="00B91645" w:rsidRDefault="00B91645" w:rsidP="00217C59">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3"/>
          <w:szCs w:val="23"/>
        </w:rPr>
      </w:pPr>
      <w:r w:rsidRPr="00B91645">
        <w:rPr>
          <w:rFonts w:ascii="Consolas" w:eastAsia="Times New Roman" w:hAnsi="Consolas" w:cs="Consolas"/>
          <w:color w:val="333333"/>
          <w:sz w:val="23"/>
          <w:szCs w:val="23"/>
        </w:rPr>
        <w:t xml:space="preserve">  SELECT suppliers.supplier_id, orders.quantity, orders.price</w:t>
      </w:r>
    </w:p>
    <w:p w14:paraId="5D1854EA" w14:textId="77777777" w:rsidR="00B91645" w:rsidRPr="00B91645" w:rsidRDefault="00B91645" w:rsidP="00217C59">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3"/>
          <w:szCs w:val="23"/>
        </w:rPr>
      </w:pPr>
      <w:r w:rsidRPr="00B91645">
        <w:rPr>
          <w:rFonts w:ascii="Consolas" w:eastAsia="Times New Roman" w:hAnsi="Consolas" w:cs="Consolas"/>
          <w:color w:val="333333"/>
          <w:sz w:val="23"/>
          <w:szCs w:val="23"/>
        </w:rPr>
        <w:t xml:space="preserve">  FROM suppliers</w:t>
      </w:r>
    </w:p>
    <w:p w14:paraId="097E8507" w14:textId="77777777" w:rsidR="00B91645" w:rsidRPr="00B91645" w:rsidRDefault="00B91645" w:rsidP="00217C59">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3"/>
          <w:szCs w:val="23"/>
        </w:rPr>
      </w:pPr>
      <w:r w:rsidRPr="00B91645">
        <w:rPr>
          <w:rFonts w:ascii="Consolas" w:eastAsia="Times New Roman" w:hAnsi="Consolas" w:cs="Consolas"/>
          <w:color w:val="333333"/>
          <w:sz w:val="23"/>
          <w:szCs w:val="23"/>
        </w:rPr>
        <w:t xml:space="preserve">  INNER JOIN orders</w:t>
      </w:r>
    </w:p>
    <w:p w14:paraId="55C22639" w14:textId="77777777" w:rsidR="00B91645" w:rsidRPr="00B91645" w:rsidRDefault="00B91645" w:rsidP="00217C59">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3"/>
          <w:szCs w:val="23"/>
        </w:rPr>
      </w:pPr>
      <w:r w:rsidRPr="00B91645">
        <w:rPr>
          <w:rFonts w:ascii="Consolas" w:eastAsia="Times New Roman" w:hAnsi="Consolas" w:cs="Consolas"/>
          <w:color w:val="333333"/>
          <w:sz w:val="23"/>
          <w:szCs w:val="23"/>
        </w:rPr>
        <w:t xml:space="preserve">  ON suppliers.supplier_id = orders.supplier_id</w:t>
      </w:r>
    </w:p>
    <w:p w14:paraId="144139E4" w14:textId="77777777" w:rsidR="00B91645" w:rsidRPr="00B91645" w:rsidRDefault="00B91645" w:rsidP="00217C59">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3"/>
          <w:szCs w:val="23"/>
        </w:rPr>
      </w:pPr>
      <w:r w:rsidRPr="00B91645">
        <w:rPr>
          <w:rFonts w:ascii="Consolas" w:eastAsia="Times New Roman" w:hAnsi="Consolas" w:cs="Consolas"/>
          <w:color w:val="333333"/>
          <w:sz w:val="23"/>
          <w:szCs w:val="23"/>
        </w:rPr>
        <w:t xml:space="preserve">  WHERE suppliers.supplier_name = 'Apple';</w:t>
      </w:r>
    </w:p>
    <w:p w14:paraId="464E3BFF" w14:textId="77777777" w:rsidR="00217C59" w:rsidRDefault="00217C59" w:rsidP="00A2708D">
      <w:pPr>
        <w:spacing w:after="0"/>
        <w:rPr>
          <w:rFonts w:ascii="Helvetica" w:hAnsi="Helvetica" w:cs="Helvetica"/>
          <w:sz w:val="20"/>
          <w:szCs w:val="20"/>
        </w:rPr>
      </w:pPr>
    </w:p>
    <w:p w14:paraId="03C1F736" w14:textId="7A345FDB" w:rsidR="00B91645" w:rsidRDefault="00B91645" w:rsidP="00A2708D">
      <w:pPr>
        <w:spacing w:after="0"/>
        <w:rPr>
          <w:rFonts w:ascii="Helvetica" w:hAnsi="Helvetica" w:cs="Helvetica"/>
          <w:sz w:val="20"/>
          <w:szCs w:val="20"/>
        </w:rPr>
      </w:pPr>
      <w:r w:rsidRPr="00B91645">
        <w:rPr>
          <w:rFonts w:ascii="Helvetica" w:hAnsi="Helvetica" w:cs="Helvetica"/>
          <w:sz w:val="20"/>
          <w:szCs w:val="20"/>
        </w:rPr>
        <w:t>This Oracle CREATE OR REPLACE VIEW example would update the definition of the Oracle VIEW called </w:t>
      </w:r>
      <w:r w:rsidRPr="00B91645">
        <w:rPr>
          <w:rFonts w:ascii="Helvetica" w:hAnsi="Helvetica" w:cs="Helvetica"/>
          <w:i/>
          <w:iCs/>
          <w:sz w:val="20"/>
          <w:szCs w:val="20"/>
        </w:rPr>
        <w:t>sup_orders</w:t>
      </w:r>
      <w:r w:rsidRPr="00B91645">
        <w:rPr>
          <w:rFonts w:ascii="Helvetica" w:hAnsi="Helvetica" w:cs="Helvetica"/>
          <w:sz w:val="20"/>
          <w:szCs w:val="20"/>
        </w:rPr>
        <w:t> without dropping it. If the Oracle VIEW did not yet exist, the VIEW would merely be created for the first time.</w:t>
      </w:r>
    </w:p>
    <w:p w14:paraId="7186FAFC" w14:textId="625779A6" w:rsidR="00B91645" w:rsidRDefault="00B91645" w:rsidP="00A2708D">
      <w:pPr>
        <w:spacing w:after="0"/>
        <w:rPr>
          <w:rFonts w:ascii="Helvetica" w:hAnsi="Helvetica" w:cs="Helvetica"/>
          <w:sz w:val="20"/>
          <w:szCs w:val="20"/>
        </w:rPr>
      </w:pPr>
    </w:p>
    <w:p w14:paraId="662CB135" w14:textId="77777777" w:rsidR="000A028E" w:rsidRDefault="000A028E" w:rsidP="00A2708D">
      <w:pPr>
        <w:spacing w:after="0"/>
        <w:rPr>
          <w:rFonts w:ascii="Helvetica" w:hAnsi="Helvetica" w:cs="Helvetica"/>
          <w:b/>
          <w:bCs/>
          <w:sz w:val="20"/>
          <w:szCs w:val="20"/>
        </w:rPr>
      </w:pPr>
    </w:p>
    <w:p w14:paraId="50E2C8EB" w14:textId="14BE5E19" w:rsidR="00B91645" w:rsidRDefault="00B91645" w:rsidP="00A2708D">
      <w:pPr>
        <w:spacing w:after="0"/>
        <w:rPr>
          <w:rFonts w:ascii="Helvetica" w:hAnsi="Helvetica" w:cs="Helvetica"/>
          <w:b/>
          <w:bCs/>
          <w:sz w:val="20"/>
          <w:szCs w:val="20"/>
        </w:rPr>
      </w:pPr>
      <w:r w:rsidRPr="00B91645">
        <w:rPr>
          <w:rFonts w:ascii="Helvetica" w:hAnsi="Helvetica" w:cs="Helvetica"/>
          <w:b/>
          <w:bCs/>
          <w:sz w:val="20"/>
          <w:szCs w:val="20"/>
        </w:rPr>
        <w:lastRenderedPageBreak/>
        <w:t>DROP VIEW:</w:t>
      </w:r>
    </w:p>
    <w:p w14:paraId="6059FA32" w14:textId="59DE5D41" w:rsidR="00B91645" w:rsidRDefault="00B91645" w:rsidP="00A2708D">
      <w:pPr>
        <w:spacing w:after="0"/>
        <w:rPr>
          <w:rFonts w:ascii="Helvetica" w:hAnsi="Helvetica" w:cs="Helvetica"/>
          <w:sz w:val="20"/>
          <w:szCs w:val="20"/>
        </w:rPr>
      </w:pPr>
      <w:r w:rsidRPr="00B91645">
        <w:rPr>
          <w:rFonts w:ascii="Helvetica" w:hAnsi="Helvetica" w:cs="Helvetica"/>
          <w:sz w:val="20"/>
          <w:szCs w:val="20"/>
        </w:rPr>
        <w:t>Once an Oracle VIEW has been created, you can drop it with the Oracle DROP VIEW Statement.</w:t>
      </w:r>
    </w:p>
    <w:p w14:paraId="7962C06F" w14:textId="77777777" w:rsidR="00B91645" w:rsidRDefault="00B91645" w:rsidP="00B91645">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t>DROP VIEW view_name;</w:t>
      </w:r>
    </w:p>
    <w:p w14:paraId="64AC4DF7" w14:textId="77777777" w:rsidR="00B91645" w:rsidRDefault="00B91645" w:rsidP="00B91645">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t>DROP VIEW sup_orders;</w:t>
      </w:r>
    </w:p>
    <w:p w14:paraId="4A585987" w14:textId="0FB2F986" w:rsidR="00B91645" w:rsidRDefault="00B91645" w:rsidP="00B91645">
      <w:pPr>
        <w:spacing w:after="0"/>
        <w:rPr>
          <w:rFonts w:ascii="Helvetica" w:hAnsi="Helvetica" w:cs="Helvetica"/>
          <w:b/>
          <w:bCs/>
          <w:sz w:val="20"/>
          <w:szCs w:val="20"/>
        </w:rPr>
      </w:pPr>
      <w:r w:rsidRPr="00B91645">
        <w:rPr>
          <w:rFonts w:ascii="Helvetica" w:hAnsi="Helvetica" w:cs="Helvetica"/>
          <w:b/>
          <w:bCs/>
          <w:sz w:val="20"/>
          <w:szCs w:val="20"/>
        </w:rPr>
        <w:t>Frequently Asked Questions</w:t>
      </w:r>
      <w:r>
        <w:rPr>
          <w:rFonts w:ascii="Helvetica" w:hAnsi="Helvetica" w:cs="Helvetica"/>
          <w:b/>
          <w:bCs/>
          <w:sz w:val="20"/>
          <w:szCs w:val="20"/>
        </w:rPr>
        <w:t>:</w:t>
      </w:r>
    </w:p>
    <w:p w14:paraId="601B4FBC" w14:textId="734AC217" w:rsidR="00B91645" w:rsidRDefault="00B91645" w:rsidP="00B91645">
      <w:pPr>
        <w:spacing w:after="0"/>
        <w:rPr>
          <w:rFonts w:ascii="Helvetica" w:hAnsi="Helvetica" w:cs="Helvetica"/>
          <w:b/>
          <w:bCs/>
          <w:sz w:val="20"/>
          <w:szCs w:val="20"/>
        </w:rPr>
      </w:pPr>
    </w:p>
    <w:p w14:paraId="5472CD06" w14:textId="03F526E1" w:rsidR="00153855" w:rsidRPr="002B4232" w:rsidRDefault="00153855" w:rsidP="00153855">
      <w:pPr>
        <w:spacing w:after="0"/>
        <w:rPr>
          <w:rFonts w:ascii="Helvetica" w:hAnsi="Helvetica" w:cs="Helvetica"/>
          <w:b/>
          <w:bCs/>
          <w:sz w:val="20"/>
          <w:szCs w:val="20"/>
        </w:rPr>
      </w:pPr>
      <w:r>
        <w:rPr>
          <w:rFonts w:ascii="Helvetica" w:hAnsi="Helvetica" w:cs="Helvetica"/>
          <w:b/>
          <w:bCs/>
          <w:sz w:val="20"/>
          <w:szCs w:val="20"/>
        </w:rPr>
        <w:t xml:space="preserve">Question: </w:t>
      </w:r>
      <w:r w:rsidRPr="002B4232">
        <w:rPr>
          <w:rFonts w:ascii="Helvetica" w:hAnsi="Helvetica" w:cs="Helvetica"/>
          <w:b/>
          <w:bCs/>
          <w:sz w:val="20"/>
          <w:szCs w:val="20"/>
        </w:rPr>
        <w:t>What is a VIEW ?</w:t>
      </w:r>
    </w:p>
    <w:p w14:paraId="53304EAC" w14:textId="555DB38E" w:rsidR="00153855" w:rsidRDefault="00153855" w:rsidP="00153855">
      <w:pPr>
        <w:spacing w:after="0"/>
        <w:rPr>
          <w:rFonts w:ascii="Helvetica" w:hAnsi="Helvetica" w:cs="Helvetica"/>
          <w:sz w:val="20"/>
          <w:szCs w:val="20"/>
        </w:rPr>
      </w:pPr>
      <w:r w:rsidRPr="00153855">
        <w:rPr>
          <w:rFonts w:ascii="Helvetica" w:hAnsi="Helvetica" w:cs="Helvetica"/>
          <w:b/>
          <w:bCs/>
          <w:sz w:val="20"/>
          <w:szCs w:val="20"/>
        </w:rPr>
        <w:t>Ans</w:t>
      </w:r>
      <w:r w:rsidRPr="00153855">
        <w:rPr>
          <w:rFonts w:ascii="Helvetica" w:hAnsi="Helvetica" w:cs="Helvetica"/>
          <w:b/>
          <w:bCs/>
          <w:sz w:val="20"/>
          <w:szCs w:val="20"/>
        </w:rPr>
        <w:t>wer</w:t>
      </w:r>
      <w:r w:rsidRPr="00153855">
        <w:rPr>
          <w:rFonts w:ascii="Helvetica" w:hAnsi="Helvetica" w:cs="Helvetica"/>
          <w:b/>
          <w:bCs/>
          <w:sz w:val="20"/>
          <w:szCs w:val="20"/>
        </w:rPr>
        <w:t>:</w:t>
      </w:r>
      <w:r>
        <w:rPr>
          <w:rFonts w:ascii="Helvetica" w:hAnsi="Helvetica" w:cs="Helvetica"/>
          <w:sz w:val="20"/>
          <w:szCs w:val="20"/>
        </w:rPr>
        <w:t xml:space="preserve"> View is a virtual/logical table based on other base tables or views.</w:t>
      </w:r>
    </w:p>
    <w:p w14:paraId="7F47011C" w14:textId="77777777" w:rsidR="00153855" w:rsidRDefault="00153855" w:rsidP="00153855">
      <w:pPr>
        <w:spacing w:after="0"/>
        <w:rPr>
          <w:rFonts w:ascii="Helvetica" w:hAnsi="Helvetica" w:cs="Helvetica"/>
          <w:sz w:val="20"/>
          <w:szCs w:val="20"/>
        </w:rPr>
      </w:pPr>
      <w:r>
        <w:rPr>
          <w:rFonts w:ascii="Helvetica" w:hAnsi="Helvetica" w:cs="Helvetica"/>
          <w:sz w:val="20"/>
          <w:szCs w:val="20"/>
        </w:rPr>
        <w:t>Views will not hold data of its own, instead it retrieves the data from the base table/view whenever the View is queried.</w:t>
      </w:r>
    </w:p>
    <w:p w14:paraId="62028D33" w14:textId="77777777" w:rsidR="00153855" w:rsidRDefault="00153855" w:rsidP="00153855">
      <w:pPr>
        <w:spacing w:after="0"/>
        <w:rPr>
          <w:rFonts w:ascii="Helvetica" w:hAnsi="Helvetica" w:cs="Helvetica"/>
          <w:sz w:val="20"/>
          <w:szCs w:val="20"/>
        </w:rPr>
      </w:pPr>
      <w:r>
        <w:rPr>
          <w:rFonts w:ascii="Helvetica" w:hAnsi="Helvetica" w:cs="Helvetica"/>
          <w:sz w:val="20"/>
          <w:szCs w:val="20"/>
        </w:rPr>
        <w:t>Views are used to represent the same data in multiple formats.(say, aggregated, detailed,summary information, etc…)</w:t>
      </w:r>
    </w:p>
    <w:p w14:paraId="1604E285" w14:textId="77777777" w:rsidR="00153855" w:rsidRPr="00B91645" w:rsidRDefault="00153855" w:rsidP="00B91645">
      <w:pPr>
        <w:spacing w:after="0"/>
        <w:rPr>
          <w:rFonts w:ascii="Helvetica" w:hAnsi="Helvetica" w:cs="Helvetica"/>
          <w:b/>
          <w:bCs/>
          <w:sz w:val="20"/>
          <w:szCs w:val="20"/>
        </w:rPr>
      </w:pPr>
    </w:p>
    <w:p w14:paraId="3A6F6949" w14:textId="77777777" w:rsidR="00B91645" w:rsidRPr="00B91645" w:rsidRDefault="00B91645" w:rsidP="00B91645">
      <w:pPr>
        <w:spacing w:after="0"/>
        <w:rPr>
          <w:rFonts w:ascii="Helvetica" w:hAnsi="Helvetica" w:cs="Helvetica"/>
          <w:sz w:val="20"/>
          <w:szCs w:val="20"/>
        </w:rPr>
      </w:pPr>
      <w:r w:rsidRPr="00B91645">
        <w:rPr>
          <w:rFonts w:ascii="Helvetica" w:hAnsi="Helvetica" w:cs="Helvetica"/>
          <w:b/>
          <w:bCs/>
          <w:sz w:val="20"/>
          <w:szCs w:val="20"/>
        </w:rPr>
        <w:t>Question:</w:t>
      </w:r>
      <w:r w:rsidRPr="00B91645">
        <w:rPr>
          <w:rFonts w:ascii="Helvetica" w:hAnsi="Helvetica" w:cs="Helvetica"/>
          <w:sz w:val="20"/>
          <w:szCs w:val="20"/>
        </w:rPr>
        <w:t> Can you update the data in an Oracle VIEW?</w:t>
      </w:r>
    </w:p>
    <w:p w14:paraId="5F26D5CE" w14:textId="77777777" w:rsidR="00B91645" w:rsidRPr="00B91645" w:rsidRDefault="00B91645" w:rsidP="00B91645">
      <w:pPr>
        <w:spacing w:after="0"/>
        <w:rPr>
          <w:rFonts w:ascii="Helvetica" w:hAnsi="Helvetica" w:cs="Helvetica"/>
          <w:sz w:val="20"/>
          <w:szCs w:val="20"/>
        </w:rPr>
      </w:pPr>
      <w:r w:rsidRPr="00B91645">
        <w:rPr>
          <w:rFonts w:ascii="Helvetica" w:hAnsi="Helvetica" w:cs="Helvetica"/>
          <w:b/>
          <w:bCs/>
          <w:sz w:val="20"/>
          <w:szCs w:val="20"/>
        </w:rPr>
        <w:t>Answer:</w:t>
      </w:r>
      <w:r w:rsidRPr="00B91645">
        <w:rPr>
          <w:rFonts w:ascii="Helvetica" w:hAnsi="Helvetica" w:cs="Helvetica"/>
          <w:sz w:val="20"/>
          <w:szCs w:val="20"/>
        </w:rPr>
        <w:t> A VIEW in Oracle is created by joining one or more tables. When you update record(s) in a VIEW, it updates the records in the underlying tables that make up the View.</w:t>
      </w:r>
    </w:p>
    <w:p w14:paraId="6FE53A31" w14:textId="77777777" w:rsidR="00B91645" w:rsidRPr="00B91645" w:rsidRDefault="00B91645" w:rsidP="00B91645">
      <w:pPr>
        <w:spacing w:after="0"/>
        <w:rPr>
          <w:rFonts w:ascii="Helvetica" w:hAnsi="Helvetica" w:cs="Helvetica"/>
          <w:sz w:val="20"/>
          <w:szCs w:val="20"/>
        </w:rPr>
      </w:pPr>
      <w:r w:rsidRPr="00B91645">
        <w:rPr>
          <w:rFonts w:ascii="Helvetica" w:hAnsi="Helvetica" w:cs="Helvetica"/>
          <w:sz w:val="20"/>
          <w:szCs w:val="20"/>
        </w:rPr>
        <w:t>So, yes, you can update the data in an Oracle VIEW providing you have the proper privileges to the underlying Oracle tables.</w:t>
      </w:r>
    </w:p>
    <w:p w14:paraId="47F65B64" w14:textId="77777777" w:rsidR="00B91645" w:rsidRPr="00B91645" w:rsidRDefault="00B91645" w:rsidP="00B91645">
      <w:pPr>
        <w:spacing w:after="0"/>
        <w:rPr>
          <w:rFonts w:ascii="Helvetica" w:hAnsi="Helvetica" w:cs="Helvetica"/>
          <w:sz w:val="20"/>
          <w:szCs w:val="20"/>
        </w:rPr>
      </w:pPr>
      <w:r w:rsidRPr="00B91645">
        <w:rPr>
          <w:rFonts w:ascii="Helvetica" w:hAnsi="Helvetica" w:cs="Helvetica"/>
          <w:sz w:val="20"/>
          <w:szCs w:val="20"/>
        </w:rPr>
        <w:pict w14:anchorId="768E40C9">
          <v:rect id="_x0000_i1031" style="width:0;height:0" o:hralign="center" o:hrstd="t" o:hrnoshade="t" o:hr="t" fillcolor="#333" stroked="f"/>
        </w:pict>
      </w:r>
    </w:p>
    <w:p w14:paraId="511CF341" w14:textId="77777777" w:rsidR="00B91645" w:rsidRPr="00B91645" w:rsidRDefault="00B91645" w:rsidP="00B91645">
      <w:pPr>
        <w:spacing w:after="0"/>
        <w:rPr>
          <w:rFonts w:ascii="Helvetica" w:hAnsi="Helvetica" w:cs="Helvetica"/>
          <w:sz w:val="20"/>
          <w:szCs w:val="20"/>
        </w:rPr>
      </w:pPr>
      <w:r w:rsidRPr="00B91645">
        <w:rPr>
          <w:rFonts w:ascii="Helvetica" w:hAnsi="Helvetica" w:cs="Helvetica"/>
          <w:b/>
          <w:bCs/>
          <w:sz w:val="20"/>
          <w:szCs w:val="20"/>
        </w:rPr>
        <w:t>Question:</w:t>
      </w:r>
      <w:r w:rsidRPr="00B91645">
        <w:rPr>
          <w:rFonts w:ascii="Helvetica" w:hAnsi="Helvetica" w:cs="Helvetica"/>
          <w:sz w:val="20"/>
          <w:szCs w:val="20"/>
        </w:rPr>
        <w:t> Does the Oracle View exist if the table is dropped from the database?</w:t>
      </w:r>
    </w:p>
    <w:p w14:paraId="5EACDBFA" w14:textId="77777777" w:rsidR="00B91645" w:rsidRPr="00B91645" w:rsidRDefault="00B91645" w:rsidP="00B91645">
      <w:pPr>
        <w:spacing w:after="0"/>
        <w:rPr>
          <w:rFonts w:ascii="Helvetica" w:hAnsi="Helvetica" w:cs="Helvetica"/>
          <w:sz w:val="20"/>
          <w:szCs w:val="20"/>
        </w:rPr>
      </w:pPr>
      <w:r w:rsidRPr="00B91645">
        <w:rPr>
          <w:rFonts w:ascii="Helvetica" w:hAnsi="Helvetica" w:cs="Helvetica"/>
          <w:b/>
          <w:bCs/>
          <w:sz w:val="20"/>
          <w:szCs w:val="20"/>
        </w:rPr>
        <w:t>Answer:</w:t>
      </w:r>
      <w:r w:rsidRPr="00B91645">
        <w:rPr>
          <w:rFonts w:ascii="Helvetica" w:hAnsi="Helvetica" w:cs="Helvetica"/>
          <w:sz w:val="20"/>
          <w:szCs w:val="20"/>
        </w:rPr>
        <w:t> Yes, in Oracle, the VIEW continues to exist even after one of the tables (that the Oracle VIEW is based on) is dropped from the database. However, if you try to query the Oracle VIEW after the </w:t>
      </w:r>
      <w:hyperlink r:id="rId4" w:history="1">
        <w:r w:rsidRPr="00B91645">
          <w:t>table has been dropped</w:t>
        </w:r>
      </w:hyperlink>
      <w:r w:rsidRPr="00B91645">
        <w:rPr>
          <w:rFonts w:ascii="Helvetica" w:hAnsi="Helvetica" w:cs="Helvetica"/>
          <w:sz w:val="20"/>
          <w:szCs w:val="20"/>
        </w:rPr>
        <w:t>, you will receive a message indicating that the Oracle VIEW has errors.</w:t>
      </w:r>
    </w:p>
    <w:p w14:paraId="287FFE15" w14:textId="77777777" w:rsidR="00B91645" w:rsidRPr="00B91645" w:rsidRDefault="00B91645" w:rsidP="00B91645">
      <w:pPr>
        <w:spacing w:after="0"/>
        <w:rPr>
          <w:rFonts w:ascii="Helvetica" w:hAnsi="Helvetica" w:cs="Helvetica"/>
          <w:sz w:val="20"/>
          <w:szCs w:val="20"/>
        </w:rPr>
      </w:pPr>
      <w:r w:rsidRPr="00B91645">
        <w:rPr>
          <w:rFonts w:ascii="Helvetica" w:hAnsi="Helvetica" w:cs="Helvetica"/>
          <w:sz w:val="20"/>
          <w:szCs w:val="20"/>
        </w:rPr>
        <w:t>If you </w:t>
      </w:r>
      <w:hyperlink r:id="rId5" w:history="1">
        <w:r w:rsidRPr="00B91645">
          <w:t>recreate the table</w:t>
        </w:r>
      </w:hyperlink>
      <w:r w:rsidRPr="00B91645">
        <w:rPr>
          <w:rFonts w:ascii="Helvetica" w:hAnsi="Helvetica" w:cs="Helvetica"/>
          <w:sz w:val="20"/>
          <w:szCs w:val="20"/>
        </w:rPr>
        <w:t> (the table that you had dropped), the Oracle VIEW will again be fine.</w:t>
      </w:r>
    </w:p>
    <w:p w14:paraId="42AC653F" w14:textId="6F13BB7A" w:rsidR="00B91645" w:rsidRDefault="00B91645" w:rsidP="00A2708D">
      <w:pPr>
        <w:spacing w:after="0"/>
        <w:rPr>
          <w:rFonts w:ascii="Helvetica" w:hAnsi="Helvetica" w:cs="Helvetica"/>
          <w:sz w:val="20"/>
          <w:szCs w:val="20"/>
        </w:rPr>
      </w:pPr>
    </w:p>
    <w:p w14:paraId="72E00DAD" w14:textId="77777777" w:rsidR="002B4232" w:rsidRDefault="002B4232" w:rsidP="00A2708D">
      <w:pPr>
        <w:spacing w:after="0"/>
        <w:rPr>
          <w:rFonts w:ascii="Helvetica" w:hAnsi="Helvetica" w:cs="Helvetica"/>
          <w:sz w:val="20"/>
          <w:szCs w:val="20"/>
        </w:rPr>
      </w:pPr>
      <w:r w:rsidRPr="002B4232">
        <w:rPr>
          <w:rFonts w:ascii="Helvetica" w:hAnsi="Helvetica" w:cs="Helvetica"/>
          <w:b/>
          <w:bCs/>
          <w:sz w:val="20"/>
          <w:szCs w:val="20"/>
        </w:rPr>
        <w:t>NOTE:</w:t>
      </w:r>
      <w:r>
        <w:rPr>
          <w:rFonts w:ascii="Helvetica" w:hAnsi="Helvetica" w:cs="Helvetica"/>
          <w:sz w:val="20"/>
          <w:szCs w:val="20"/>
        </w:rPr>
        <w:t xml:space="preserve"> </w:t>
      </w:r>
    </w:p>
    <w:p w14:paraId="630C2DB5" w14:textId="5B15EADD" w:rsidR="002B4232" w:rsidRDefault="002B4232" w:rsidP="00A2708D">
      <w:pPr>
        <w:spacing w:after="0"/>
        <w:rPr>
          <w:rFonts w:ascii="Helvetica" w:hAnsi="Helvetica" w:cs="Helvetica"/>
          <w:sz w:val="20"/>
          <w:szCs w:val="20"/>
        </w:rPr>
      </w:pPr>
      <w:r>
        <w:rPr>
          <w:rFonts w:ascii="Helvetica" w:hAnsi="Helvetica" w:cs="Helvetica"/>
          <w:sz w:val="20"/>
          <w:szCs w:val="20"/>
        </w:rPr>
        <w:t>Views will not hold data of it’s own, instead when ever you call the view it actually fetches the data from the base table.</w:t>
      </w:r>
    </w:p>
    <w:p w14:paraId="357EDC01" w14:textId="77777777" w:rsidR="002B4232" w:rsidRDefault="002B4232" w:rsidP="00A2708D">
      <w:pPr>
        <w:spacing w:after="0"/>
        <w:rPr>
          <w:rFonts w:ascii="Helvetica" w:hAnsi="Helvetica" w:cs="Helvetica"/>
          <w:sz w:val="20"/>
          <w:szCs w:val="20"/>
        </w:rPr>
      </w:pPr>
      <w:r>
        <w:rPr>
          <w:rFonts w:ascii="Helvetica" w:hAnsi="Helvetica" w:cs="Helvetica"/>
          <w:sz w:val="20"/>
          <w:szCs w:val="20"/>
        </w:rPr>
        <w:t xml:space="preserve">Advantage of a View is , </w:t>
      </w:r>
    </w:p>
    <w:p w14:paraId="0A994800" w14:textId="75681873" w:rsidR="002B4232" w:rsidRDefault="002B4232" w:rsidP="00A2708D">
      <w:pPr>
        <w:spacing w:after="0"/>
        <w:rPr>
          <w:rFonts w:ascii="Helvetica" w:hAnsi="Helvetica" w:cs="Helvetica"/>
          <w:sz w:val="20"/>
          <w:szCs w:val="20"/>
        </w:rPr>
      </w:pPr>
      <w:r>
        <w:rPr>
          <w:rFonts w:ascii="Helvetica" w:hAnsi="Helvetica" w:cs="Helvetica"/>
          <w:sz w:val="20"/>
          <w:szCs w:val="20"/>
        </w:rPr>
        <w:t>we can create any number of view as it will not consume any space in the DB.</w:t>
      </w:r>
    </w:p>
    <w:p w14:paraId="6C2E4607" w14:textId="1879AD8C" w:rsidR="002B4232" w:rsidRDefault="002B4232" w:rsidP="00A2708D">
      <w:pPr>
        <w:spacing w:after="0"/>
        <w:rPr>
          <w:rFonts w:ascii="Helvetica" w:hAnsi="Helvetica" w:cs="Helvetica"/>
          <w:sz w:val="20"/>
          <w:szCs w:val="20"/>
        </w:rPr>
      </w:pPr>
      <w:r>
        <w:rPr>
          <w:rFonts w:ascii="Helvetica" w:hAnsi="Helvetica" w:cs="Helvetica"/>
          <w:sz w:val="20"/>
          <w:szCs w:val="20"/>
        </w:rPr>
        <w:t>You can hide what ever information you do not want to share another user and provide Grant permission.</w:t>
      </w:r>
    </w:p>
    <w:p w14:paraId="0F03858A" w14:textId="1526C305" w:rsidR="002B4232" w:rsidRDefault="002B4232" w:rsidP="00A2708D">
      <w:pPr>
        <w:spacing w:after="0"/>
        <w:rPr>
          <w:rFonts w:ascii="Helvetica" w:hAnsi="Helvetica" w:cs="Helvetica"/>
          <w:sz w:val="20"/>
          <w:szCs w:val="20"/>
        </w:rPr>
      </w:pPr>
    </w:p>
    <w:p w14:paraId="1596F25C" w14:textId="13936808" w:rsidR="002B4232" w:rsidRDefault="005F5273" w:rsidP="00A2708D">
      <w:pPr>
        <w:spacing w:after="0"/>
        <w:rPr>
          <w:rFonts w:ascii="Helvetica" w:hAnsi="Helvetica" w:cs="Helvetica"/>
          <w:sz w:val="20"/>
          <w:szCs w:val="20"/>
        </w:rPr>
      </w:pPr>
      <w:r>
        <w:rPr>
          <w:rFonts w:ascii="Helvetica" w:hAnsi="Helvetica" w:cs="Helvetica"/>
          <w:sz w:val="20"/>
          <w:szCs w:val="20"/>
        </w:rPr>
        <w:t xml:space="preserve">Are DML’s allowed on a View ? </w:t>
      </w:r>
    </w:p>
    <w:p w14:paraId="190AC098" w14:textId="4E88552D" w:rsidR="005F5273" w:rsidRPr="00B91645" w:rsidRDefault="005F5273" w:rsidP="00A2708D">
      <w:pPr>
        <w:spacing w:after="0"/>
        <w:rPr>
          <w:rFonts w:ascii="Helvetica" w:hAnsi="Helvetica" w:cs="Helvetica"/>
          <w:sz w:val="20"/>
          <w:szCs w:val="20"/>
        </w:rPr>
      </w:pPr>
      <w:r>
        <w:rPr>
          <w:rFonts w:ascii="Helvetica" w:hAnsi="Helvetica" w:cs="Helvetica"/>
          <w:sz w:val="20"/>
          <w:szCs w:val="20"/>
        </w:rPr>
        <w:t>Yes we can perform DML operations</w:t>
      </w:r>
      <w:r w:rsidR="005F110F">
        <w:rPr>
          <w:rFonts w:ascii="Helvetica" w:hAnsi="Helvetica" w:cs="Helvetica"/>
          <w:sz w:val="20"/>
          <w:szCs w:val="20"/>
        </w:rPr>
        <w:t xml:space="preserve"> on a View.</w:t>
      </w:r>
    </w:p>
    <w:sectPr w:rsidR="005F5273" w:rsidRPr="00B91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F444F"/>
    <w:rsid w:val="000A028E"/>
    <w:rsid w:val="000D42C7"/>
    <w:rsid w:val="00153855"/>
    <w:rsid w:val="00217C59"/>
    <w:rsid w:val="002B4232"/>
    <w:rsid w:val="003F444F"/>
    <w:rsid w:val="005F110F"/>
    <w:rsid w:val="005F5273"/>
    <w:rsid w:val="006170FC"/>
    <w:rsid w:val="0096365D"/>
    <w:rsid w:val="00986B7F"/>
    <w:rsid w:val="00A2708D"/>
    <w:rsid w:val="00B91645"/>
    <w:rsid w:val="00C073EE"/>
    <w:rsid w:val="00EB2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4E184"/>
  <w15:chartTrackingRefBased/>
  <w15:docId w15:val="{8F3C9C14-84A8-43B9-94D4-7A0C302FC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270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70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70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708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2708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27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708D"/>
    <w:rPr>
      <w:rFonts w:ascii="Courier New" w:eastAsia="Times New Roman" w:hAnsi="Courier New" w:cs="Courier New"/>
      <w:sz w:val="20"/>
      <w:szCs w:val="20"/>
    </w:rPr>
  </w:style>
  <w:style w:type="character" w:styleId="Hyperlink">
    <w:name w:val="Hyperlink"/>
    <w:basedOn w:val="DefaultParagraphFont"/>
    <w:uiPriority w:val="99"/>
    <w:unhideWhenUsed/>
    <w:rsid w:val="00B91645"/>
    <w:rPr>
      <w:color w:val="0000FF" w:themeColor="hyperlink"/>
      <w:u w:val="single"/>
    </w:rPr>
  </w:style>
  <w:style w:type="character" w:styleId="UnresolvedMention">
    <w:name w:val="Unresolved Mention"/>
    <w:basedOn w:val="DefaultParagraphFont"/>
    <w:uiPriority w:val="99"/>
    <w:semiHidden/>
    <w:unhideWhenUsed/>
    <w:rsid w:val="00B916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03935">
      <w:bodyDiv w:val="1"/>
      <w:marLeft w:val="0"/>
      <w:marRight w:val="0"/>
      <w:marTop w:val="0"/>
      <w:marBottom w:val="0"/>
      <w:divBdr>
        <w:top w:val="none" w:sz="0" w:space="0" w:color="auto"/>
        <w:left w:val="none" w:sz="0" w:space="0" w:color="auto"/>
        <w:bottom w:val="none" w:sz="0" w:space="0" w:color="auto"/>
        <w:right w:val="none" w:sz="0" w:space="0" w:color="auto"/>
      </w:divBdr>
    </w:div>
    <w:div w:id="270364161">
      <w:bodyDiv w:val="1"/>
      <w:marLeft w:val="0"/>
      <w:marRight w:val="0"/>
      <w:marTop w:val="0"/>
      <w:marBottom w:val="0"/>
      <w:divBdr>
        <w:top w:val="none" w:sz="0" w:space="0" w:color="auto"/>
        <w:left w:val="none" w:sz="0" w:space="0" w:color="auto"/>
        <w:bottom w:val="none" w:sz="0" w:space="0" w:color="auto"/>
        <w:right w:val="none" w:sz="0" w:space="0" w:color="auto"/>
      </w:divBdr>
    </w:div>
    <w:div w:id="294992532">
      <w:bodyDiv w:val="1"/>
      <w:marLeft w:val="0"/>
      <w:marRight w:val="0"/>
      <w:marTop w:val="0"/>
      <w:marBottom w:val="0"/>
      <w:divBdr>
        <w:top w:val="none" w:sz="0" w:space="0" w:color="auto"/>
        <w:left w:val="none" w:sz="0" w:space="0" w:color="auto"/>
        <w:bottom w:val="none" w:sz="0" w:space="0" w:color="auto"/>
        <w:right w:val="none" w:sz="0" w:space="0" w:color="auto"/>
      </w:divBdr>
    </w:div>
    <w:div w:id="331182230">
      <w:bodyDiv w:val="1"/>
      <w:marLeft w:val="0"/>
      <w:marRight w:val="0"/>
      <w:marTop w:val="0"/>
      <w:marBottom w:val="0"/>
      <w:divBdr>
        <w:top w:val="none" w:sz="0" w:space="0" w:color="auto"/>
        <w:left w:val="none" w:sz="0" w:space="0" w:color="auto"/>
        <w:bottom w:val="none" w:sz="0" w:space="0" w:color="auto"/>
        <w:right w:val="none" w:sz="0" w:space="0" w:color="auto"/>
      </w:divBdr>
    </w:div>
    <w:div w:id="608900768">
      <w:bodyDiv w:val="1"/>
      <w:marLeft w:val="0"/>
      <w:marRight w:val="0"/>
      <w:marTop w:val="0"/>
      <w:marBottom w:val="0"/>
      <w:divBdr>
        <w:top w:val="none" w:sz="0" w:space="0" w:color="auto"/>
        <w:left w:val="none" w:sz="0" w:space="0" w:color="auto"/>
        <w:bottom w:val="none" w:sz="0" w:space="0" w:color="auto"/>
        <w:right w:val="none" w:sz="0" w:space="0" w:color="auto"/>
      </w:divBdr>
    </w:div>
    <w:div w:id="896747901">
      <w:bodyDiv w:val="1"/>
      <w:marLeft w:val="0"/>
      <w:marRight w:val="0"/>
      <w:marTop w:val="0"/>
      <w:marBottom w:val="0"/>
      <w:divBdr>
        <w:top w:val="none" w:sz="0" w:space="0" w:color="auto"/>
        <w:left w:val="none" w:sz="0" w:space="0" w:color="auto"/>
        <w:bottom w:val="none" w:sz="0" w:space="0" w:color="auto"/>
        <w:right w:val="none" w:sz="0" w:space="0" w:color="auto"/>
      </w:divBdr>
    </w:div>
    <w:div w:id="946230898">
      <w:bodyDiv w:val="1"/>
      <w:marLeft w:val="0"/>
      <w:marRight w:val="0"/>
      <w:marTop w:val="0"/>
      <w:marBottom w:val="0"/>
      <w:divBdr>
        <w:top w:val="none" w:sz="0" w:space="0" w:color="auto"/>
        <w:left w:val="none" w:sz="0" w:space="0" w:color="auto"/>
        <w:bottom w:val="none" w:sz="0" w:space="0" w:color="auto"/>
        <w:right w:val="none" w:sz="0" w:space="0" w:color="auto"/>
      </w:divBdr>
    </w:div>
    <w:div w:id="1094277238">
      <w:bodyDiv w:val="1"/>
      <w:marLeft w:val="0"/>
      <w:marRight w:val="0"/>
      <w:marTop w:val="0"/>
      <w:marBottom w:val="0"/>
      <w:divBdr>
        <w:top w:val="none" w:sz="0" w:space="0" w:color="auto"/>
        <w:left w:val="none" w:sz="0" w:space="0" w:color="auto"/>
        <w:bottom w:val="none" w:sz="0" w:space="0" w:color="auto"/>
        <w:right w:val="none" w:sz="0" w:space="0" w:color="auto"/>
      </w:divBdr>
    </w:div>
    <w:div w:id="1338726075">
      <w:bodyDiv w:val="1"/>
      <w:marLeft w:val="0"/>
      <w:marRight w:val="0"/>
      <w:marTop w:val="0"/>
      <w:marBottom w:val="0"/>
      <w:divBdr>
        <w:top w:val="none" w:sz="0" w:space="0" w:color="auto"/>
        <w:left w:val="none" w:sz="0" w:space="0" w:color="auto"/>
        <w:bottom w:val="none" w:sz="0" w:space="0" w:color="auto"/>
        <w:right w:val="none" w:sz="0" w:space="0" w:color="auto"/>
      </w:divBdr>
    </w:div>
    <w:div w:id="1359550494">
      <w:bodyDiv w:val="1"/>
      <w:marLeft w:val="0"/>
      <w:marRight w:val="0"/>
      <w:marTop w:val="0"/>
      <w:marBottom w:val="0"/>
      <w:divBdr>
        <w:top w:val="none" w:sz="0" w:space="0" w:color="auto"/>
        <w:left w:val="none" w:sz="0" w:space="0" w:color="auto"/>
        <w:bottom w:val="none" w:sz="0" w:space="0" w:color="auto"/>
        <w:right w:val="none" w:sz="0" w:space="0" w:color="auto"/>
      </w:divBdr>
    </w:div>
    <w:div w:id="186443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echonthenet.com/oracle/tables/create_table.php" TargetMode="External"/><Relationship Id="rId4" Type="http://schemas.openxmlformats.org/officeDocument/2006/relationships/hyperlink" Target="https://www.techonthenet.com/oracle/tables/drop_tabl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2</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2021-12-20T01:10:00Z</dcterms:created>
  <dcterms:modified xsi:type="dcterms:W3CDTF">2021-12-20T07:27:00Z</dcterms:modified>
</cp:coreProperties>
</file>