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B3" w:rsidRDefault="00945A2A" w:rsidP="00945A2A">
      <w:pPr>
        <w:pStyle w:val="Ttol"/>
        <w:jc w:val="center"/>
        <w:rPr>
          <w:lang w:val="es-ES"/>
        </w:rPr>
      </w:pPr>
      <w:r>
        <w:rPr>
          <w:lang w:val="es-ES"/>
        </w:rPr>
        <w:t>WINDCRETE 15 MW</w:t>
      </w:r>
      <w:r w:rsidR="004E75AA">
        <w:rPr>
          <w:lang w:val="es-ES"/>
        </w:rPr>
        <w:t xml:space="preserve"> PREDESIGN</w:t>
      </w:r>
    </w:p>
    <w:p w:rsidR="00844B86" w:rsidRDefault="009A6843" w:rsidP="00844B86">
      <w:pPr>
        <w:pStyle w:val="Ttol1"/>
      </w:pPr>
      <w:proofErr w:type="spellStart"/>
      <w:r>
        <w:t>WindCrete</w:t>
      </w:r>
      <w:proofErr w:type="spellEnd"/>
      <w:r>
        <w:t xml:space="preserve"> for the</w:t>
      </w:r>
      <w:r w:rsidR="00844B86">
        <w:t xml:space="preserve"> 15MW EIA Reference Wind Turbine</w:t>
      </w:r>
    </w:p>
    <w:p w:rsidR="009A6843" w:rsidRDefault="009A6843" w:rsidP="009A6843">
      <w:pPr>
        <w:rPr>
          <w:lang w:val="en-US"/>
        </w:rPr>
      </w:pPr>
      <w:r>
        <w:rPr>
          <w:lang w:val="en-US"/>
        </w:rPr>
        <w:t>The RNA characteristics used for design purpose</w:t>
      </w:r>
      <w:r w:rsidR="005B1A02">
        <w:rPr>
          <w:lang w:val="en-US"/>
        </w:rPr>
        <w:t>:</w:t>
      </w:r>
    </w:p>
    <w:tbl>
      <w:tblPr>
        <w:tblW w:w="3960" w:type="dxa"/>
        <w:jc w:val="center"/>
        <w:tblLook w:val="04A0" w:firstRow="1" w:lastRow="0" w:firstColumn="1" w:lastColumn="0" w:noHBand="0" w:noVBand="1"/>
      </w:tblPr>
      <w:tblGrid>
        <w:gridCol w:w="2833"/>
        <w:gridCol w:w="1127"/>
      </w:tblGrid>
      <w:tr w:rsidR="009A6843" w:rsidRPr="0099463C" w:rsidTr="008603E1">
        <w:trPr>
          <w:trHeight w:val="315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843" w:rsidRPr="0099463C" w:rsidRDefault="009A6843" w:rsidP="00860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  <w:t>RNA</w:t>
            </w:r>
          </w:p>
        </w:tc>
      </w:tr>
      <w:tr w:rsidR="009A6843" w:rsidRPr="0099463C" w:rsidTr="008603E1">
        <w:trPr>
          <w:trHeight w:val="300"/>
          <w:jc w:val="center"/>
        </w:trPr>
        <w:tc>
          <w:tcPr>
            <w:tcW w:w="2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43" w:rsidRPr="0099463C" w:rsidRDefault="009A6843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Ø Rotor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43" w:rsidRPr="0099463C" w:rsidRDefault="009A6843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color w:val="000000"/>
                <w:lang w:val="en-GB" w:eastAsia="en-GB"/>
              </w:rPr>
              <w:t>240</w:t>
            </w:r>
          </w:p>
        </w:tc>
      </w:tr>
      <w:tr w:rsidR="009A6843" w:rsidRPr="0099463C" w:rsidTr="008603E1">
        <w:trPr>
          <w:trHeight w:val="300"/>
          <w:jc w:val="center"/>
        </w:trPr>
        <w:tc>
          <w:tcPr>
            <w:tcW w:w="2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43" w:rsidRPr="0099463C" w:rsidRDefault="009A6843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Mass RNA [kg]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43" w:rsidRPr="0099463C" w:rsidRDefault="009A6843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color w:val="000000"/>
                <w:lang w:val="en-GB" w:eastAsia="en-GB"/>
              </w:rPr>
              <w:t>1.45E+06</w:t>
            </w:r>
          </w:p>
        </w:tc>
      </w:tr>
      <w:tr w:rsidR="009A6843" w:rsidRPr="0099463C" w:rsidTr="008603E1">
        <w:trPr>
          <w:trHeight w:val="300"/>
          <w:jc w:val="center"/>
        </w:trPr>
        <w:tc>
          <w:tcPr>
            <w:tcW w:w="2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43" w:rsidRPr="0099463C" w:rsidRDefault="009A6843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Hub Height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43" w:rsidRPr="0099463C" w:rsidRDefault="009A6843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color w:val="000000"/>
                <w:lang w:val="en-GB" w:eastAsia="en-GB"/>
              </w:rPr>
              <w:t>150</w:t>
            </w:r>
          </w:p>
        </w:tc>
      </w:tr>
      <w:tr w:rsidR="009A6843" w:rsidRPr="0099463C" w:rsidTr="008603E1">
        <w:trPr>
          <w:trHeight w:val="300"/>
          <w:jc w:val="center"/>
        </w:trPr>
        <w:tc>
          <w:tcPr>
            <w:tcW w:w="2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43" w:rsidRPr="0099463C" w:rsidRDefault="009A6843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Yaw Bearing Height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43" w:rsidRPr="0099463C" w:rsidRDefault="009A6843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color w:val="000000"/>
                <w:lang w:val="en-GB" w:eastAsia="en-GB"/>
              </w:rPr>
              <w:t>145</w:t>
            </w:r>
          </w:p>
        </w:tc>
      </w:tr>
      <w:tr w:rsidR="009A6843" w:rsidRPr="0099463C" w:rsidTr="008603E1">
        <w:trPr>
          <w:trHeight w:val="300"/>
          <w:jc w:val="center"/>
        </w:trPr>
        <w:tc>
          <w:tcPr>
            <w:tcW w:w="2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43" w:rsidRPr="0099463C" w:rsidRDefault="009A6843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Thrust rated [N]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43" w:rsidRPr="0099463C" w:rsidRDefault="009A6843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color w:val="000000"/>
                <w:lang w:val="en-GB" w:eastAsia="en-GB"/>
              </w:rPr>
              <w:t>2.10E+06</w:t>
            </w:r>
          </w:p>
        </w:tc>
      </w:tr>
    </w:tbl>
    <w:p w:rsidR="009A6843" w:rsidRDefault="009A6843" w:rsidP="009A6843">
      <w:pPr>
        <w:rPr>
          <w:lang w:val="en-US"/>
        </w:rPr>
      </w:pPr>
    </w:p>
    <w:p w:rsidR="00F318CF" w:rsidRPr="00F318CF" w:rsidRDefault="00F318CF" w:rsidP="009A6843">
      <w:pPr>
        <w:rPr>
          <w:lang w:val="en-US"/>
        </w:rPr>
      </w:pPr>
      <w:r>
        <w:rPr>
          <w:lang w:val="en-US"/>
        </w:rPr>
        <w:t>Also a vertical force of -1.6·10</w:t>
      </w:r>
      <w:r>
        <w:rPr>
          <w:vertAlign w:val="superscript"/>
          <w:lang w:val="en-US"/>
        </w:rPr>
        <w:t>6</w:t>
      </w:r>
      <w:r>
        <w:rPr>
          <w:lang w:val="en-US"/>
        </w:rPr>
        <w:t xml:space="preserve">N is applied to emulate the initial vertical force of the moorings. The values </w:t>
      </w:r>
      <w:proofErr w:type="gramStart"/>
      <w:r>
        <w:rPr>
          <w:lang w:val="en-US"/>
        </w:rPr>
        <w:t>is obtained</w:t>
      </w:r>
      <w:proofErr w:type="gramEnd"/>
      <w:r>
        <w:rPr>
          <w:lang w:val="en-US"/>
        </w:rPr>
        <w:t xml:space="preserve"> from the OC3 Hywind platform.</w:t>
      </w:r>
    </w:p>
    <w:p w:rsidR="00844B86" w:rsidRDefault="009A6843" w:rsidP="009A6843">
      <w:pPr>
        <w:pStyle w:val="Ttol2"/>
      </w:pPr>
      <w:r>
        <w:t>Design targets</w:t>
      </w:r>
    </w:p>
    <w:p w:rsidR="009A6843" w:rsidRDefault="009A6843" w:rsidP="009A6843">
      <w:pPr>
        <w:rPr>
          <w:lang w:val="en-US"/>
        </w:rPr>
      </w:pPr>
      <w:r>
        <w:rPr>
          <w:lang w:val="en-US"/>
        </w:rPr>
        <w:t xml:space="preserve">The properties of the design of the </w:t>
      </w:r>
      <w:proofErr w:type="spellStart"/>
      <w:r>
        <w:rPr>
          <w:lang w:val="en-US"/>
        </w:rPr>
        <w:t>WindCrete</w:t>
      </w:r>
      <w:proofErr w:type="spellEnd"/>
      <w:r>
        <w:rPr>
          <w:lang w:val="en-US"/>
        </w:rPr>
        <w:t xml:space="preserve"> for the 15MW EIA Reference Wind Turbine are set to fulfil the next design constraints:</w:t>
      </w:r>
    </w:p>
    <w:p w:rsidR="009A6843" w:rsidRDefault="009A6843" w:rsidP="009A6843">
      <w:pPr>
        <w:pStyle w:val="Pargrafdel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Maximum tilt for the thrust at rated wind speed less than 4.5º</w:t>
      </w:r>
    </w:p>
    <w:p w:rsidR="009A6843" w:rsidRDefault="009A6843" w:rsidP="009A6843">
      <w:pPr>
        <w:pStyle w:val="Pargrafdel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Heave and Pitch </w:t>
      </w:r>
      <w:r w:rsidR="005B1A02">
        <w:rPr>
          <w:lang w:val="en-US"/>
        </w:rPr>
        <w:t>n</w:t>
      </w:r>
      <w:r>
        <w:rPr>
          <w:lang w:val="en-US"/>
        </w:rPr>
        <w:t>atural periods over 30s</w:t>
      </w:r>
    </w:p>
    <w:p w:rsidR="00BF0A7F" w:rsidRDefault="00BF0A7F" w:rsidP="00BF0A7F">
      <w:pPr>
        <w:rPr>
          <w:lang w:val="en-US"/>
        </w:rPr>
      </w:pPr>
      <w:r>
        <w:rPr>
          <w:lang w:val="en-US"/>
        </w:rPr>
        <w:t xml:space="preserve">The concrete considered for the predesign is a </w:t>
      </w:r>
      <w:proofErr w:type="spellStart"/>
      <w:r>
        <w:rPr>
          <w:lang w:val="en-US"/>
        </w:rPr>
        <w:t>prestressed</w:t>
      </w:r>
      <w:proofErr w:type="spellEnd"/>
      <w:r>
        <w:rPr>
          <w:lang w:val="en-US"/>
        </w:rPr>
        <w:t xml:space="preserve"> concrete with a</w:t>
      </w:r>
      <w:r w:rsidR="00CC360D">
        <w:rPr>
          <w:lang w:val="en-US"/>
        </w:rPr>
        <w:t xml:space="preserve"> compressive</w:t>
      </w:r>
      <w:r>
        <w:rPr>
          <w:lang w:val="en-US"/>
        </w:rPr>
        <w:t xml:space="preserve"> characteristic</w:t>
      </w:r>
      <w:bookmarkStart w:id="0" w:name="_GoBack"/>
      <w:bookmarkEnd w:id="0"/>
      <w:r>
        <w:rPr>
          <w:lang w:val="en-US"/>
        </w:rPr>
        <w:t xml:space="preserve"> strength of 70</w:t>
      </w:r>
      <w:r w:rsidR="005B1A02">
        <w:rPr>
          <w:lang w:val="en-US"/>
        </w:rPr>
        <w:t xml:space="preserve"> </w:t>
      </w:r>
      <w:r>
        <w:rPr>
          <w:lang w:val="en-US"/>
        </w:rPr>
        <w:t xml:space="preserve">MPa. The </w:t>
      </w:r>
      <w:r w:rsidR="005B1A02">
        <w:rPr>
          <w:lang w:val="en-US"/>
        </w:rPr>
        <w:t>properties are:</w:t>
      </w:r>
    </w:p>
    <w:tbl>
      <w:tblPr>
        <w:tblW w:w="3960" w:type="dxa"/>
        <w:jc w:val="center"/>
        <w:tblLook w:val="04A0" w:firstRow="1" w:lastRow="0" w:firstColumn="1" w:lastColumn="0" w:noHBand="0" w:noVBand="1"/>
      </w:tblPr>
      <w:tblGrid>
        <w:gridCol w:w="2833"/>
        <w:gridCol w:w="1272"/>
      </w:tblGrid>
      <w:tr w:rsidR="00BF0A7F" w:rsidRPr="0099463C" w:rsidTr="008603E1">
        <w:trPr>
          <w:trHeight w:val="315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0A7F" w:rsidRPr="0099463C" w:rsidRDefault="00BF0A7F" w:rsidP="00860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  <w:t>70 MPa Concrete</w:t>
            </w:r>
          </w:p>
        </w:tc>
      </w:tr>
      <w:tr w:rsidR="00BF0A7F" w:rsidRPr="0099463C" w:rsidTr="008603E1">
        <w:trPr>
          <w:trHeight w:val="300"/>
          <w:jc w:val="center"/>
        </w:trPr>
        <w:tc>
          <w:tcPr>
            <w:tcW w:w="2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A7F" w:rsidRPr="0099463C" w:rsidRDefault="00CC360D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val="en-GB" w:eastAsia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GB" w:eastAsia="en-GB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en-GB" w:eastAsia="en-GB"/>
                    </w:rPr>
                    <m:t>ck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GB" w:eastAsia="en-GB"/>
                </w:rPr>
                <m:t xml:space="preserve"> [MPa]</m:t>
              </m:r>
            </m:oMath>
            <w:r w:rsidR="00BF0A7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A7F" w:rsidRPr="0099463C" w:rsidRDefault="00BF0A7F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70</w:t>
            </w:r>
          </w:p>
        </w:tc>
      </w:tr>
      <w:tr w:rsidR="00BF0A7F" w:rsidRPr="0099463C" w:rsidTr="008603E1">
        <w:trPr>
          <w:trHeight w:val="300"/>
          <w:jc w:val="center"/>
        </w:trPr>
        <w:tc>
          <w:tcPr>
            <w:tcW w:w="2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A7F" w:rsidRPr="0099463C" w:rsidRDefault="00BF0A7F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Density [kg/m</w:t>
            </w:r>
            <w:r w:rsidRPr="005B1A0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val="en-GB" w:eastAsia="en-GB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A7F" w:rsidRPr="0099463C" w:rsidRDefault="00BF0A7F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2500</w:t>
            </w:r>
          </w:p>
        </w:tc>
      </w:tr>
      <w:tr w:rsidR="00BF0A7F" w:rsidRPr="0099463C" w:rsidTr="00BF0A7F">
        <w:trPr>
          <w:trHeight w:val="300"/>
          <w:jc w:val="center"/>
        </w:trPr>
        <w:tc>
          <w:tcPr>
            <w:tcW w:w="2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A7F" w:rsidRPr="0099463C" w:rsidRDefault="00BF0A7F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51E2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E [N/mm2]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0A7F" w:rsidRPr="0099463C" w:rsidRDefault="00DE6FFC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DE6FFC">
              <w:rPr>
                <w:rFonts w:ascii="Calibri" w:eastAsia="Times New Roman" w:hAnsi="Calibri" w:cs="Calibri"/>
                <w:color w:val="000000"/>
                <w:lang w:val="en-GB" w:eastAsia="en-GB"/>
              </w:rPr>
              <w:t>3.6318e+04</w:t>
            </w:r>
          </w:p>
        </w:tc>
      </w:tr>
    </w:tbl>
    <w:p w:rsidR="00BF0A7F" w:rsidRPr="00BF0A7F" w:rsidRDefault="00BF0A7F" w:rsidP="00BF0A7F">
      <w:pPr>
        <w:rPr>
          <w:lang w:val="en-US"/>
        </w:rPr>
      </w:pPr>
    </w:p>
    <w:p w:rsidR="009A6843" w:rsidRDefault="009A6843" w:rsidP="009A6843">
      <w:pPr>
        <w:pStyle w:val="Ttol2"/>
      </w:pPr>
      <w:proofErr w:type="spellStart"/>
      <w:r>
        <w:t>WindCrete</w:t>
      </w:r>
      <w:proofErr w:type="spellEnd"/>
      <w:r>
        <w:t xml:space="preserve"> </w:t>
      </w:r>
      <w:r w:rsidR="00BF0A7F">
        <w:t>Characteristics</w:t>
      </w:r>
    </w:p>
    <w:p w:rsidR="00081855" w:rsidRDefault="009A6843" w:rsidP="009A684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WindCrete</w:t>
      </w:r>
      <w:proofErr w:type="spellEnd"/>
      <w:r>
        <w:rPr>
          <w:lang w:val="en-US"/>
        </w:rPr>
        <w:t xml:space="preserve"> platform is a concrete monolithic spar platform. </w:t>
      </w:r>
      <w:r w:rsidR="004E75AA">
        <w:rPr>
          <w:lang w:val="en-US"/>
        </w:rPr>
        <w:t xml:space="preserve">As made of concrete, the tower is different </w:t>
      </w:r>
      <w:proofErr w:type="gramStart"/>
      <w:r w:rsidR="004E75AA">
        <w:rPr>
          <w:lang w:val="en-US"/>
        </w:rPr>
        <w:t>than</w:t>
      </w:r>
      <w:proofErr w:type="gramEnd"/>
      <w:r w:rsidR="004E75AA">
        <w:rPr>
          <w:lang w:val="en-US"/>
        </w:rPr>
        <w:t xml:space="preserve"> the steel one. Moreover, f</w:t>
      </w:r>
      <w:r>
        <w:rPr>
          <w:lang w:val="en-US"/>
        </w:rPr>
        <w:t>or design purpose, the tower base is set to the MSL.</w:t>
      </w:r>
      <w:r w:rsidR="004E75AA">
        <w:rPr>
          <w:lang w:val="en-US"/>
        </w:rPr>
        <w:t xml:space="preserve"> </w:t>
      </w:r>
    </w:p>
    <w:p w:rsidR="009A6843" w:rsidRDefault="004E75AA" w:rsidP="009A6843">
      <w:pPr>
        <w:rPr>
          <w:lang w:val="en-US"/>
        </w:rPr>
      </w:pPr>
      <w:r>
        <w:rPr>
          <w:lang w:val="en-US"/>
        </w:rPr>
        <w:t xml:space="preserve">However, to implement the </w:t>
      </w:r>
      <w:proofErr w:type="spellStart"/>
      <w:r>
        <w:rPr>
          <w:lang w:val="en-US"/>
        </w:rPr>
        <w:t>WindCrete</w:t>
      </w:r>
      <w:proofErr w:type="spellEnd"/>
      <w:r>
        <w:rPr>
          <w:lang w:val="en-US"/>
        </w:rPr>
        <w:t xml:space="preserve"> in FAST, the </w:t>
      </w:r>
      <w:proofErr w:type="spellStart"/>
      <w:r>
        <w:rPr>
          <w:lang w:val="en-US"/>
        </w:rPr>
        <w:t>WindCrete</w:t>
      </w:r>
      <w:proofErr w:type="spellEnd"/>
      <w:r>
        <w:rPr>
          <w:lang w:val="en-US"/>
        </w:rPr>
        <w:t xml:space="preserve"> properties </w:t>
      </w:r>
      <w:proofErr w:type="gramStart"/>
      <w:r>
        <w:rPr>
          <w:lang w:val="en-US"/>
        </w:rPr>
        <w:t>will be defined</w:t>
      </w:r>
      <w:proofErr w:type="gramEnd"/>
      <w:r>
        <w:rPr>
          <w:lang w:val="en-US"/>
        </w:rPr>
        <w:t xml:space="preserve"> supposing the tower starts at 15m above MSL</w:t>
      </w:r>
      <w:r w:rsidR="000356A7">
        <w:rPr>
          <w:lang w:val="en-US"/>
        </w:rPr>
        <w:t xml:space="preserve"> in Section </w:t>
      </w:r>
      <w:r w:rsidR="000356A7">
        <w:rPr>
          <w:lang w:val="en-US"/>
        </w:rPr>
        <w:fldChar w:fldCharType="begin"/>
      </w:r>
      <w:r w:rsidR="000356A7">
        <w:rPr>
          <w:lang w:val="en-US"/>
        </w:rPr>
        <w:instrText xml:space="preserve"> REF _Ref24546542 \r \h </w:instrText>
      </w:r>
      <w:r w:rsidR="000356A7">
        <w:rPr>
          <w:lang w:val="en-US"/>
        </w:rPr>
      </w:r>
      <w:r w:rsidR="000356A7">
        <w:rPr>
          <w:lang w:val="en-US"/>
        </w:rPr>
        <w:fldChar w:fldCharType="separate"/>
      </w:r>
      <w:r w:rsidR="000356A7">
        <w:rPr>
          <w:lang w:val="en-US"/>
        </w:rPr>
        <w:t>2</w:t>
      </w:r>
      <w:r w:rsidR="000356A7">
        <w:rPr>
          <w:lang w:val="en-US"/>
        </w:rPr>
        <w:fldChar w:fldCharType="end"/>
      </w:r>
      <w:r>
        <w:rPr>
          <w:lang w:val="en-US"/>
        </w:rPr>
        <w:t>.</w:t>
      </w:r>
    </w:p>
    <w:p w:rsidR="004E75AA" w:rsidRDefault="004E75AA" w:rsidP="004E75AA">
      <w:pPr>
        <w:pStyle w:val="Ttol3"/>
      </w:pPr>
      <w:r>
        <w:t>Tower</w:t>
      </w:r>
    </w:p>
    <w:p w:rsidR="000356A7" w:rsidRDefault="004E75AA" w:rsidP="004E75AA">
      <w:pPr>
        <w:rPr>
          <w:lang w:val="en-US"/>
        </w:rPr>
      </w:pPr>
      <w:r>
        <w:rPr>
          <w:lang w:val="en-US"/>
        </w:rPr>
        <w:t xml:space="preserve">The tower is a hollow truncated cone with constant </w:t>
      </w:r>
      <w:r w:rsidR="008F576C">
        <w:rPr>
          <w:lang w:val="en-US"/>
        </w:rPr>
        <w:t>thickness</w:t>
      </w:r>
      <w:r>
        <w:rPr>
          <w:lang w:val="en-US"/>
        </w:rPr>
        <w:t>.</w:t>
      </w:r>
    </w:p>
    <w:p w:rsidR="000356A7" w:rsidRDefault="000356A7">
      <w:pPr>
        <w:rPr>
          <w:lang w:val="en-US"/>
        </w:rPr>
      </w:pPr>
      <w:r>
        <w:rPr>
          <w:lang w:val="en-US"/>
        </w:rPr>
        <w:br w:type="page"/>
      </w:r>
    </w:p>
    <w:p w:rsidR="004E75AA" w:rsidRPr="004E75AA" w:rsidRDefault="004E75AA" w:rsidP="004E75AA">
      <w:pPr>
        <w:rPr>
          <w:lang w:val="en-US"/>
        </w:rPr>
      </w:pPr>
    </w:p>
    <w:tbl>
      <w:tblPr>
        <w:tblW w:w="4137" w:type="dxa"/>
        <w:jc w:val="center"/>
        <w:tblLook w:val="04A0" w:firstRow="1" w:lastRow="0" w:firstColumn="1" w:lastColumn="0" w:noHBand="0" w:noVBand="1"/>
      </w:tblPr>
      <w:tblGrid>
        <w:gridCol w:w="3000"/>
        <w:gridCol w:w="1127"/>
        <w:gridCol w:w="10"/>
      </w:tblGrid>
      <w:tr w:rsidR="0099463C" w:rsidRPr="0099463C" w:rsidTr="00BF0A7F">
        <w:trPr>
          <w:trHeight w:val="315"/>
          <w:jc w:val="center"/>
        </w:trPr>
        <w:tc>
          <w:tcPr>
            <w:tcW w:w="41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463C" w:rsidRPr="0099463C" w:rsidRDefault="0099463C" w:rsidP="004E75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  <w:t xml:space="preserve">Tower </w:t>
            </w:r>
          </w:p>
        </w:tc>
      </w:tr>
      <w:tr w:rsidR="0099463C" w:rsidRPr="0099463C" w:rsidTr="00BF0A7F">
        <w:trPr>
          <w:gridAfter w:val="1"/>
          <w:wAfter w:w="10" w:type="dxa"/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3C" w:rsidRPr="0099463C" w:rsidRDefault="004E75AA" w:rsidP="00994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Tower Base Height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3C" w:rsidRPr="0099463C" w:rsidRDefault="004E75AA" w:rsidP="0099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99463C" w:rsidRPr="0099463C" w:rsidTr="00BF0A7F">
        <w:trPr>
          <w:gridAfter w:val="1"/>
          <w:wAfter w:w="10" w:type="dxa"/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3C" w:rsidRPr="0099463C" w:rsidRDefault="004E75AA" w:rsidP="00994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Top Tower Height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3C" w:rsidRPr="0099463C" w:rsidRDefault="004E75AA" w:rsidP="0099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145</w:t>
            </w:r>
          </w:p>
        </w:tc>
      </w:tr>
      <w:tr w:rsidR="0099463C" w:rsidRPr="0099463C" w:rsidTr="00BF0A7F">
        <w:trPr>
          <w:gridAfter w:val="1"/>
          <w:wAfter w:w="10" w:type="dxa"/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3C" w:rsidRPr="0099463C" w:rsidRDefault="004E75AA" w:rsidP="004E75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</w:t>
            </w:r>
            <w:r w:rsidR="0099463C"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ower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Base </w:t>
            </w:r>
            <w:r w:rsidR="00BF0A7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Outer </w:t>
            </w:r>
            <w:r w:rsidR="00BF0A7F"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R</w:t>
            </w:r>
            <w:r w:rsidR="00BF0A7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adius</w:t>
            </w:r>
            <w:r w:rsidR="00BF0A7F"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r w:rsidR="0099463C"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3C" w:rsidRPr="0099463C" w:rsidRDefault="004E75AA" w:rsidP="0099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6.6</w:t>
            </w:r>
          </w:p>
        </w:tc>
      </w:tr>
      <w:tr w:rsidR="0099463C" w:rsidRPr="0099463C" w:rsidTr="00BF0A7F">
        <w:trPr>
          <w:gridAfter w:val="1"/>
          <w:wAfter w:w="10" w:type="dxa"/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3C" w:rsidRPr="0099463C" w:rsidRDefault="004E75AA" w:rsidP="004E75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</w:t>
            </w:r>
            <w:r w:rsidR="0099463C"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ower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Top </w:t>
            </w:r>
            <w:r w:rsidR="00BF0A7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Outer </w:t>
            </w:r>
            <w:r w:rsidR="00BF0A7F"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R</w:t>
            </w:r>
            <w:r w:rsidR="00BF0A7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adius</w:t>
            </w:r>
            <w:r w:rsidR="00BF0A7F"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r w:rsidR="0099463C"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3C" w:rsidRPr="0099463C" w:rsidRDefault="004E75AA" w:rsidP="0099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3.35</w:t>
            </w:r>
          </w:p>
        </w:tc>
      </w:tr>
      <w:tr w:rsidR="0099463C" w:rsidRPr="0099463C" w:rsidTr="00BF0A7F">
        <w:trPr>
          <w:gridAfter w:val="1"/>
          <w:wAfter w:w="10" w:type="dxa"/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3C" w:rsidRPr="0099463C" w:rsidRDefault="0099463C" w:rsidP="00994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Thickness tower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3C" w:rsidRPr="0099463C" w:rsidRDefault="0099463C" w:rsidP="0099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color w:val="000000"/>
                <w:lang w:val="en-GB" w:eastAsia="en-GB"/>
              </w:rPr>
              <w:t>0.4</w:t>
            </w:r>
          </w:p>
        </w:tc>
      </w:tr>
    </w:tbl>
    <w:p w:rsidR="00844B86" w:rsidRDefault="00BC2252" w:rsidP="004E75AA">
      <w:pPr>
        <w:pStyle w:val="Ttol3"/>
      </w:pPr>
      <w:r>
        <w:t>Substructure</w:t>
      </w:r>
    </w:p>
    <w:p w:rsidR="004E75AA" w:rsidRPr="004E75AA" w:rsidRDefault="004E75AA" w:rsidP="004E75AA">
      <w:pPr>
        <w:rPr>
          <w:lang w:val="en-US"/>
        </w:rPr>
      </w:pPr>
      <w:r>
        <w:rPr>
          <w:lang w:val="en-US"/>
        </w:rPr>
        <w:t xml:space="preserve">The </w:t>
      </w:r>
      <w:r w:rsidR="00BC2252">
        <w:rPr>
          <w:lang w:val="en-US"/>
        </w:rPr>
        <w:t>substructure</w:t>
      </w:r>
      <w:r>
        <w:rPr>
          <w:lang w:val="en-US"/>
        </w:rPr>
        <w:t xml:space="preserve"> has a draft</w:t>
      </w:r>
      <w:r w:rsidR="00081855">
        <w:rPr>
          <w:lang w:val="en-US"/>
        </w:rPr>
        <w:t xml:space="preserve"> of 160m and is divided in a ta</w:t>
      </w:r>
      <w:r>
        <w:rPr>
          <w:lang w:val="en-US"/>
        </w:rPr>
        <w:t xml:space="preserve">per section of 10m </w:t>
      </w:r>
      <w:r w:rsidR="00BF0A7F">
        <w:rPr>
          <w:lang w:val="en-US"/>
        </w:rPr>
        <w:t xml:space="preserve">length </w:t>
      </w:r>
      <w:r>
        <w:rPr>
          <w:lang w:val="en-US"/>
        </w:rPr>
        <w:t>at the top, a cylinder section in the mid of the buoy, and a hemi-sphere at the bottom of the buoy.</w:t>
      </w:r>
      <w:r w:rsidR="000356A7">
        <w:rPr>
          <w:lang w:val="en-US"/>
        </w:rPr>
        <w:t xml:space="preserve"> </w:t>
      </w:r>
    </w:p>
    <w:p w:rsidR="004E75AA" w:rsidRDefault="004E75AA" w:rsidP="00844B86">
      <w:pPr>
        <w:rPr>
          <w:lang w:val="en-US"/>
        </w:rPr>
      </w:pPr>
    </w:p>
    <w:tbl>
      <w:tblPr>
        <w:tblW w:w="4324" w:type="dxa"/>
        <w:jc w:val="center"/>
        <w:tblLook w:val="04A0" w:firstRow="1" w:lastRow="0" w:firstColumn="1" w:lastColumn="0" w:noHBand="0" w:noVBand="1"/>
      </w:tblPr>
      <w:tblGrid>
        <w:gridCol w:w="3187"/>
        <w:gridCol w:w="1127"/>
        <w:gridCol w:w="10"/>
      </w:tblGrid>
      <w:tr w:rsidR="004E75AA" w:rsidRPr="0099463C" w:rsidTr="00BF0A7F">
        <w:trPr>
          <w:trHeight w:val="705"/>
          <w:jc w:val="center"/>
        </w:trPr>
        <w:tc>
          <w:tcPr>
            <w:tcW w:w="4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E75AA" w:rsidRPr="0099463C" w:rsidRDefault="00BC2252" w:rsidP="004E75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  <w:t>Substructure</w:t>
            </w:r>
            <w:r w:rsidR="004E75AA" w:rsidRPr="0099463C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  <w:t xml:space="preserve"> (</w:t>
            </w:r>
            <w:r w:rsidR="00081855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  <w:t>Tap</w:t>
            </w:r>
            <w:r w:rsidR="004E75AA" w:rsidRPr="0099463C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  <w:t xml:space="preserve">er section + Cylinder + </w:t>
            </w: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  <w:t>Hemisphere</w:t>
            </w:r>
            <w:r w:rsidR="004E75AA" w:rsidRPr="0099463C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  <w:t>)</w:t>
            </w:r>
          </w:p>
        </w:tc>
      </w:tr>
      <w:tr w:rsidR="004E75AA" w:rsidRPr="0099463C" w:rsidTr="00BF0A7F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5AA" w:rsidRPr="0099463C" w:rsidRDefault="004E75AA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Draft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5AA" w:rsidRPr="0099463C" w:rsidRDefault="004E75AA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color w:val="000000"/>
                <w:lang w:val="en-GB" w:eastAsia="en-GB"/>
              </w:rPr>
              <w:t>160</w:t>
            </w:r>
          </w:p>
        </w:tc>
      </w:tr>
      <w:tr w:rsidR="00BF0A7F" w:rsidRPr="0099463C" w:rsidTr="00BF0A7F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0A7F" w:rsidRPr="0099463C" w:rsidRDefault="00BF0A7F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Buoy Thickness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0A7F" w:rsidRPr="0099463C" w:rsidRDefault="00BF0A7F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0.5</w:t>
            </w:r>
          </w:p>
        </w:tc>
      </w:tr>
      <w:tr w:rsidR="004E75AA" w:rsidRPr="0099463C" w:rsidTr="00BF0A7F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5AA" w:rsidRPr="0099463C" w:rsidRDefault="00747DD3" w:rsidP="00BF0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Ta</w:t>
            </w:r>
            <w:r w:rsidR="00BF0A7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per</w:t>
            </w:r>
            <w:r w:rsidR="004E75AA"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r w:rsidR="00BF0A7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length </w:t>
            </w:r>
            <w:r w:rsidR="004E75AA"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5AA" w:rsidRPr="0099463C" w:rsidRDefault="004E75AA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</w:tr>
      <w:tr w:rsidR="004E75AA" w:rsidRPr="0099463C" w:rsidTr="00BF0A7F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5AA" w:rsidRPr="0099463C" w:rsidRDefault="00747DD3" w:rsidP="00D52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Ta</w:t>
            </w:r>
            <w:r w:rsidR="004E75A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per </w:t>
            </w:r>
            <w:r w:rsidR="00D52F1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Top</w:t>
            </w:r>
            <w:r w:rsidR="00BF0A7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Outer Radius</w:t>
            </w:r>
            <w:r w:rsidR="004E75A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5AA" w:rsidRPr="0099463C" w:rsidRDefault="00D52F1C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6.6</w:t>
            </w:r>
          </w:p>
        </w:tc>
      </w:tr>
      <w:tr w:rsidR="004E75AA" w:rsidRPr="0099463C" w:rsidTr="00BF0A7F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5AA" w:rsidRPr="0099463C" w:rsidRDefault="00747DD3" w:rsidP="00D52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Tap</w:t>
            </w:r>
            <w:r w:rsidR="004E75A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er </w:t>
            </w:r>
            <w:r w:rsidR="00D52F1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Base</w:t>
            </w:r>
            <w:r w:rsidR="004E75A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r w:rsidR="00BF0A7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Outer Radius </w:t>
            </w:r>
            <w:r w:rsidR="004E75A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5AA" w:rsidRPr="0099463C" w:rsidRDefault="00D52F1C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9.3</w:t>
            </w:r>
          </w:p>
        </w:tc>
      </w:tr>
      <w:tr w:rsidR="004E75AA" w:rsidRPr="0099463C" w:rsidTr="00BF0A7F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5AA" w:rsidRPr="0099463C" w:rsidRDefault="00BF0A7F" w:rsidP="00BF0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Cylinder Length</w:t>
            </w:r>
            <w:r w:rsidR="004E75AA"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5AA" w:rsidRPr="0099463C" w:rsidRDefault="00BF0A7F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140.7</w:t>
            </w:r>
          </w:p>
        </w:tc>
      </w:tr>
      <w:tr w:rsidR="00BF0A7F" w:rsidRPr="0099463C" w:rsidTr="00BF0A7F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0A7F" w:rsidRDefault="00BF0A7F" w:rsidP="00BF0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Cylinder Outer Radius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0A7F" w:rsidRDefault="00BF0A7F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9.3</w:t>
            </w:r>
          </w:p>
        </w:tc>
      </w:tr>
      <w:tr w:rsidR="00BF0A7F" w:rsidRPr="0099463C" w:rsidTr="00BF0A7F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0A7F" w:rsidRDefault="00BF0A7F" w:rsidP="00BF0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Hemi-Sphere Outer Radius [m] 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0A7F" w:rsidRDefault="00BF0A7F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9.3</w:t>
            </w:r>
          </w:p>
        </w:tc>
      </w:tr>
    </w:tbl>
    <w:p w:rsidR="004E75AA" w:rsidRDefault="004E75AA" w:rsidP="00844B86">
      <w:pPr>
        <w:rPr>
          <w:lang w:val="en-US"/>
        </w:rPr>
      </w:pPr>
    </w:p>
    <w:p w:rsidR="00BF0A7F" w:rsidRDefault="00BF0A7F" w:rsidP="00BF0A7F">
      <w:pPr>
        <w:pStyle w:val="Ttol3"/>
      </w:pPr>
      <w:r>
        <w:t>Ballast</w:t>
      </w:r>
    </w:p>
    <w:p w:rsidR="00BF0A7F" w:rsidRDefault="00BF0A7F" w:rsidP="00BF0A7F">
      <w:pPr>
        <w:rPr>
          <w:lang w:val="en-US"/>
        </w:rPr>
      </w:pPr>
      <w:r>
        <w:rPr>
          <w:lang w:val="en-US"/>
        </w:rPr>
        <w:t xml:space="preserve">The ballast </w:t>
      </w:r>
      <w:proofErr w:type="gramStart"/>
      <w:r>
        <w:rPr>
          <w:lang w:val="en-US"/>
        </w:rPr>
        <w:t>is placed</w:t>
      </w:r>
      <w:proofErr w:type="gramEnd"/>
      <w:r>
        <w:rPr>
          <w:lang w:val="en-US"/>
        </w:rPr>
        <w:t xml:space="preserve"> at the bottom of the buoy and is made of aggregates. The ballast fills the hemi-sphere hollow and a part of the cylinder. The ballast </w:t>
      </w:r>
      <w:proofErr w:type="gramStart"/>
      <w:r>
        <w:rPr>
          <w:lang w:val="en-US"/>
        </w:rPr>
        <w:t>is considered</w:t>
      </w:r>
      <w:proofErr w:type="gramEnd"/>
      <w:r>
        <w:rPr>
          <w:lang w:val="en-US"/>
        </w:rPr>
        <w:t xml:space="preserve"> to have a bulk density of 2500 kg/m3. </w:t>
      </w:r>
    </w:p>
    <w:tbl>
      <w:tblPr>
        <w:tblW w:w="5345" w:type="dxa"/>
        <w:jc w:val="center"/>
        <w:tblLook w:val="04A0" w:firstRow="1" w:lastRow="0" w:firstColumn="1" w:lastColumn="0" w:noHBand="0" w:noVBand="1"/>
      </w:tblPr>
      <w:tblGrid>
        <w:gridCol w:w="4197"/>
        <w:gridCol w:w="1127"/>
        <w:gridCol w:w="21"/>
      </w:tblGrid>
      <w:tr w:rsidR="00BF0A7F" w:rsidRPr="0099463C" w:rsidTr="00BC2252">
        <w:trPr>
          <w:trHeight w:val="315"/>
          <w:jc w:val="center"/>
        </w:trPr>
        <w:tc>
          <w:tcPr>
            <w:tcW w:w="5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F0A7F" w:rsidRPr="0099463C" w:rsidRDefault="00BF0A7F" w:rsidP="00860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  <w:t>Ballast</w:t>
            </w:r>
          </w:p>
        </w:tc>
      </w:tr>
      <w:tr w:rsidR="00BF0A7F" w:rsidRPr="0099463C" w:rsidTr="00BC2252">
        <w:trPr>
          <w:gridAfter w:val="1"/>
          <w:wAfter w:w="21" w:type="dxa"/>
          <w:trHeight w:val="300"/>
          <w:jc w:val="center"/>
        </w:trPr>
        <w:tc>
          <w:tcPr>
            <w:tcW w:w="4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A7F" w:rsidRPr="0099463C" w:rsidRDefault="00BF0A7F" w:rsidP="00BC2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</w:t>
            </w: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allast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length </w:t>
            </w: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[m]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(</w:t>
            </w:r>
            <w:r w:rsidR="00BC225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Hemisphere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+</w:t>
            </w:r>
            <w:r w:rsidR="00BC225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Cyl</w:t>
            </w:r>
            <w:r w:rsidR="00BC225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inder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)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A7F" w:rsidRPr="0099463C" w:rsidRDefault="00BF0A7F" w:rsidP="00BB1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  <w:r w:rsidR="00B51E2D">
              <w:rPr>
                <w:rFonts w:ascii="Calibri" w:eastAsia="Times New Roman" w:hAnsi="Calibri" w:cs="Calibri"/>
                <w:color w:val="000000"/>
                <w:lang w:val="en-GB" w:eastAsia="en-GB"/>
              </w:rPr>
              <w:t>5.</w:t>
            </w:r>
            <w:r w:rsidR="00BB13E6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  <w:r w:rsidR="00B51E2D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</w:tr>
      <w:tr w:rsidR="00BF0A7F" w:rsidRPr="0099463C" w:rsidTr="00BC2252">
        <w:trPr>
          <w:gridAfter w:val="1"/>
          <w:wAfter w:w="21" w:type="dxa"/>
          <w:trHeight w:val="300"/>
          <w:jc w:val="center"/>
        </w:trPr>
        <w:tc>
          <w:tcPr>
            <w:tcW w:w="4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A7F" w:rsidRPr="0099463C" w:rsidRDefault="00BF0A7F" w:rsidP="000818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</w:t>
            </w: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allast </w:t>
            </w:r>
            <w:r w:rsidR="0008185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d</w:t>
            </w: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ensity [kg/m</w:t>
            </w: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val="en-GB" w:eastAsia="en-GB"/>
              </w:rPr>
              <w:t>3</w:t>
            </w: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A7F" w:rsidRPr="0099463C" w:rsidRDefault="00BF0A7F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color w:val="000000"/>
                <w:lang w:val="en-GB" w:eastAsia="en-GB"/>
              </w:rPr>
              <w:t>2500</w:t>
            </w:r>
          </w:p>
        </w:tc>
      </w:tr>
    </w:tbl>
    <w:p w:rsidR="00BF0A7F" w:rsidRDefault="00BF0A7F" w:rsidP="00BF0A7F">
      <w:pPr>
        <w:rPr>
          <w:lang w:val="en-US"/>
        </w:rPr>
      </w:pPr>
    </w:p>
    <w:p w:rsidR="00BF0A7F" w:rsidRDefault="00BF0A7F" w:rsidP="00BF0A7F">
      <w:pPr>
        <w:pStyle w:val="Ttol2"/>
      </w:pPr>
      <w:proofErr w:type="spellStart"/>
      <w:r>
        <w:t>WindCrete</w:t>
      </w:r>
      <w:proofErr w:type="spellEnd"/>
      <w:r>
        <w:t xml:space="preserve"> Properties</w:t>
      </w:r>
      <w:r w:rsidR="00BB13E6">
        <w:t xml:space="preserve"> without the wind turbine</w:t>
      </w:r>
    </w:p>
    <w:p w:rsidR="00BF0A7F" w:rsidRDefault="009B2A07" w:rsidP="009B2A07">
      <w:pPr>
        <w:pStyle w:val="Ttol3"/>
      </w:pPr>
      <w:r>
        <w:t>Physic Properties</w:t>
      </w:r>
    </w:p>
    <w:p w:rsidR="009B2A07" w:rsidRDefault="009B2A07" w:rsidP="009B2A07">
      <w:pPr>
        <w:rPr>
          <w:lang w:val="en-US"/>
        </w:rPr>
      </w:pPr>
      <w:r>
        <w:rPr>
          <w:lang w:val="en-US"/>
        </w:rPr>
        <w:t xml:space="preserve">The physic properties of the </w:t>
      </w:r>
      <w:proofErr w:type="spellStart"/>
      <w:r>
        <w:rPr>
          <w:lang w:val="en-US"/>
        </w:rPr>
        <w:t>WindCrete</w:t>
      </w:r>
      <w:proofErr w:type="spellEnd"/>
      <w:r>
        <w:rPr>
          <w:lang w:val="en-US"/>
        </w:rPr>
        <w:t xml:space="preserve"> take into account the whole structure and the ballast.</w:t>
      </w:r>
    </w:p>
    <w:tbl>
      <w:tblPr>
        <w:tblW w:w="3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1160"/>
        <w:gridCol w:w="7"/>
      </w:tblGrid>
      <w:tr w:rsidR="009B2A07" w:rsidRPr="0099463C" w:rsidTr="00081855">
        <w:trPr>
          <w:trHeight w:val="315"/>
          <w:jc w:val="center"/>
        </w:trPr>
        <w:tc>
          <w:tcPr>
            <w:tcW w:w="3325" w:type="dxa"/>
            <w:gridSpan w:val="3"/>
            <w:shd w:val="clear" w:color="auto" w:fill="auto"/>
            <w:noWrap/>
            <w:vAlign w:val="center"/>
            <w:hideMark/>
          </w:tcPr>
          <w:p w:rsidR="009B2A07" w:rsidRPr="0099463C" w:rsidRDefault="009B2A07" w:rsidP="00860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  <w:t>WindCrete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  <w:t xml:space="preserve"> Properties</w:t>
            </w:r>
          </w:p>
        </w:tc>
      </w:tr>
      <w:tr w:rsidR="009B2A07" w:rsidRPr="0099463C" w:rsidTr="00081855">
        <w:trPr>
          <w:gridAfter w:val="1"/>
          <w:wAfter w:w="7" w:type="dxa"/>
          <w:trHeight w:val="300"/>
          <w:jc w:val="center"/>
        </w:trPr>
        <w:tc>
          <w:tcPr>
            <w:tcW w:w="2158" w:type="dxa"/>
            <w:shd w:val="clear" w:color="auto" w:fill="auto"/>
            <w:noWrap/>
            <w:vAlign w:val="bottom"/>
            <w:hideMark/>
          </w:tcPr>
          <w:p w:rsidR="009B2A07" w:rsidRPr="0099463C" w:rsidRDefault="009B2A07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Mass [kg]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9B2A07" w:rsidRPr="0099463C" w:rsidRDefault="00BB13E6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B13E6">
              <w:rPr>
                <w:rFonts w:ascii="Calibri" w:eastAsia="Times New Roman" w:hAnsi="Calibri" w:cs="Calibri"/>
                <w:color w:val="000000"/>
                <w:lang w:val="en-GB" w:eastAsia="en-GB"/>
              </w:rPr>
              <w:t>4.136e+07</w:t>
            </w:r>
          </w:p>
        </w:tc>
      </w:tr>
      <w:tr w:rsidR="009B2A07" w:rsidRPr="0099463C" w:rsidTr="00081855">
        <w:trPr>
          <w:gridAfter w:val="1"/>
          <w:wAfter w:w="7" w:type="dxa"/>
          <w:trHeight w:val="300"/>
          <w:jc w:val="center"/>
        </w:trPr>
        <w:tc>
          <w:tcPr>
            <w:tcW w:w="2158" w:type="dxa"/>
            <w:shd w:val="clear" w:color="auto" w:fill="auto"/>
            <w:noWrap/>
            <w:vAlign w:val="bottom"/>
          </w:tcPr>
          <w:p w:rsidR="009B2A07" w:rsidRDefault="005B1A02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CoG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r w:rsidR="009B2A07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z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direction</w:t>
            </w:r>
            <w:r w:rsidR="009B2A07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[m]</w:t>
            </w:r>
          </w:p>
        </w:tc>
        <w:tc>
          <w:tcPr>
            <w:tcW w:w="1160" w:type="dxa"/>
            <w:shd w:val="clear" w:color="auto" w:fill="auto"/>
            <w:noWrap/>
            <w:vAlign w:val="bottom"/>
          </w:tcPr>
          <w:p w:rsidR="009B2A07" w:rsidRPr="009B2A07" w:rsidRDefault="009B2A07" w:rsidP="00BB1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2A07">
              <w:rPr>
                <w:rFonts w:ascii="Calibri" w:eastAsia="Times New Roman" w:hAnsi="Calibri" w:cs="Calibri"/>
                <w:color w:val="000000"/>
                <w:lang w:val="en-GB" w:eastAsia="en-GB"/>
              </w:rPr>
              <w:t>-99.</w:t>
            </w:r>
            <w:r w:rsidR="00BB13E6">
              <w:rPr>
                <w:rFonts w:ascii="Calibri" w:eastAsia="Times New Roman" w:hAnsi="Calibri" w:cs="Calibri"/>
                <w:color w:val="000000"/>
                <w:lang w:val="en-GB" w:eastAsia="en-GB"/>
              </w:rPr>
              <w:t>56</w:t>
            </w:r>
          </w:p>
        </w:tc>
      </w:tr>
      <w:tr w:rsidR="009B2A07" w:rsidRPr="0099463C" w:rsidTr="00081855">
        <w:trPr>
          <w:gridAfter w:val="1"/>
          <w:wAfter w:w="7" w:type="dxa"/>
          <w:trHeight w:val="300"/>
          <w:jc w:val="center"/>
        </w:trPr>
        <w:tc>
          <w:tcPr>
            <w:tcW w:w="2158" w:type="dxa"/>
            <w:shd w:val="clear" w:color="auto" w:fill="auto"/>
            <w:noWrap/>
            <w:vAlign w:val="bottom"/>
            <w:hideMark/>
          </w:tcPr>
          <w:p w:rsidR="009B2A07" w:rsidRPr="0099463C" w:rsidRDefault="009B2A07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Ixx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[kg·m</w:t>
            </w:r>
            <w:r w:rsidRPr="005B1A0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val="en-GB" w:eastAsia="en-GB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]</w:t>
            </w:r>
            <w:r w:rsidR="0008185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from CM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9B2A07" w:rsidRPr="0099463C" w:rsidRDefault="00BB13E6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B13E6">
              <w:rPr>
                <w:rFonts w:ascii="Calibri" w:eastAsia="Times New Roman" w:hAnsi="Calibri" w:cs="Calibri"/>
                <w:color w:val="000000"/>
                <w:lang w:val="en-GB" w:eastAsia="en-GB"/>
              </w:rPr>
              <w:t>1.899e+11</w:t>
            </w:r>
          </w:p>
        </w:tc>
      </w:tr>
      <w:tr w:rsidR="009B2A07" w:rsidRPr="0099463C" w:rsidTr="00081855">
        <w:trPr>
          <w:gridAfter w:val="1"/>
          <w:wAfter w:w="7" w:type="dxa"/>
          <w:trHeight w:val="300"/>
          <w:jc w:val="center"/>
        </w:trPr>
        <w:tc>
          <w:tcPr>
            <w:tcW w:w="2158" w:type="dxa"/>
            <w:shd w:val="clear" w:color="auto" w:fill="auto"/>
            <w:noWrap/>
            <w:vAlign w:val="bottom"/>
            <w:hideMark/>
          </w:tcPr>
          <w:p w:rsidR="009B2A07" w:rsidRPr="0099463C" w:rsidRDefault="009B2A07" w:rsidP="009B2A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Iyy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[kg·m</w:t>
            </w:r>
            <w:r w:rsidRPr="005B1A0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val="en-GB" w:eastAsia="en-GB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]</w:t>
            </w:r>
            <w:r w:rsidR="0008185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from CM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9B2A07" w:rsidRPr="0099463C" w:rsidRDefault="00BB13E6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B13E6">
              <w:rPr>
                <w:rFonts w:ascii="Calibri" w:eastAsia="Times New Roman" w:hAnsi="Calibri" w:cs="Calibri"/>
                <w:color w:val="000000"/>
                <w:lang w:val="en-GB" w:eastAsia="en-GB"/>
              </w:rPr>
              <w:t>1.899e+11</w:t>
            </w:r>
          </w:p>
        </w:tc>
      </w:tr>
      <w:tr w:rsidR="009B2A07" w:rsidRPr="0099463C" w:rsidTr="00081855">
        <w:trPr>
          <w:gridAfter w:val="1"/>
          <w:wAfter w:w="7" w:type="dxa"/>
          <w:trHeight w:val="300"/>
          <w:jc w:val="center"/>
        </w:trPr>
        <w:tc>
          <w:tcPr>
            <w:tcW w:w="2158" w:type="dxa"/>
            <w:shd w:val="clear" w:color="auto" w:fill="auto"/>
            <w:noWrap/>
            <w:vAlign w:val="bottom"/>
            <w:hideMark/>
          </w:tcPr>
          <w:p w:rsidR="009B2A07" w:rsidRPr="0099463C" w:rsidRDefault="009B2A07" w:rsidP="009B2A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Izz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[kg·m</w:t>
            </w:r>
            <w:r w:rsidRPr="005B1A0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val="en-GB" w:eastAsia="en-GB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]</w:t>
            </w:r>
            <w:r w:rsidR="0008185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from CM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9B2A07" w:rsidRPr="0099463C" w:rsidRDefault="00BB13E6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B13E6">
              <w:rPr>
                <w:rFonts w:ascii="Calibri" w:eastAsia="Times New Roman" w:hAnsi="Calibri" w:cs="Calibri"/>
                <w:color w:val="000000"/>
                <w:lang w:val="en-GB" w:eastAsia="en-GB"/>
              </w:rPr>
              <w:t>1.972e+09</w:t>
            </w:r>
          </w:p>
        </w:tc>
      </w:tr>
    </w:tbl>
    <w:p w:rsidR="009B2A07" w:rsidRDefault="009B2A07" w:rsidP="009B2A07">
      <w:pPr>
        <w:pStyle w:val="Ttol3"/>
      </w:pPr>
      <w:r>
        <w:lastRenderedPageBreak/>
        <w:t>Hydrostatic Properties</w:t>
      </w:r>
    </w:p>
    <w:p w:rsidR="002356FE" w:rsidRPr="00081855" w:rsidRDefault="002356FE" w:rsidP="002356FE">
      <w:pPr>
        <w:rPr>
          <w:lang w:val="en-US"/>
        </w:rPr>
      </w:pPr>
      <w:r>
        <w:rPr>
          <w:lang w:val="en-US"/>
        </w:rPr>
        <w:t xml:space="preserve">The Hydrostatic properties </w:t>
      </w:r>
      <w:proofErr w:type="gramStart"/>
      <w:r>
        <w:rPr>
          <w:lang w:val="en-US"/>
        </w:rPr>
        <w:t>are assessed</w:t>
      </w:r>
      <w:proofErr w:type="gramEnd"/>
      <w:r>
        <w:rPr>
          <w:lang w:val="en-US"/>
        </w:rPr>
        <w:t xml:space="preserve"> from the </w:t>
      </w:r>
      <w:r w:rsidR="00A36E63">
        <w:rPr>
          <w:lang w:val="en-US"/>
        </w:rPr>
        <w:t xml:space="preserve">intersection between the platform </w:t>
      </w:r>
      <w:r w:rsidR="00430B82">
        <w:rPr>
          <w:lang w:val="en-US"/>
        </w:rPr>
        <w:t>axisymmetric</w:t>
      </w:r>
      <w:r w:rsidR="00A36E63">
        <w:rPr>
          <w:lang w:val="en-US"/>
        </w:rPr>
        <w:t xml:space="preserve"> axis and the </w:t>
      </w:r>
      <w:r>
        <w:rPr>
          <w:lang w:val="en-US"/>
        </w:rPr>
        <w:t xml:space="preserve">MSL as </w:t>
      </w:r>
      <w:r w:rsidR="00A36E63">
        <w:rPr>
          <w:lang w:val="en-US"/>
        </w:rPr>
        <w:t>a reference point.</w:t>
      </w:r>
      <w:r w:rsidR="00081855">
        <w:rPr>
          <w:lang w:val="en-US"/>
        </w:rPr>
        <w:t xml:space="preserve"> The </w:t>
      </w:r>
      <w:proofErr w:type="spellStart"/>
      <w:r w:rsidR="00081855">
        <w:rPr>
          <w:lang w:val="en-US"/>
        </w:rPr>
        <w:t>C</w:t>
      </w:r>
      <w:r w:rsidR="00081855" w:rsidRPr="00081855">
        <w:rPr>
          <w:vertAlign w:val="subscript"/>
          <w:lang w:val="en-US"/>
        </w:rPr>
        <w:t>xx</w:t>
      </w:r>
      <w:proofErr w:type="spellEnd"/>
      <w:r w:rsidR="00081855">
        <w:rPr>
          <w:lang w:val="en-US"/>
        </w:rPr>
        <w:t xml:space="preserve"> are the coefficients of the linear-hydrostatic matrix.</w:t>
      </w:r>
    </w:p>
    <w:tbl>
      <w:tblPr>
        <w:tblW w:w="41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7"/>
        <w:gridCol w:w="2065"/>
      </w:tblGrid>
      <w:tr w:rsidR="00A36E63" w:rsidRPr="0099463C" w:rsidTr="00A36E63">
        <w:trPr>
          <w:trHeight w:val="315"/>
          <w:jc w:val="center"/>
        </w:trPr>
        <w:tc>
          <w:tcPr>
            <w:tcW w:w="4122" w:type="dxa"/>
            <w:gridSpan w:val="2"/>
            <w:shd w:val="clear" w:color="auto" w:fill="auto"/>
            <w:noWrap/>
            <w:vAlign w:val="center"/>
            <w:hideMark/>
          </w:tcPr>
          <w:p w:rsidR="00A36E63" w:rsidRPr="0099463C" w:rsidRDefault="00A36E63" w:rsidP="00860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  <w:t>WindCrete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  <w:t xml:space="preserve"> Hydrostatic Properties</w:t>
            </w:r>
          </w:p>
        </w:tc>
      </w:tr>
      <w:tr w:rsidR="00A36E63" w:rsidRPr="0099463C" w:rsidTr="00A36E63">
        <w:trPr>
          <w:trHeight w:val="300"/>
          <w:jc w:val="center"/>
        </w:trPr>
        <w:tc>
          <w:tcPr>
            <w:tcW w:w="2057" w:type="dxa"/>
            <w:shd w:val="clear" w:color="auto" w:fill="auto"/>
            <w:noWrap/>
            <w:vAlign w:val="bottom"/>
            <w:hideMark/>
          </w:tcPr>
          <w:p w:rsidR="00A36E63" w:rsidRPr="0099463C" w:rsidRDefault="00A36E63" w:rsidP="00A36E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Displacement [m3]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A36E63" w:rsidRPr="0099463C" w:rsidRDefault="00A36E63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6E63">
              <w:rPr>
                <w:rFonts w:ascii="Calibri" w:eastAsia="Times New Roman" w:hAnsi="Calibri" w:cs="Calibri"/>
                <w:color w:val="000000"/>
                <w:lang w:val="en-GB" w:eastAsia="en-GB"/>
              </w:rPr>
              <w:t>4.190e+04</w:t>
            </w:r>
          </w:p>
        </w:tc>
      </w:tr>
      <w:tr w:rsidR="00A36E63" w:rsidRPr="0099463C" w:rsidTr="00A36E63">
        <w:trPr>
          <w:trHeight w:val="300"/>
          <w:jc w:val="center"/>
        </w:trPr>
        <w:tc>
          <w:tcPr>
            <w:tcW w:w="2057" w:type="dxa"/>
            <w:shd w:val="clear" w:color="auto" w:fill="auto"/>
            <w:noWrap/>
            <w:vAlign w:val="bottom"/>
          </w:tcPr>
          <w:p w:rsidR="00A36E63" w:rsidRDefault="00A36E63" w:rsidP="00A36E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CoB</w:t>
            </w:r>
            <w:proofErr w:type="spellEnd"/>
            <w:r w:rsidR="005B1A0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z</w:t>
            </w:r>
            <w:r w:rsidR="005B1A0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direction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[m]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:rsidR="00A36E63" w:rsidRPr="009B2A07" w:rsidRDefault="00A36E63" w:rsidP="00A36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2A07">
              <w:rPr>
                <w:rFonts w:ascii="Calibri" w:eastAsia="Times New Roman" w:hAnsi="Calibri" w:cs="Calibri"/>
                <w:color w:val="000000"/>
                <w:lang w:val="en-GB"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  <w:r w:rsidRPr="009B2A07">
              <w:rPr>
                <w:rFonts w:ascii="Calibri" w:eastAsia="Times New Roman" w:hAnsi="Calibri" w:cs="Calibri"/>
                <w:color w:val="000000"/>
                <w:lang w:val="en-GB" w:eastAsia="en-GB"/>
              </w:rPr>
              <w:t>9.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79</w:t>
            </w:r>
          </w:p>
        </w:tc>
      </w:tr>
      <w:tr w:rsidR="00A36E63" w:rsidRPr="0099463C" w:rsidTr="00A36E63">
        <w:trPr>
          <w:trHeight w:val="300"/>
          <w:jc w:val="center"/>
        </w:trPr>
        <w:tc>
          <w:tcPr>
            <w:tcW w:w="2057" w:type="dxa"/>
            <w:shd w:val="clear" w:color="auto" w:fill="auto"/>
            <w:noWrap/>
            <w:vAlign w:val="bottom"/>
            <w:hideMark/>
          </w:tcPr>
          <w:p w:rsidR="00A36E63" w:rsidRPr="0099463C" w:rsidRDefault="005B1A02" w:rsidP="00A36E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</w:t>
            </w:r>
            <w:r w:rsidR="00A36E63" w:rsidRPr="005B1A0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GB" w:eastAsia="en-GB"/>
              </w:rPr>
              <w:t>33</w:t>
            </w:r>
            <w:r w:rsidR="00A36E6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[N/m]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A36E63" w:rsidRPr="0099463C" w:rsidRDefault="00A36E63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6E63">
              <w:rPr>
                <w:rFonts w:ascii="Calibri" w:eastAsia="Times New Roman" w:hAnsi="Calibri" w:cs="Calibri"/>
                <w:color w:val="000000"/>
                <w:lang w:val="en-GB" w:eastAsia="en-GB"/>
              </w:rPr>
              <w:t>1.376e+06</w:t>
            </w:r>
          </w:p>
        </w:tc>
      </w:tr>
      <w:tr w:rsidR="00A36E63" w:rsidRPr="0099463C" w:rsidTr="00A36E63">
        <w:trPr>
          <w:trHeight w:val="300"/>
          <w:jc w:val="center"/>
        </w:trPr>
        <w:tc>
          <w:tcPr>
            <w:tcW w:w="2057" w:type="dxa"/>
            <w:shd w:val="clear" w:color="auto" w:fill="auto"/>
            <w:noWrap/>
            <w:vAlign w:val="bottom"/>
            <w:hideMark/>
          </w:tcPr>
          <w:p w:rsidR="00A36E63" w:rsidRPr="0099463C" w:rsidRDefault="005B1A02" w:rsidP="00A36E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</w:t>
            </w:r>
            <w:r w:rsidR="00A36E63" w:rsidRPr="005B1A0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GB" w:eastAsia="en-GB"/>
              </w:rPr>
              <w:t>44</w:t>
            </w:r>
            <w:r w:rsidR="00A36E6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[</w:t>
            </w:r>
            <w:proofErr w:type="spellStart"/>
            <w:r w:rsidR="00A36E6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N·m</w:t>
            </w:r>
            <w:proofErr w:type="spellEnd"/>
            <w:r w:rsidR="00A36E6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/rad]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A36E63" w:rsidRPr="0099463C" w:rsidRDefault="00A36E63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6E63">
              <w:rPr>
                <w:rFonts w:ascii="Calibri" w:eastAsia="Times New Roman" w:hAnsi="Calibri" w:cs="Calibri"/>
                <w:color w:val="000000"/>
                <w:lang w:val="en-GB" w:eastAsia="en-GB"/>
              </w:rPr>
              <w:t>-3.360e+10</w:t>
            </w:r>
          </w:p>
        </w:tc>
      </w:tr>
      <w:tr w:rsidR="00A36E63" w:rsidRPr="0099463C" w:rsidTr="00A36E63">
        <w:trPr>
          <w:trHeight w:val="300"/>
          <w:jc w:val="center"/>
        </w:trPr>
        <w:tc>
          <w:tcPr>
            <w:tcW w:w="2057" w:type="dxa"/>
            <w:shd w:val="clear" w:color="auto" w:fill="auto"/>
            <w:noWrap/>
            <w:vAlign w:val="bottom"/>
            <w:hideMark/>
          </w:tcPr>
          <w:p w:rsidR="00A36E63" w:rsidRPr="0099463C" w:rsidRDefault="005B1A02" w:rsidP="00A36E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</w:t>
            </w:r>
            <w:r w:rsidR="00A36E63" w:rsidRPr="005B1A0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GB" w:eastAsia="en-GB"/>
              </w:rPr>
              <w:t>55</w:t>
            </w:r>
            <w:r w:rsidR="00A36E6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[</w:t>
            </w:r>
            <w:proofErr w:type="spellStart"/>
            <w:r w:rsidR="00A36E6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N·m</w:t>
            </w:r>
            <w:proofErr w:type="spellEnd"/>
            <w:r w:rsidR="00A36E6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/rad]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A36E63" w:rsidRPr="0099463C" w:rsidRDefault="00A36E63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6E63">
              <w:rPr>
                <w:rFonts w:ascii="Calibri" w:eastAsia="Times New Roman" w:hAnsi="Calibri" w:cs="Calibri"/>
                <w:color w:val="000000"/>
                <w:lang w:val="en-GB" w:eastAsia="en-GB"/>
              </w:rPr>
              <w:t>-3.360e+10</w:t>
            </w:r>
          </w:p>
        </w:tc>
      </w:tr>
    </w:tbl>
    <w:p w:rsidR="00A36E63" w:rsidRDefault="00A36E63" w:rsidP="002356FE">
      <w:pPr>
        <w:rPr>
          <w:lang w:val="en-US"/>
        </w:rPr>
      </w:pPr>
    </w:p>
    <w:p w:rsidR="00430B82" w:rsidRDefault="00430B82" w:rsidP="00430B82">
      <w:pPr>
        <w:pStyle w:val="Ttol1"/>
      </w:pPr>
      <w:bookmarkStart w:id="1" w:name="_Ref24546542"/>
      <w:proofErr w:type="spellStart"/>
      <w:r>
        <w:t>WindCrete</w:t>
      </w:r>
      <w:proofErr w:type="spellEnd"/>
      <w:r>
        <w:t xml:space="preserve"> FAST properties</w:t>
      </w:r>
      <w:bookmarkEnd w:id="1"/>
    </w:p>
    <w:p w:rsidR="00BC2252" w:rsidRPr="00BC2252" w:rsidRDefault="00BC2252" w:rsidP="00586368">
      <w:pPr>
        <w:pStyle w:val="Ttol2"/>
      </w:pPr>
      <w:r>
        <w:t>Tower</w:t>
      </w:r>
    </w:p>
    <w:tbl>
      <w:tblPr>
        <w:tblW w:w="4137" w:type="dxa"/>
        <w:jc w:val="center"/>
        <w:tblLook w:val="04A0" w:firstRow="1" w:lastRow="0" w:firstColumn="1" w:lastColumn="0" w:noHBand="0" w:noVBand="1"/>
      </w:tblPr>
      <w:tblGrid>
        <w:gridCol w:w="3000"/>
        <w:gridCol w:w="1127"/>
        <w:gridCol w:w="10"/>
      </w:tblGrid>
      <w:tr w:rsidR="00373CD9" w:rsidRPr="0099463C" w:rsidTr="008603E1">
        <w:trPr>
          <w:trHeight w:val="315"/>
          <w:jc w:val="center"/>
        </w:trPr>
        <w:tc>
          <w:tcPr>
            <w:tcW w:w="41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3CD9" w:rsidRPr="0099463C" w:rsidRDefault="00373CD9" w:rsidP="00860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  <w:t xml:space="preserve">Tower </w:t>
            </w:r>
          </w:p>
        </w:tc>
      </w:tr>
      <w:tr w:rsidR="00373CD9" w:rsidRPr="0099463C" w:rsidTr="008603E1">
        <w:trPr>
          <w:gridAfter w:val="1"/>
          <w:wAfter w:w="10" w:type="dxa"/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CD9" w:rsidRPr="0099463C" w:rsidRDefault="00373CD9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Tower Base Height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CD9" w:rsidRPr="0099463C" w:rsidRDefault="00373CD9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15</w:t>
            </w:r>
          </w:p>
        </w:tc>
      </w:tr>
      <w:tr w:rsidR="00373CD9" w:rsidRPr="0099463C" w:rsidTr="008603E1">
        <w:trPr>
          <w:gridAfter w:val="1"/>
          <w:wAfter w:w="10" w:type="dxa"/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CD9" w:rsidRPr="0099463C" w:rsidRDefault="00373CD9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Top Tower Height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CD9" w:rsidRPr="0099463C" w:rsidRDefault="00373CD9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145</w:t>
            </w:r>
          </w:p>
        </w:tc>
      </w:tr>
      <w:tr w:rsidR="00373CD9" w:rsidRPr="0099463C" w:rsidTr="008603E1">
        <w:trPr>
          <w:gridAfter w:val="1"/>
          <w:wAfter w:w="10" w:type="dxa"/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CD9" w:rsidRPr="0099463C" w:rsidRDefault="00373CD9" w:rsidP="00D52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</w:t>
            </w: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ower </w:t>
            </w:r>
            <w:r w:rsidR="00D52F1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Top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Outer </w:t>
            </w: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adius</w:t>
            </w: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CD9" w:rsidRPr="0099463C" w:rsidRDefault="00D52F1C" w:rsidP="00373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3.35</w:t>
            </w:r>
          </w:p>
        </w:tc>
      </w:tr>
      <w:tr w:rsidR="00373CD9" w:rsidRPr="0099463C" w:rsidTr="008603E1">
        <w:trPr>
          <w:gridAfter w:val="1"/>
          <w:wAfter w:w="10" w:type="dxa"/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CD9" w:rsidRPr="0099463C" w:rsidRDefault="00373CD9" w:rsidP="00D52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</w:t>
            </w: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ower </w:t>
            </w:r>
            <w:r w:rsidR="00D52F1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Outer </w:t>
            </w: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adius</w:t>
            </w: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CD9" w:rsidRPr="0099463C" w:rsidRDefault="00D52F1C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6.26</w:t>
            </w:r>
          </w:p>
        </w:tc>
      </w:tr>
      <w:tr w:rsidR="00373CD9" w:rsidRPr="0099463C" w:rsidTr="008603E1">
        <w:trPr>
          <w:gridAfter w:val="1"/>
          <w:wAfter w:w="10" w:type="dxa"/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CD9" w:rsidRPr="0099463C" w:rsidRDefault="00373CD9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Thickness tower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CD9" w:rsidRPr="0099463C" w:rsidRDefault="00373CD9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color w:val="000000"/>
                <w:lang w:val="en-GB" w:eastAsia="en-GB"/>
              </w:rPr>
              <w:t>0.4</w:t>
            </w:r>
          </w:p>
        </w:tc>
      </w:tr>
    </w:tbl>
    <w:p w:rsidR="00373CD9" w:rsidRDefault="00BC2252" w:rsidP="00586368">
      <w:pPr>
        <w:pStyle w:val="Ttol2"/>
      </w:pPr>
      <w:proofErr w:type="spellStart"/>
      <w:r>
        <w:t>SubStructure</w:t>
      </w:r>
      <w:proofErr w:type="spellEnd"/>
    </w:p>
    <w:tbl>
      <w:tblPr>
        <w:tblW w:w="4324" w:type="dxa"/>
        <w:jc w:val="center"/>
        <w:tblLook w:val="04A0" w:firstRow="1" w:lastRow="0" w:firstColumn="1" w:lastColumn="0" w:noHBand="0" w:noVBand="1"/>
      </w:tblPr>
      <w:tblGrid>
        <w:gridCol w:w="3187"/>
        <w:gridCol w:w="1127"/>
        <w:gridCol w:w="10"/>
      </w:tblGrid>
      <w:tr w:rsidR="00BC2252" w:rsidRPr="0099463C" w:rsidTr="008603E1">
        <w:trPr>
          <w:trHeight w:val="705"/>
          <w:jc w:val="center"/>
        </w:trPr>
        <w:tc>
          <w:tcPr>
            <w:tcW w:w="4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2252" w:rsidRPr="0099463C" w:rsidRDefault="00BC2252" w:rsidP="00860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  <w:t>Substructure</w:t>
            </w: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  <w:t xml:space="preserve"> (Tapper section + Cylinder + Hemisphere)</w:t>
            </w:r>
          </w:p>
        </w:tc>
      </w:tr>
      <w:tr w:rsidR="00BC2252" w:rsidRPr="0099463C" w:rsidTr="008603E1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52" w:rsidRPr="0099463C" w:rsidRDefault="00BC2252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Draft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52" w:rsidRPr="0099463C" w:rsidRDefault="00BC2252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color w:val="000000"/>
                <w:lang w:val="en-GB" w:eastAsia="en-GB"/>
              </w:rPr>
              <w:t>160</w:t>
            </w:r>
          </w:p>
        </w:tc>
      </w:tr>
      <w:tr w:rsidR="00BC2252" w:rsidRPr="0099463C" w:rsidTr="008603E1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2252" w:rsidRPr="0099463C" w:rsidRDefault="00BC2252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Substructure Top Height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2252" w:rsidRPr="0099463C" w:rsidRDefault="00BC2252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15</w:t>
            </w:r>
          </w:p>
        </w:tc>
      </w:tr>
      <w:tr w:rsidR="00BC2252" w:rsidRPr="0099463C" w:rsidTr="008603E1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2252" w:rsidRPr="0099463C" w:rsidRDefault="00BC2252" w:rsidP="00BC2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Buoy Thickness above MSL[m]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2252" w:rsidRPr="0099463C" w:rsidRDefault="00BC2252" w:rsidP="00BC2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0.4</w:t>
            </w:r>
          </w:p>
        </w:tc>
      </w:tr>
      <w:tr w:rsidR="00BC2252" w:rsidRPr="0099463C" w:rsidTr="008603E1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2252" w:rsidRPr="0099463C" w:rsidRDefault="00BC2252" w:rsidP="00BC2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Buoy Thickness below MSL[m]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2252" w:rsidRDefault="00BC2252" w:rsidP="00BC2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0.5</w:t>
            </w:r>
          </w:p>
        </w:tc>
      </w:tr>
      <w:tr w:rsidR="00BC2252" w:rsidRPr="0099463C" w:rsidTr="008603E1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52" w:rsidRPr="0099463C" w:rsidRDefault="00747DD3" w:rsidP="00BC2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Ta</w:t>
            </w:r>
            <w:r w:rsidR="00BC225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per1</w:t>
            </w:r>
            <w:r w:rsidR="00BC2252"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r w:rsidR="00BC225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length </w:t>
            </w:r>
            <w:r w:rsidR="00BC2252"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52" w:rsidRPr="0099463C" w:rsidRDefault="00BC2252" w:rsidP="00BC2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</w:tr>
      <w:tr w:rsidR="00BC2252" w:rsidRPr="0099463C" w:rsidTr="008603E1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52" w:rsidRPr="0099463C" w:rsidRDefault="00747DD3" w:rsidP="00D52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Ta</w:t>
            </w:r>
            <w:r w:rsidR="00BC225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per1 </w:t>
            </w:r>
            <w:r w:rsidR="00D52F1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Top</w:t>
            </w:r>
            <w:r w:rsidR="00BC225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Outer Radius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52" w:rsidRPr="0099463C" w:rsidRDefault="00BC2252" w:rsidP="00BC2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6.</w:t>
            </w:r>
            <w:r w:rsidR="00D52F1C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</w:tr>
      <w:tr w:rsidR="00BC2252" w:rsidRPr="0099463C" w:rsidTr="008603E1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52" w:rsidRPr="0099463C" w:rsidRDefault="00747DD3" w:rsidP="00D52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Tap</w:t>
            </w:r>
            <w:r w:rsidR="00BC225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er1 </w:t>
            </w:r>
            <w:r w:rsidR="00D52F1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Base</w:t>
            </w:r>
            <w:r w:rsidR="00BC225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Outer Radius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52" w:rsidRPr="0099463C" w:rsidRDefault="00BC2252" w:rsidP="00D52F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6.</w:t>
            </w:r>
            <w:r w:rsidR="00D52F1C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</w:tr>
      <w:tr w:rsidR="00BC2252" w:rsidRPr="0099463C" w:rsidTr="008603E1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2252" w:rsidRPr="0099463C" w:rsidRDefault="00747DD3" w:rsidP="00BC2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Tap</w:t>
            </w:r>
            <w:r w:rsidR="00BC225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er2</w:t>
            </w:r>
            <w:r w:rsidR="00BC2252"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r w:rsidR="00BC225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length </w:t>
            </w:r>
            <w:r w:rsidR="00BC2252"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2252" w:rsidRPr="0099463C" w:rsidRDefault="00BC2252" w:rsidP="00BC2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9463C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</w:tr>
      <w:tr w:rsidR="00BC2252" w:rsidRPr="0099463C" w:rsidTr="008603E1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2252" w:rsidRPr="0099463C" w:rsidRDefault="00747DD3" w:rsidP="00D52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Tap</w:t>
            </w:r>
            <w:r w:rsidR="00BC225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er2 </w:t>
            </w:r>
            <w:r w:rsidR="00D52F1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Top</w:t>
            </w:r>
            <w:r w:rsidR="00BC2252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Outer Radius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2252" w:rsidRPr="0099463C" w:rsidRDefault="00D52F1C" w:rsidP="00BC2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6.6</w:t>
            </w:r>
          </w:p>
        </w:tc>
      </w:tr>
      <w:tr w:rsidR="00BC2252" w:rsidRPr="0099463C" w:rsidTr="008603E1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2252" w:rsidRPr="0099463C" w:rsidRDefault="00BC2252" w:rsidP="00D52F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Tapper2 </w:t>
            </w:r>
            <w:r w:rsidR="00D52F1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Outer Radius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2252" w:rsidRPr="0099463C" w:rsidRDefault="00D52F1C" w:rsidP="00BC2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9.3</w:t>
            </w:r>
          </w:p>
        </w:tc>
      </w:tr>
      <w:tr w:rsidR="00BC2252" w:rsidRPr="0099463C" w:rsidTr="008603E1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52" w:rsidRPr="0099463C" w:rsidRDefault="00BC2252" w:rsidP="00BC2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Cylinder Length</w:t>
            </w:r>
            <w:r w:rsidRPr="0099463C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252" w:rsidRPr="0099463C" w:rsidRDefault="00BC2252" w:rsidP="00BC2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140.7</w:t>
            </w:r>
          </w:p>
        </w:tc>
      </w:tr>
      <w:tr w:rsidR="00BC2252" w:rsidRPr="0099463C" w:rsidTr="008603E1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2252" w:rsidRDefault="00BC2252" w:rsidP="00BC2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Cylinder Outer Radius [m]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2252" w:rsidRDefault="00BC2252" w:rsidP="00BC2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9.3</w:t>
            </w:r>
          </w:p>
        </w:tc>
      </w:tr>
      <w:tr w:rsidR="00BC2252" w:rsidRPr="0099463C" w:rsidTr="008603E1">
        <w:trPr>
          <w:gridAfter w:val="1"/>
          <w:wAfter w:w="10" w:type="dxa"/>
          <w:trHeight w:val="300"/>
          <w:jc w:val="center"/>
        </w:trPr>
        <w:tc>
          <w:tcPr>
            <w:tcW w:w="3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2252" w:rsidRDefault="00BC2252" w:rsidP="00BC2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Hemi-Sphere Outer Radius [m] 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2252" w:rsidRDefault="00BC2252" w:rsidP="00BC2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9.3</w:t>
            </w:r>
          </w:p>
        </w:tc>
      </w:tr>
    </w:tbl>
    <w:p w:rsidR="000356A7" w:rsidRDefault="000356A7" w:rsidP="00BC2252">
      <w:pPr>
        <w:rPr>
          <w:lang w:val="en-US"/>
        </w:rPr>
      </w:pPr>
    </w:p>
    <w:p w:rsidR="000356A7" w:rsidRDefault="000356A7">
      <w:pPr>
        <w:rPr>
          <w:lang w:val="en-US"/>
        </w:rPr>
      </w:pPr>
      <w:r>
        <w:rPr>
          <w:lang w:val="en-US"/>
        </w:rPr>
        <w:br w:type="page"/>
      </w:r>
    </w:p>
    <w:p w:rsidR="003378DD" w:rsidRDefault="00CD67DA" w:rsidP="00BC2252">
      <w:pPr>
        <w:rPr>
          <w:lang w:val="en-US"/>
        </w:rPr>
      </w:pPr>
      <w:r>
        <w:rPr>
          <w:lang w:val="en-US"/>
        </w:rPr>
        <w:lastRenderedPageBreak/>
        <w:t xml:space="preserve">The substructure properties considering the ballast </w:t>
      </w:r>
      <w:r w:rsidR="00A1165B">
        <w:rPr>
          <w:lang w:val="en-US"/>
        </w:rPr>
        <w:t>are</w:t>
      </w:r>
      <w:r>
        <w:rPr>
          <w:lang w:val="en-US"/>
        </w:rPr>
        <w:t xml:space="preserve"> </w:t>
      </w:r>
      <w:r w:rsidR="00081855">
        <w:rPr>
          <w:lang w:val="en-US"/>
        </w:rPr>
        <w:t>the following:</w:t>
      </w:r>
    </w:p>
    <w:tbl>
      <w:tblPr>
        <w:tblW w:w="40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2685"/>
      </w:tblGrid>
      <w:tr w:rsidR="00D52F1C" w:rsidRPr="0099463C" w:rsidTr="00D52F1C">
        <w:trPr>
          <w:trHeight w:val="315"/>
          <w:jc w:val="center"/>
        </w:trPr>
        <w:tc>
          <w:tcPr>
            <w:tcW w:w="4030" w:type="dxa"/>
            <w:gridSpan w:val="2"/>
            <w:shd w:val="clear" w:color="auto" w:fill="auto"/>
            <w:noWrap/>
            <w:vAlign w:val="center"/>
            <w:hideMark/>
          </w:tcPr>
          <w:p w:rsidR="00D52F1C" w:rsidRPr="0099463C" w:rsidRDefault="00D52F1C" w:rsidP="00860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  <w:t>WindCrete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GB" w:eastAsia="en-GB"/>
              </w:rPr>
              <w:t xml:space="preserve"> Substructure FAST Properties</w:t>
            </w:r>
          </w:p>
        </w:tc>
      </w:tr>
      <w:tr w:rsidR="00D52F1C" w:rsidRPr="0099463C" w:rsidTr="00D52F1C">
        <w:trPr>
          <w:trHeight w:val="300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D52F1C" w:rsidRPr="0099463C" w:rsidRDefault="00D52F1C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Mass [kg]</w:t>
            </w:r>
          </w:p>
        </w:tc>
        <w:tc>
          <w:tcPr>
            <w:tcW w:w="2685" w:type="dxa"/>
            <w:shd w:val="clear" w:color="auto" w:fill="auto"/>
            <w:noWrap/>
            <w:vAlign w:val="bottom"/>
            <w:hideMark/>
          </w:tcPr>
          <w:p w:rsidR="00D52F1C" w:rsidRPr="0099463C" w:rsidRDefault="00BB13E6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B13E6">
              <w:rPr>
                <w:rFonts w:ascii="Calibri" w:eastAsia="Times New Roman" w:hAnsi="Calibri" w:cs="Calibri"/>
                <w:color w:val="000000"/>
                <w:lang w:val="en-GB" w:eastAsia="en-GB"/>
              </w:rPr>
              <w:t>3.759e+07</w:t>
            </w:r>
          </w:p>
        </w:tc>
      </w:tr>
      <w:tr w:rsidR="00D52F1C" w:rsidRPr="0099463C" w:rsidTr="00D52F1C">
        <w:trPr>
          <w:trHeight w:val="300"/>
          <w:jc w:val="center"/>
        </w:trPr>
        <w:tc>
          <w:tcPr>
            <w:tcW w:w="1345" w:type="dxa"/>
            <w:shd w:val="clear" w:color="auto" w:fill="auto"/>
            <w:noWrap/>
            <w:vAlign w:val="bottom"/>
          </w:tcPr>
          <w:p w:rsidR="00D52F1C" w:rsidRDefault="00D52F1C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CoG_z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[m]</w:t>
            </w:r>
          </w:p>
        </w:tc>
        <w:tc>
          <w:tcPr>
            <w:tcW w:w="2685" w:type="dxa"/>
            <w:shd w:val="clear" w:color="auto" w:fill="auto"/>
            <w:noWrap/>
            <w:vAlign w:val="bottom"/>
          </w:tcPr>
          <w:p w:rsidR="00D52F1C" w:rsidRPr="009B2A07" w:rsidRDefault="00BB13E6" w:rsidP="00D52F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B13E6">
              <w:rPr>
                <w:rFonts w:ascii="Calibri" w:eastAsia="Times New Roman" w:hAnsi="Calibri" w:cs="Calibri"/>
                <w:color w:val="000000"/>
                <w:lang w:val="en-GB" w:eastAsia="en-GB"/>
              </w:rPr>
              <w:t>-116.85</w:t>
            </w:r>
            <w:r w:rsidR="00D52F1C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</w:tr>
      <w:tr w:rsidR="00D52F1C" w:rsidRPr="0099463C" w:rsidTr="00D52F1C">
        <w:trPr>
          <w:trHeight w:val="300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D52F1C" w:rsidRPr="0099463C" w:rsidRDefault="00D52F1C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Ixx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[kg·m</w:t>
            </w:r>
            <w:r w:rsidRPr="005B1A0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val="en-GB" w:eastAsia="en-GB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]</w:t>
            </w:r>
          </w:p>
        </w:tc>
        <w:tc>
          <w:tcPr>
            <w:tcW w:w="2685" w:type="dxa"/>
            <w:shd w:val="clear" w:color="auto" w:fill="auto"/>
            <w:noWrap/>
            <w:vAlign w:val="bottom"/>
            <w:hideMark/>
          </w:tcPr>
          <w:p w:rsidR="00D52F1C" w:rsidRPr="0099463C" w:rsidRDefault="00BB13E6" w:rsidP="00D52F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B13E6">
              <w:rPr>
                <w:rFonts w:ascii="Calibri" w:eastAsia="Times New Roman" w:hAnsi="Calibri" w:cs="Calibri"/>
                <w:color w:val="000000"/>
                <w:lang w:val="en-GB" w:eastAsia="en-GB"/>
              </w:rPr>
              <w:t>6.127e+10</w:t>
            </w:r>
          </w:p>
        </w:tc>
      </w:tr>
      <w:tr w:rsidR="00D52F1C" w:rsidRPr="0099463C" w:rsidTr="00D52F1C">
        <w:trPr>
          <w:trHeight w:val="300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D52F1C" w:rsidRPr="0099463C" w:rsidRDefault="00D52F1C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Iyy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[kg·m</w:t>
            </w:r>
            <w:r w:rsidRPr="005B1A0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val="en-GB" w:eastAsia="en-GB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]</w:t>
            </w:r>
          </w:p>
        </w:tc>
        <w:tc>
          <w:tcPr>
            <w:tcW w:w="2685" w:type="dxa"/>
            <w:shd w:val="clear" w:color="auto" w:fill="auto"/>
            <w:noWrap/>
            <w:vAlign w:val="bottom"/>
            <w:hideMark/>
          </w:tcPr>
          <w:p w:rsidR="00D52F1C" w:rsidRPr="0099463C" w:rsidRDefault="00BB13E6" w:rsidP="00D52F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B13E6">
              <w:rPr>
                <w:rFonts w:ascii="Calibri" w:eastAsia="Times New Roman" w:hAnsi="Calibri" w:cs="Calibri"/>
                <w:color w:val="000000"/>
                <w:lang w:val="en-GB" w:eastAsia="en-GB"/>
              </w:rPr>
              <w:t>6.127e+10</w:t>
            </w:r>
          </w:p>
        </w:tc>
      </w:tr>
      <w:tr w:rsidR="00D52F1C" w:rsidRPr="0099463C" w:rsidTr="00D52F1C">
        <w:trPr>
          <w:trHeight w:val="300"/>
          <w:jc w:val="center"/>
        </w:trPr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D52F1C" w:rsidRPr="0099463C" w:rsidRDefault="00D52F1C" w:rsidP="00860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Izz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[kg·m</w:t>
            </w:r>
            <w:r w:rsidRPr="005B1A0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val="en-GB" w:eastAsia="en-GB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]</w:t>
            </w:r>
          </w:p>
        </w:tc>
        <w:tc>
          <w:tcPr>
            <w:tcW w:w="2685" w:type="dxa"/>
            <w:shd w:val="clear" w:color="auto" w:fill="auto"/>
            <w:noWrap/>
            <w:vAlign w:val="bottom"/>
            <w:hideMark/>
          </w:tcPr>
          <w:p w:rsidR="00D52F1C" w:rsidRPr="0099463C" w:rsidRDefault="00BB13E6" w:rsidP="008603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B13E6">
              <w:rPr>
                <w:rFonts w:ascii="Calibri" w:eastAsia="Times New Roman" w:hAnsi="Calibri" w:cs="Calibri"/>
                <w:color w:val="000000"/>
                <w:lang w:val="en-GB" w:eastAsia="en-GB"/>
              </w:rPr>
              <w:t>1.884e+09</w:t>
            </w:r>
          </w:p>
        </w:tc>
      </w:tr>
    </w:tbl>
    <w:p w:rsidR="00373CD9" w:rsidRDefault="00373CD9" w:rsidP="00373CD9">
      <w:pPr>
        <w:pStyle w:val="Ttol1"/>
      </w:pPr>
      <w:r>
        <w:t>FAST Tower Modal Analysis</w:t>
      </w:r>
    </w:p>
    <w:p w:rsidR="00BC67F5" w:rsidRPr="00BC67F5" w:rsidRDefault="00BC67F5" w:rsidP="00BC67F5">
      <w:pPr>
        <w:rPr>
          <w:lang w:val="en-US"/>
        </w:rPr>
      </w:pPr>
      <w:r>
        <w:rPr>
          <w:lang w:val="en-US"/>
        </w:rPr>
        <w:t>The first bending moment of the tower</w:t>
      </w:r>
      <w:r w:rsidR="002F321F">
        <w:rPr>
          <w:lang w:val="en-US"/>
        </w:rPr>
        <w:t xml:space="preserve"> (of 130 m height and with the mass of RNA at 135 m)</w:t>
      </w:r>
      <w:r>
        <w:rPr>
          <w:lang w:val="en-US"/>
        </w:rPr>
        <w:t xml:space="preserve"> cuts the 3P rotor frequency between the cut-in and the </w:t>
      </w:r>
      <w:r w:rsidR="002F321F">
        <w:rPr>
          <w:lang w:val="en-US"/>
        </w:rPr>
        <w:t xml:space="preserve">rated </w:t>
      </w:r>
      <w:r>
        <w:rPr>
          <w:lang w:val="en-US"/>
        </w:rPr>
        <w:t>wind speed.</w:t>
      </w:r>
    </w:p>
    <w:tbl>
      <w:tblPr>
        <w:tblStyle w:val="Taulaambquadrcula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1492"/>
        <w:gridCol w:w="1671"/>
      </w:tblGrid>
      <w:tr w:rsidR="00DE6FFC" w:rsidTr="00DE6FFC">
        <w:trPr>
          <w:jc w:val="center"/>
        </w:trPr>
        <w:tc>
          <w:tcPr>
            <w:tcW w:w="640" w:type="dxa"/>
          </w:tcPr>
          <w:p w:rsidR="00DE6FFC" w:rsidRDefault="00DE6FFC" w:rsidP="00373CD9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1492" w:type="dxa"/>
          </w:tcPr>
          <w:p w:rsidR="00DE6FFC" w:rsidRDefault="00DE6FFC" w:rsidP="00373CD9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1671" w:type="dxa"/>
          </w:tcPr>
          <w:p w:rsidR="00DE6FFC" w:rsidRDefault="00DE6FFC" w:rsidP="00373CD9">
            <w:pPr>
              <w:rPr>
                <w:lang w:val="en-US"/>
              </w:rPr>
            </w:pPr>
            <w:r>
              <w:rPr>
                <w:lang w:val="en-US"/>
              </w:rPr>
              <w:t>Frequency [Hz]</w:t>
            </w:r>
          </w:p>
        </w:tc>
      </w:tr>
      <w:tr w:rsidR="00DE6FFC" w:rsidTr="00DE6FFC">
        <w:trPr>
          <w:jc w:val="center"/>
        </w:trPr>
        <w:tc>
          <w:tcPr>
            <w:tcW w:w="640" w:type="dxa"/>
          </w:tcPr>
          <w:p w:rsidR="00DE6FFC" w:rsidRDefault="00DE6FFC" w:rsidP="00DE6FF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2" w:type="dxa"/>
          </w:tcPr>
          <w:p w:rsidR="00DE6FFC" w:rsidRDefault="00DE6FFC" w:rsidP="00DE6FFC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1st Tower FA</w:t>
            </w:r>
          </w:p>
        </w:tc>
        <w:tc>
          <w:tcPr>
            <w:tcW w:w="1671" w:type="dxa"/>
          </w:tcPr>
          <w:p w:rsidR="00DE6FFC" w:rsidRPr="00DE5C7E" w:rsidRDefault="00DE6FFC" w:rsidP="00DE6FFC">
            <w:r w:rsidRPr="00DE5C7E">
              <w:t>0.33</w:t>
            </w:r>
          </w:p>
        </w:tc>
      </w:tr>
      <w:tr w:rsidR="00DE6FFC" w:rsidTr="00DE6FFC">
        <w:trPr>
          <w:jc w:val="center"/>
        </w:trPr>
        <w:tc>
          <w:tcPr>
            <w:tcW w:w="640" w:type="dxa"/>
          </w:tcPr>
          <w:p w:rsidR="00DE6FFC" w:rsidRDefault="00DE6FFC" w:rsidP="00DE6FF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492" w:type="dxa"/>
          </w:tcPr>
          <w:p w:rsidR="00DE6FFC" w:rsidRDefault="00DE6FFC" w:rsidP="00DE6FFC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1st Tower SS</w:t>
            </w:r>
          </w:p>
        </w:tc>
        <w:tc>
          <w:tcPr>
            <w:tcW w:w="1671" w:type="dxa"/>
          </w:tcPr>
          <w:p w:rsidR="00DE6FFC" w:rsidRPr="00DE5C7E" w:rsidRDefault="00DE6FFC" w:rsidP="00DE6FFC">
            <w:r w:rsidRPr="00DE5C7E">
              <w:t>0.33</w:t>
            </w:r>
          </w:p>
        </w:tc>
      </w:tr>
      <w:tr w:rsidR="00DE6FFC" w:rsidTr="00DE6FFC">
        <w:trPr>
          <w:jc w:val="center"/>
        </w:trPr>
        <w:tc>
          <w:tcPr>
            <w:tcW w:w="640" w:type="dxa"/>
          </w:tcPr>
          <w:p w:rsidR="00DE6FFC" w:rsidRDefault="00DE6FFC" w:rsidP="00DE6FF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492" w:type="dxa"/>
          </w:tcPr>
          <w:p w:rsidR="00DE6FFC" w:rsidRDefault="00DE6FFC" w:rsidP="00DE6FFC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2nd Tower FA</w:t>
            </w:r>
          </w:p>
        </w:tc>
        <w:tc>
          <w:tcPr>
            <w:tcW w:w="1671" w:type="dxa"/>
          </w:tcPr>
          <w:p w:rsidR="00DE6FFC" w:rsidRPr="00DE5C7E" w:rsidRDefault="00DE6FFC" w:rsidP="00DE6FFC">
            <w:r w:rsidRPr="00DE5C7E">
              <w:t>2.06</w:t>
            </w:r>
          </w:p>
        </w:tc>
      </w:tr>
      <w:tr w:rsidR="00DE6FFC" w:rsidTr="00DE6FFC">
        <w:trPr>
          <w:jc w:val="center"/>
        </w:trPr>
        <w:tc>
          <w:tcPr>
            <w:tcW w:w="640" w:type="dxa"/>
          </w:tcPr>
          <w:p w:rsidR="00DE6FFC" w:rsidRDefault="00DE6FFC" w:rsidP="00DE6FF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492" w:type="dxa"/>
          </w:tcPr>
          <w:p w:rsidR="00DE6FFC" w:rsidRDefault="00DE6FFC" w:rsidP="00DE6FFC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2nd Tower SS</w:t>
            </w:r>
          </w:p>
        </w:tc>
        <w:tc>
          <w:tcPr>
            <w:tcW w:w="1671" w:type="dxa"/>
          </w:tcPr>
          <w:p w:rsidR="00DE6FFC" w:rsidRDefault="00DE6FFC" w:rsidP="00DE6FFC">
            <w:r w:rsidRPr="00DE5C7E">
              <w:t>2.06</w:t>
            </w:r>
          </w:p>
        </w:tc>
      </w:tr>
    </w:tbl>
    <w:p w:rsidR="00373CD9" w:rsidRDefault="002D72E9" w:rsidP="002D72E9">
      <w:pPr>
        <w:pStyle w:val="Ttol1"/>
      </w:pPr>
      <w:proofErr w:type="spellStart"/>
      <w:r>
        <w:lastRenderedPageBreak/>
        <w:t>WindCrete</w:t>
      </w:r>
      <w:proofErr w:type="spellEnd"/>
      <w:r>
        <w:t xml:space="preserve"> Sketch</w:t>
      </w:r>
    </w:p>
    <w:p w:rsidR="002D72E9" w:rsidRPr="002D72E9" w:rsidRDefault="00CC360D" w:rsidP="002D72E9">
      <w:pPr>
        <w:jc w:val="center"/>
        <w:rPr>
          <w:lang w:val="en-US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579.75pt">
            <v:imagedata r:id="rId6" o:title="WindCrete15MWDimensions" croptop="979f" cropleft="847f" cropright="3684f"/>
          </v:shape>
        </w:pict>
      </w:r>
    </w:p>
    <w:sectPr w:rsidR="002D72E9" w:rsidRPr="002D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2464"/>
    <w:multiLevelType w:val="hybridMultilevel"/>
    <w:tmpl w:val="371A4936"/>
    <w:lvl w:ilvl="0" w:tplc="74463F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D432C"/>
    <w:multiLevelType w:val="multilevel"/>
    <w:tmpl w:val="08B454DA"/>
    <w:lvl w:ilvl="0">
      <w:start w:val="1"/>
      <w:numFmt w:val="decimal"/>
      <w:pStyle w:val="Ttol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ol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ol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ol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ol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ol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ol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ol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ol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F852E8A"/>
    <w:multiLevelType w:val="hybridMultilevel"/>
    <w:tmpl w:val="37C05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2A"/>
    <w:rsid w:val="000356A7"/>
    <w:rsid w:val="0007434E"/>
    <w:rsid w:val="00081855"/>
    <w:rsid w:val="00086190"/>
    <w:rsid w:val="00153871"/>
    <w:rsid w:val="00191972"/>
    <w:rsid w:val="002356FE"/>
    <w:rsid w:val="002D72E9"/>
    <w:rsid w:val="002F321F"/>
    <w:rsid w:val="003378DD"/>
    <w:rsid w:val="0036759F"/>
    <w:rsid w:val="003700AB"/>
    <w:rsid w:val="00373CD9"/>
    <w:rsid w:val="0038298D"/>
    <w:rsid w:val="003833BC"/>
    <w:rsid w:val="00430B82"/>
    <w:rsid w:val="004E75AA"/>
    <w:rsid w:val="00586368"/>
    <w:rsid w:val="005B1A02"/>
    <w:rsid w:val="006C7A26"/>
    <w:rsid w:val="006E4397"/>
    <w:rsid w:val="00706328"/>
    <w:rsid w:val="00747DD3"/>
    <w:rsid w:val="00813F86"/>
    <w:rsid w:val="00844B86"/>
    <w:rsid w:val="008F576C"/>
    <w:rsid w:val="00945A2A"/>
    <w:rsid w:val="0099463C"/>
    <w:rsid w:val="009A6843"/>
    <w:rsid w:val="009B2A07"/>
    <w:rsid w:val="009F6396"/>
    <w:rsid w:val="00A1165B"/>
    <w:rsid w:val="00A36E63"/>
    <w:rsid w:val="00A419C9"/>
    <w:rsid w:val="00B22DB3"/>
    <w:rsid w:val="00B51E2D"/>
    <w:rsid w:val="00BB13E6"/>
    <w:rsid w:val="00BC2252"/>
    <w:rsid w:val="00BC67F5"/>
    <w:rsid w:val="00BE0BC2"/>
    <w:rsid w:val="00BF0A7F"/>
    <w:rsid w:val="00CB0190"/>
    <w:rsid w:val="00CC360D"/>
    <w:rsid w:val="00CD67DA"/>
    <w:rsid w:val="00D52F1C"/>
    <w:rsid w:val="00D67E6C"/>
    <w:rsid w:val="00DE6FFC"/>
    <w:rsid w:val="00F3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FC0D0B"/>
  <w15:chartTrackingRefBased/>
  <w15:docId w15:val="{F4B532E6-50E2-45DD-866D-3A3CE315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5AA"/>
    <w:rPr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4E75AA"/>
    <w:pPr>
      <w:keepNext/>
      <w:keepLines/>
      <w:numPr>
        <w:numId w:val="20"/>
      </w:numPr>
      <w:spacing w:before="360" w:after="120"/>
      <w:outlineLvl w:val="0"/>
    </w:pPr>
    <w:rPr>
      <w:rFonts w:asciiTheme="majorHAnsi" w:eastAsiaTheme="majorEastAsia" w:hAnsiTheme="majorHAnsi" w:cstheme="majorBidi"/>
      <w:b/>
      <w:sz w:val="24"/>
      <w:szCs w:val="32"/>
      <w:lang w:val="en-US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4E75AA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b/>
      <w:szCs w:val="26"/>
      <w:lang w:val="en-US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4E75AA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szCs w:val="24"/>
      <w:lang w:val="en-US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4E75AA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4E75AA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4E75AA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4E75AA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4E75AA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4E75A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4E75AA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Ttol2Car">
    <w:name w:val="Títol 2 Car"/>
    <w:basedOn w:val="Tipusdelletraperdefectedelpargraf"/>
    <w:link w:val="Ttol2"/>
    <w:uiPriority w:val="9"/>
    <w:rsid w:val="004E75AA"/>
    <w:rPr>
      <w:rFonts w:asciiTheme="majorHAnsi" w:eastAsiaTheme="majorEastAsia" w:hAnsiTheme="majorHAnsi" w:cstheme="majorBidi"/>
      <w:b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4E75AA"/>
    <w:rPr>
      <w:rFonts w:asciiTheme="majorHAnsi" w:eastAsiaTheme="majorEastAsia" w:hAnsiTheme="majorHAnsi" w:cstheme="majorBidi"/>
      <w:szCs w:val="24"/>
    </w:rPr>
  </w:style>
  <w:style w:type="character" w:customStyle="1" w:styleId="Ttol4Car">
    <w:name w:val="Títol 4 Car"/>
    <w:basedOn w:val="Tipusdelletraperdefectedelpargraf"/>
    <w:link w:val="Ttol4"/>
    <w:uiPriority w:val="9"/>
    <w:semiHidden/>
    <w:rsid w:val="004E75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ol5Car">
    <w:name w:val="Títol 5 Car"/>
    <w:basedOn w:val="Tipusdelletraperdefectedelpargraf"/>
    <w:link w:val="Ttol5"/>
    <w:uiPriority w:val="9"/>
    <w:semiHidden/>
    <w:rsid w:val="004E75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4E75A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4E75A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4E75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4E75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ol">
    <w:name w:val="Title"/>
    <w:basedOn w:val="Normal"/>
    <w:next w:val="Normal"/>
    <w:link w:val="TtolCar"/>
    <w:uiPriority w:val="10"/>
    <w:qFormat/>
    <w:rsid w:val="004E75AA"/>
    <w:pPr>
      <w:spacing w:after="0" w:line="36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olCar">
    <w:name w:val="Títol Car"/>
    <w:basedOn w:val="Tipusdelletraperdefectedelpargraf"/>
    <w:link w:val="Ttol"/>
    <w:uiPriority w:val="10"/>
    <w:rsid w:val="004E75AA"/>
    <w:rPr>
      <w:rFonts w:asciiTheme="majorHAnsi" w:eastAsiaTheme="majorEastAsia" w:hAnsiTheme="majorHAnsi" w:cstheme="majorBidi"/>
      <w:b/>
      <w:spacing w:val="-10"/>
      <w:kern w:val="28"/>
      <w:sz w:val="40"/>
      <w:szCs w:val="56"/>
      <w:lang w:val="ca-ES"/>
    </w:rPr>
  </w:style>
  <w:style w:type="paragraph" w:styleId="Pargrafdellista">
    <w:name w:val="List Paragraph"/>
    <w:basedOn w:val="Normal"/>
    <w:uiPriority w:val="34"/>
    <w:qFormat/>
    <w:rsid w:val="004E75AA"/>
    <w:pPr>
      <w:ind w:left="720"/>
      <w:contextualSpacing/>
    </w:pPr>
  </w:style>
  <w:style w:type="table" w:styleId="Taulaambquadrcula1clara">
    <w:name w:val="Grid Table 1 Light"/>
    <w:basedOn w:val="Taulanormal"/>
    <w:uiPriority w:val="46"/>
    <w:rsid w:val="00D67E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ulaambquadrcula">
    <w:name w:val="Table Grid"/>
    <w:basedOn w:val="Taulanormal"/>
    <w:uiPriority w:val="39"/>
    <w:rsid w:val="00DE6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delcontenidor">
    <w:name w:val="Placeholder Text"/>
    <w:basedOn w:val="Tipusdelletraperdefectedelpargraf"/>
    <w:uiPriority w:val="99"/>
    <w:semiHidden/>
    <w:rsid w:val="00DE6FFC"/>
    <w:rPr>
      <w:color w:val="808080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5863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586368"/>
    <w:rPr>
      <w:rFonts w:ascii="Segoe UI" w:hAnsi="Segoe UI" w:cs="Segoe UI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BB172-3626-494C-A518-B2AFB824E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Climent Molins</dc:creator>
  <cp:keywords/>
  <dc:description/>
  <cp:lastModifiedBy>Climent Molins Borrell</cp:lastModifiedBy>
  <cp:revision>4</cp:revision>
  <dcterms:created xsi:type="dcterms:W3CDTF">2019-11-13T16:17:00Z</dcterms:created>
  <dcterms:modified xsi:type="dcterms:W3CDTF">2019-11-13T16:33:00Z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http://www.zotero.org/styles/asce-asme-journal-of-risk-and-uncertainty-in-engineering-systems-part-a-civil-engineering</vt:lpwstr>
  </property>
  <property fmtid="{D5CDD505-2E9C-101B-9397-08002B2CF9AE}" pid="3" name="Mendeley Recent Style Name 0_1">
    <vt:lpwstr>ASCE-ASME Journal of Risk and Uncertainty in Engineering Systems, Part A: Civil Engineering</vt:lpwstr>
  </property>
  <property fmtid="{D5CDD505-2E9C-101B-9397-08002B2CF9AE}" pid="4" name="Mendeley Recent Style Id 1_1">
    <vt:lpwstr>http://www.zotero.org/styles/american-medical-association</vt:lpwstr>
  </property>
  <property fmtid="{D5CDD505-2E9C-101B-9397-08002B2CF9AE}" pid="5" name="Mendeley Recent Style Name 1_1">
    <vt:lpwstr>American Medical Association</vt:lpwstr>
  </property>
  <property fmtid="{D5CDD505-2E9C-101B-9397-08002B2CF9AE}" pid="6" name="Mendeley Recent Style Id 2_1">
    <vt:lpwstr>http://www.zotero.org/styles/american-society-of-mechanical-engineers</vt:lpwstr>
  </property>
  <property fmtid="{D5CDD505-2E9C-101B-9397-08002B2CF9AE}" pid="7" name="Mendeley Recent Style Name 2_1">
    <vt:lpwstr>American Society of Mechanical Engineers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http://csl.mendeley.com/styles/73178791/harvard1pau-3</vt:lpwstr>
  </property>
  <property fmtid="{D5CDD505-2E9C-101B-9397-08002B2CF9AE}" pid="11" name="Mendeley Recent Style Name 4_1">
    <vt:lpwstr>Harvard Reference format 1 (author-date) - Pau Trubat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http://www.zotero.org/styles/national-library-of-medicine</vt:lpwstr>
  </property>
  <property fmtid="{D5CDD505-2E9C-101B-9397-08002B2CF9AE}" pid="19" name="Mendeley Recent Style Name 8_1">
    <vt:lpwstr>National Library of Medicine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