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spacing w:line="360" w:lineRule="auto"/>
        <w:rPr>
          <w:rFonts w:ascii="黑体" w:hAnsi="宋体" w:eastAsia="黑体"/>
          <w:b/>
          <w:bCs/>
          <w:sz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  <w:iCs/>
          <w:sz w:val="52"/>
          <w:szCs w:val="52"/>
          <w:lang w:val="en-US" w:eastAsia="zh-CN"/>
        </w:rPr>
        <w:t>XXXXXXXXXXXXXX</w:t>
      </w:r>
      <w:r>
        <w:rPr>
          <w:rFonts w:hint="eastAsia" w:ascii="黑体" w:hAnsi="黑体" w:eastAsia="黑体"/>
          <w:b/>
          <w:iCs/>
          <w:sz w:val="52"/>
          <w:szCs w:val="52"/>
        </w:rPr>
        <w:t>系统</w:t>
      </w:r>
    </w:p>
    <w:p>
      <w:pPr>
        <w:spacing w:line="360" w:lineRule="auto"/>
        <w:jc w:val="center"/>
        <w:rPr>
          <w:rFonts w:ascii="黑体" w:hAnsi="黑体" w:eastAsia="黑体"/>
          <w:b/>
          <w:bCs/>
          <w:sz w:val="52"/>
        </w:rPr>
      </w:pPr>
      <w:r>
        <w:rPr>
          <w:rFonts w:ascii="黑体" w:hAnsi="黑体" w:eastAsia="黑体"/>
          <w:b/>
          <w:bCs/>
          <w:sz w:val="52"/>
        </w:rPr>
        <w:t>测试</w:t>
      </w:r>
      <w:r>
        <w:rPr>
          <w:rFonts w:hint="eastAsia" w:ascii="黑体" w:hAnsi="黑体" w:eastAsia="黑体"/>
          <w:b/>
          <w:bCs/>
          <w:sz w:val="52"/>
        </w:rPr>
        <w:t>总结</w:t>
      </w:r>
      <w:r>
        <w:rPr>
          <w:rFonts w:ascii="黑体" w:hAnsi="黑体" w:eastAsia="黑体"/>
          <w:b/>
          <w:bCs/>
          <w:sz w:val="52"/>
        </w:rPr>
        <w:t>报告</w:t>
      </w:r>
    </w:p>
    <w:p>
      <w:pPr>
        <w:spacing w:line="360" w:lineRule="auto"/>
        <w:jc w:val="center"/>
        <w:rPr>
          <w:rFonts w:ascii="黑体" w:hAnsi="宋体" w:eastAsia="黑体"/>
          <w:b/>
          <w:bCs/>
          <w:sz w:val="52"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XXXXXXXXXXX</w:t>
      </w:r>
      <w:r>
        <w:rPr>
          <w:rFonts w:ascii="黑体" w:hAnsi="黑体" w:eastAsia="黑体"/>
          <w:b/>
          <w:sz w:val="32"/>
          <w:szCs w:val="32"/>
        </w:rPr>
        <w:t>有限公司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二〇一</w:t>
      </w:r>
      <w:r>
        <w:rPr>
          <w:rFonts w:hint="eastAsia" w:ascii="黑体" w:hAnsi="黑体" w:eastAsia="黑体"/>
          <w:b/>
          <w:sz w:val="32"/>
          <w:szCs w:val="32"/>
        </w:rPr>
        <w:t>八</w:t>
      </w:r>
      <w:r>
        <w:rPr>
          <w:rFonts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</w:rPr>
        <w:t>九</w:t>
      </w:r>
      <w:r>
        <w:rPr>
          <w:rFonts w:ascii="黑体" w:hAnsi="黑体" w:eastAsia="黑体"/>
          <w:b/>
          <w:sz w:val="32"/>
          <w:szCs w:val="32"/>
        </w:rPr>
        <w:t>月</w:t>
      </w:r>
    </w:p>
    <w:p>
      <w:pPr>
        <w:spacing w:line="360" w:lineRule="auto"/>
        <w:rPr>
          <w:rFonts w:ascii="宋体" w:hAnsi="宋体"/>
          <w:b/>
        </w:rPr>
      </w:pPr>
    </w:p>
    <w:p>
      <w:pPr>
        <w:spacing w:line="360" w:lineRule="auto"/>
        <w:rPr>
          <w:rFonts w:ascii="宋体" w:hAnsi="宋体"/>
          <w:b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tabs>
          <w:tab w:val="left" w:pos="750"/>
        </w:tabs>
        <w:rPr>
          <w:rFonts w:ascii="宋体" w:hAnsi="宋体"/>
        </w:rPr>
      </w:pPr>
      <w:r>
        <w:rPr>
          <w:rFonts w:ascii="宋体" w:hAnsi="宋体"/>
        </w:rPr>
        <w:tab/>
      </w:r>
    </w:p>
    <w:p>
      <w:pPr>
        <w:tabs>
          <w:tab w:val="left" w:pos="750"/>
        </w:tabs>
        <w:rPr>
          <w:rFonts w:ascii="仿宋_GB2312" w:eastAsia="仿宋_GB2312"/>
          <w:sz w:val="44"/>
          <w:szCs w:val="44"/>
          <w:u w:val="single"/>
        </w:rPr>
      </w:pPr>
      <w:r>
        <w:rPr>
          <w:rFonts w:hint="eastAsia" w:ascii="仿宋_GB2312" w:eastAsia="仿宋_GB2312"/>
          <w:sz w:val="44"/>
          <w:szCs w:val="44"/>
          <w:u w:val="single"/>
        </w:rPr>
        <w:t>目  录</w:t>
      </w:r>
    </w:p>
    <w:p>
      <w:pPr>
        <w:pStyle w:val="20"/>
        <w:rPr>
          <w:rFonts w:asciiTheme="minorHAnsi" w:hAnsiTheme="minorHAnsi" w:eastAsiaTheme="minorEastAsia" w:cstheme="minorBidi"/>
          <w:b w:val="0"/>
          <w:sz w:val="21"/>
          <w:szCs w:val="22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TOC \o "1-3" \h \z \u </w:instrText>
      </w:r>
      <w:r>
        <w:rPr>
          <w:rFonts w:hint="eastAsia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"_Toc524616842" </w:instrText>
      </w:r>
      <w:r>
        <w:fldChar w:fldCharType="separate"/>
      </w:r>
      <w:r>
        <w:rPr>
          <w:rStyle w:val="29"/>
        </w:rPr>
        <w:t>1.引言</w:t>
      </w:r>
      <w:r>
        <w:tab/>
      </w:r>
      <w:r>
        <w:fldChar w:fldCharType="begin"/>
      </w:r>
      <w:r>
        <w:instrText xml:space="preserve"> PAGEREF _Toc524616842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"_Toc524616843" </w:instrText>
      </w:r>
      <w:r>
        <w:fldChar w:fldCharType="separate"/>
      </w:r>
      <w:r>
        <w:rPr>
          <w:rStyle w:val="29"/>
          <w:rFonts w:ascii="仿宋" w:hAnsi="仿宋" w:eastAsia="仿宋"/>
        </w:rPr>
        <w:t>1.1 目的</w:t>
      </w:r>
      <w:r>
        <w:tab/>
      </w:r>
      <w:r>
        <w:fldChar w:fldCharType="begin"/>
      </w:r>
      <w:r>
        <w:instrText xml:space="preserve"> PAGEREF _Toc524616843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"_Toc524616844" </w:instrText>
      </w:r>
      <w:r>
        <w:fldChar w:fldCharType="separate"/>
      </w:r>
      <w:r>
        <w:rPr>
          <w:rStyle w:val="29"/>
          <w:rFonts w:ascii="仿宋" w:hAnsi="仿宋" w:eastAsia="仿宋"/>
        </w:rPr>
        <w:t>1.2 适用范围</w:t>
      </w:r>
      <w:r>
        <w:tab/>
      </w:r>
      <w:r>
        <w:fldChar w:fldCharType="begin"/>
      </w:r>
      <w:r>
        <w:instrText xml:space="preserve"> PAGEREF _Toc524616844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"_Toc524616845" </w:instrText>
      </w:r>
      <w:r>
        <w:fldChar w:fldCharType="separate"/>
      </w:r>
      <w:r>
        <w:rPr>
          <w:rStyle w:val="29"/>
          <w:rFonts w:ascii="仿宋" w:hAnsi="仿宋" w:eastAsia="仿宋"/>
        </w:rPr>
        <w:t>1.3 参考文档</w:t>
      </w:r>
      <w:r>
        <w:tab/>
      </w:r>
      <w:r>
        <w:fldChar w:fldCharType="begin"/>
      </w:r>
      <w:r>
        <w:instrText xml:space="preserve"> PAGEREF _Toc524616845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"_Toc524616846" </w:instrText>
      </w:r>
      <w:r>
        <w:fldChar w:fldCharType="separate"/>
      </w:r>
      <w:r>
        <w:rPr>
          <w:rStyle w:val="29"/>
          <w:rFonts w:ascii="仿宋" w:hAnsi="仿宋" w:eastAsia="仿宋"/>
        </w:rPr>
        <w:t>1.4 定义、缩写字、略语</w:t>
      </w:r>
      <w:r>
        <w:tab/>
      </w:r>
      <w:r>
        <w:fldChar w:fldCharType="begin"/>
      </w:r>
      <w:r>
        <w:instrText xml:space="preserve"> PAGEREF _Toc524616846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sz w:val="21"/>
          <w:szCs w:val="22"/>
        </w:rPr>
      </w:pPr>
      <w:r>
        <w:fldChar w:fldCharType="begin"/>
      </w:r>
      <w:r>
        <w:instrText xml:space="preserve"> HYPERLINK \l "_Toc524616847" </w:instrText>
      </w:r>
      <w:r>
        <w:fldChar w:fldCharType="separate"/>
      </w:r>
      <w:r>
        <w:rPr>
          <w:rStyle w:val="29"/>
          <w:rFonts w:ascii="仿宋" w:hAnsi="仿宋" w:eastAsia="仿宋"/>
        </w:rPr>
        <w:t>2 测试概述</w:t>
      </w:r>
      <w:r>
        <w:tab/>
      </w:r>
      <w:r>
        <w:fldChar w:fldCharType="begin"/>
      </w:r>
      <w:r>
        <w:instrText xml:space="preserve"> PAGEREF _Toc524616847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"_Toc524616848" </w:instrText>
      </w:r>
      <w:r>
        <w:fldChar w:fldCharType="separate"/>
      </w:r>
      <w:r>
        <w:rPr>
          <w:rStyle w:val="29"/>
          <w:rFonts w:ascii="仿宋" w:hAnsi="仿宋" w:eastAsia="仿宋"/>
        </w:rPr>
        <w:t>2.1 测试时间</w:t>
      </w:r>
      <w:r>
        <w:tab/>
      </w:r>
      <w:r>
        <w:fldChar w:fldCharType="begin"/>
      </w:r>
      <w:r>
        <w:instrText xml:space="preserve"> PAGEREF _Toc524616848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"_Toc524616849" </w:instrText>
      </w:r>
      <w:r>
        <w:fldChar w:fldCharType="separate"/>
      </w:r>
      <w:r>
        <w:rPr>
          <w:rStyle w:val="29"/>
          <w:rFonts w:ascii="仿宋" w:hAnsi="仿宋" w:eastAsia="仿宋"/>
        </w:rPr>
        <w:t>2.2 测试人员</w:t>
      </w:r>
      <w:r>
        <w:tab/>
      </w:r>
      <w:r>
        <w:fldChar w:fldCharType="begin"/>
      </w:r>
      <w:r>
        <w:instrText xml:space="preserve"> PAGEREF _Toc524616849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sz w:val="21"/>
          <w:szCs w:val="22"/>
        </w:rPr>
      </w:pPr>
      <w:r>
        <w:fldChar w:fldCharType="begin"/>
      </w:r>
      <w:r>
        <w:instrText xml:space="preserve"> HYPERLINK \l "_Toc524616850" </w:instrText>
      </w:r>
      <w:r>
        <w:fldChar w:fldCharType="separate"/>
      </w:r>
      <w:r>
        <w:rPr>
          <w:rStyle w:val="29"/>
          <w:rFonts w:ascii="仿宋" w:hAnsi="仿宋" w:eastAsia="仿宋"/>
        </w:rPr>
        <w:t>3 测试执行情况</w:t>
      </w:r>
      <w:r>
        <w:tab/>
      </w:r>
      <w:r>
        <w:fldChar w:fldCharType="begin"/>
      </w:r>
      <w:r>
        <w:instrText xml:space="preserve"> PAGEREF _Toc524616850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"_Toc524616851" </w:instrText>
      </w:r>
      <w:r>
        <w:fldChar w:fldCharType="separate"/>
      </w:r>
      <w:r>
        <w:rPr>
          <w:rStyle w:val="29"/>
          <w:rFonts w:ascii="仿宋" w:hAnsi="仿宋" w:eastAsia="仿宋"/>
        </w:rPr>
        <w:t>3.1 用例执行记录</w:t>
      </w:r>
      <w:r>
        <w:tab/>
      </w:r>
      <w:r>
        <w:fldChar w:fldCharType="begin"/>
      </w:r>
      <w:r>
        <w:instrText xml:space="preserve"> PAGEREF _Toc524616851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"_Toc524616852" </w:instrText>
      </w:r>
      <w:r>
        <w:fldChar w:fldCharType="separate"/>
      </w:r>
      <w:r>
        <w:rPr>
          <w:rStyle w:val="29"/>
          <w:rFonts w:ascii="仿宋" w:hAnsi="仿宋" w:eastAsia="仿宋"/>
        </w:rPr>
        <w:t>3.2 测试覆盖分析</w:t>
      </w:r>
      <w:r>
        <w:tab/>
      </w:r>
      <w:r>
        <w:fldChar w:fldCharType="begin"/>
      </w:r>
      <w:r>
        <w:instrText xml:space="preserve"> PAGEREF _Toc524616852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sz w:val="21"/>
          <w:szCs w:val="22"/>
        </w:rPr>
      </w:pPr>
      <w:r>
        <w:fldChar w:fldCharType="begin"/>
      </w:r>
      <w:r>
        <w:instrText xml:space="preserve"> HYPERLINK \l "_Toc524616853" </w:instrText>
      </w:r>
      <w:r>
        <w:fldChar w:fldCharType="separate"/>
      </w:r>
      <w:r>
        <w:rPr>
          <w:rStyle w:val="29"/>
          <w:rFonts w:ascii="仿宋" w:hAnsi="仿宋" w:eastAsia="仿宋"/>
        </w:rPr>
        <w:t>4 测试结果分析</w:t>
      </w:r>
      <w:r>
        <w:tab/>
      </w:r>
      <w:r>
        <w:fldChar w:fldCharType="begin"/>
      </w:r>
      <w:r>
        <w:instrText xml:space="preserve"> PAGEREF _Toc524616853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"_Toc524616854" </w:instrText>
      </w:r>
      <w:r>
        <w:fldChar w:fldCharType="separate"/>
      </w:r>
      <w:r>
        <w:rPr>
          <w:rStyle w:val="29"/>
          <w:rFonts w:ascii="仿宋" w:hAnsi="仿宋" w:eastAsia="仿宋"/>
        </w:rPr>
        <w:t>4.1 功能测试</w:t>
      </w:r>
      <w:r>
        <w:tab/>
      </w:r>
      <w:r>
        <w:fldChar w:fldCharType="begin"/>
      </w:r>
      <w:r>
        <w:instrText xml:space="preserve"> PAGEREF _Toc524616854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"_Toc524616855" </w:instrText>
      </w:r>
      <w:r>
        <w:fldChar w:fldCharType="separate"/>
      </w:r>
      <w:r>
        <w:rPr>
          <w:rStyle w:val="29"/>
          <w:rFonts w:ascii="仿宋" w:hAnsi="仿宋" w:eastAsia="仿宋"/>
        </w:rPr>
        <w:t>4.1.1 缺陷汇总记录</w:t>
      </w:r>
      <w:r>
        <w:tab/>
      </w:r>
      <w:r>
        <w:fldChar w:fldCharType="begin"/>
      </w:r>
      <w:r>
        <w:instrText xml:space="preserve"> PAGEREF _Toc524616855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"_Toc524616856" </w:instrText>
      </w:r>
      <w:r>
        <w:fldChar w:fldCharType="separate"/>
      </w:r>
      <w:r>
        <w:rPr>
          <w:rStyle w:val="29"/>
          <w:rFonts w:ascii="仿宋" w:hAnsi="仿宋" w:eastAsia="仿宋"/>
        </w:rPr>
        <w:t>4.1.2 缺陷收敛分析</w:t>
      </w:r>
      <w:r>
        <w:tab/>
      </w:r>
      <w:r>
        <w:fldChar w:fldCharType="begin"/>
      </w:r>
      <w:r>
        <w:instrText xml:space="preserve"> PAGEREF _Toc524616856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sz w:val="21"/>
          <w:szCs w:val="22"/>
        </w:rPr>
      </w:pPr>
      <w:r>
        <w:fldChar w:fldCharType="begin"/>
      </w:r>
      <w:r>
        <w:instrText xml:space="preserve"> HYPERLINK \l "_Toc524616857" </w:instrText>
      </w:r>
      <w:r>
        <w:fldChar w:fldCharType="separate"/>
      </w:r>
      <w:r>
        <w:rPr>
          <w:rStyle w:val="29"/>
          <w:rFonts w:ascii="仿宋" w:hAnsi="仿宋" w:eastAsia="仿宋"/>
        </w:rPr>
        <w:t>5 测试总结</w:t>
      </w:r>
      <w:r>
        <w:tab/>
      </w:r>
      <w:r>
        <w:fldChar w:fldCharType="begin"/>
      </w:r>
      <w:r>
        <w:instrText xml:space="preserve"> PAGEREF _Toc524616857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"_Toc524616858" </w:instrText>
      </w:r>
      <w:r>
        <w:fldChar w:fldCharType="separate"/>
      </w:r>
      <w:r>
        <w:rPr>
          <w:rStyle w:val="29"/>
          <w:rFonts w:ascii="仿宋" w:hAnsi="仿宋" w:eastAsia="仿宋"/>
        </w:rPr>
        <w:t>5.1 测试建议</w:t>
      </w:r>
      <w:r>
        <w:tab/>
      </w:r>
      <w:r>
        <w:fldChar w:fldCharType="begin"/>
      </w:r>
      <w:r>
        <w:instrText xml:space="preserve"> PAGEREF _Toc524616858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"_Toc524616859" </w:instrText>
      </w:r>
      <w:r>
        <w:fldChar w:fldCharType="separate"/>
      </w:r>
      <w:r>
        <w:rPr>
          <w:rStyle w:val="29"/>
          <w:rFonts w:ascii="仿宋" w:hAnsi="仿宋" w:eastAsia="仿宋"/>
        </w:rPr>
        <w:t>5.2 测试结论</w:t>
      </w:r>
      <w:r>
        <w:tab/>
      </w:r>
      <w:r>
        <w:fldChar w:fldCharType="begin"/>
      </w:r>
      <w:r>
        <w:instrText xml:space="preserve"> PAGEREF _Toc524616859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rPr>
          <w:rFonts w:hint="eastAsia" w:ascii="仿宋_GB2312" w:eastAsia="仿宋_GB2312"/>
          <w:szCs w:val="21"/>
        </w:rPr>
        <w:fldChar w:fldCharType="end"/>
      </w:r>
      <w:r>
        <w:t xml:space="preserve"> 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</w:rPr>
      </w:pPr>
      <w:bookmarkStart w:id="0" w:name="_Toc524616842"/>
      <w:r>
        <w:rPr>
          <w:rFonts w:hint="eastAsia"/>
        </w:rPr>
        <w:t>引言</w:t>
      </w:r>
      <w:bookmarkEnd w:id="0"/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1" w:name="_Toc395181730"/>
      <w:bookmarkStart w:id="2" w:name="_Toc395545174"/>
      <w:bookmarkStart w:id="3" w:name="_Toc395544191"/>
      <w:bookmarkStart w:id="4" w:name="_Toc524616843"/>
      <w:r>
        <w:rPr>
          <w:rFonts w:hint="eastAsia" w:ascii="仿宋" w:hAnsi="仿宋" w:eastAsia="仿宋"/>
        </w:rPr>
        <w:t>目的</w:t>
      </w:r>
      <w:bookmarkEnd w:id="1"/>
      <w:bookmarkEnd w:id="2"/>
      <w:bookmarkEnd w:id="3"/>
      <w:bookmarkEnd w:id="4"/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此文档主要是为了在系统完成交付之前，对系统测试中遇到的问题进行测试总结，并形成报告方便项目经理评估测试中的问题和成果。</w:t>
      </w:r>
    </w:p>
    <w:p>
      <w:pPr>
        <w:spacing w:line="360" w:lineRule="auto"/>
        <w:ind w:firstLine="560" w:firstLineChars="200"/>
        <w:rPr>
          <w:rFonts w:ascii="仿宋" w:hAnsi="仿宋" w:eastAsia="仿宋"/>
          <w:i/>
          <w:color w:val="5B9BD5"/>
          <w:sz w:val="28"/>
          <w:szCs w:val="28"/>
        </w:rPr>
      </w:pPr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5" w:name="_Toc524616844"/>
      <w:bookmarkStart w:id="6" w:name="_Toc395181731"/>
      <w:bookmarkStart w:id="7" w:name="_Toc395544192"/>
      <w:bookmarkStart w:id="8" w:name="_Toc395545175"/>
      <w:r>
        <w:rPr>
          <w:rFonts w:hint="eastAsia" w:ascii="仿宋" w:hAnsi="仿宋" w:eastAsia="仿宋"/>
        </w:rPr>
        <w:t>适用</w:t>
      </w:r>
      <w:r>
        <w:rPr>
          <w:rFonts w:ascii="仿宋" w:hAnsi="仿宋" w:eastAsia="仿宋"/>
        </w:rPr>
        <w:t>范围</w:t>
      </w:r>
      <w:bookmarkEnd w:id="5"/>
      <w:bookmarkEnd w:id="6"/>
      <w:bookmarkEnd w:id="7"/>
      <w:bookmarkEnd w:id="8"/>
    </w:p>
    <w:p>
      <w:pPr>
        <w:ind w:firstLine="560" w:firstLineChars="200"/>
        <w:rPr>
          <w:rFonts w:ascii="仿宋" w:hAnsi="仿宋" w:eastAsia="仿宋"/>
          <w:i/>
          <w:color w:val="5B9BD5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此文档可以供测试经理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项目经理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测试人员进行阅读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并关联自己工作中遇到的问题以及产生的成果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i/>
          <w:color w:val="5B9BD5"/>
          <w:sz w:val="28"/>
          <w:szCs w:val="28"/>
        </w:rPr>
      </w:pPr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9" w:name="_Toc395544193"/>
      <w:bookmarkStart w:id="10" w:name="_Toc524616845"/>
      <w:bookmarkStart w:id="11" w:name="_Toc395181732"/>
      <w:bookmarkStart w:id="12" w:name="_Toc395545176"/>
      <w:r>
        <w:rPr>
          <w:rFonts w:hint="eastAsia" w:ascii="仿宋" w:hAnsi="仿宋" w:eastAsia="仿宋"/>
        </w:rPr>
        <w:t>参考</w:t>
      </w:r>
      <w:r>
        <w:rPr>
          <w:rFonts w:ascii="仿宋" w:hAnsi="仿宋" w:eastAsia="仿宋"/>
        </w:rPr>
        <w:t>文档</w:t>
      </w:r>
      <w:bookmarkEnd w:id="9"/>
      <w:bookmarkEnd w:id="10"/>
      <w:bookmarkEnd w:id="11"/>
      <w:bookmarkEnd w:id="12"/>
    </w:p>
    <w:p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/>
          <w:sz w:val="24"/>
        </w:rPr>
        <w:t>表</w:t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STYLEREF 1 \s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fldChar w:fldCharType="end"/>
      </w:r>
      <w:r>
        <w:rPr>
          <w:rFonts w:eastAsia="仿宋_GB2312"/>
          <w:sz w:val="24"/>
        </w:rPr>
        <w:noBreakHyphen/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SEQ 表 \* ARABIC \s 1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fldChar w:fldCharType="end"/>
      </w:r>
      <w:r>
        <w:rPr>
          <w:rFonts w:hint="eastAsia" w:eastAsia="仿宋_GB2312"/>
          <w:sz w:val="24"/>
        </w:rPr>
        <w:t>参考</w:t>
      </w:r>
      <w:r>
        <w:rPr>
          <w:rFonts w:eastAsia="仿宋_GB2312"/>
          <w:sz w:val="24"/>
        </w:rPr>
        <w:t>文档表</w:t>
      </w:r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2651"/>
        <w:gridCol w:w="1770"/>
        <w:gridCol w:w="1940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08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序号</w:t>
            </w:r>
          </w:p>
        </w:tc>
        <w:tc>
          <w:tcPr>
            <w:tcW w:w="265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文档</w:t>
            </w:r>
            <w:r>
              <w:rPr>
                <w:rFonts w:ascii="仿宋" w:hAnsi="仿宋" w:eastAsia="仿宋"/>
                <w:b/>
                <w:color w:val="000000"/>
                <w:sz w:val="24"/>
              </w:rPr>
              <w:t>名称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作者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存放</w:t>
            </w:r>
            <w:r>
              <w:rPr>
                <w:rFonts w:ascii="仿宋" w:hAnsi="仿宋" w:eastAsia="仿宋"/>
                <w:b/>
                <w:color w:val="000000"/>
                <w:sz w:val="24"/>
              </w:rPr>
              <w:t>路径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8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auto"/>
                <w:sz w:val="24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</w:t>
            </w:r>
            <w:r>
              <w:rPr>
                <w:rFonts w:hint="eastAsia" w:ascii="仿宋" w:hAnsi="仿宋" w:eastAsia="仿宋"/>
                <w:color w:val="auto"/>
                <w:sz w:val="24"/>
                <w:lang w:val="zh-CN"/>
              </w:rPr>
              <w:t>系统— —需求规格说明书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108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auto"/>
                <w:sz w:val="24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color w:val="auto"/>
                <w:sz w:val="24"/>
              </w:rPr>
              <w:t>系统测试计划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108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XXX系统操作手册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XXX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13" w:name="_Toc524616846"/>
      <w:bookmarkStart w:id="14" w:name="_Toc395545177"/>
      <w:bookmarkStart w:id="15" w:name="_Toc395181733"/>
      <w:bookmarkStart w:id="16" w:name="_Toc395544194"/>
      <w:r>
        <w:rPr>
          <w:rFonts w:hint="eastAsia" w:ascii="仿宋" w:hAnsi="仿宋" w:eastAsia="仿宋"/>
        </w:rPr>
        <w:t>定义、</w:t>
      </w:r>
      <w:r>
        <w:rPr>
          <w:rFonts w:ascii="仿宋" w:hAnsi="仿宋" w:eastAsia="仿宋"/>
        </w:rPr>
        <w:t>缩写字、略</w:t>
      </w:r>
      <w:r>
        <w:rPr>
          <w:rFonts w:hint="eastAsia" w:ascii="仿宋" w:hAnsi="仿宋" w:eastAsia="仿宋"/>
        </w:rPr>
        <w:t>语</w:t>
      </w:r>
      <w:bookmarkEnd w:id="13"/>
      <w:bookmarkEnd w:id="14"/>
      <w:bookmarkEnd w:id="15"/>
      <w:bookmarkEnd w:id="16"/>
    </w:p>
    <w:p>
      <w:pPr>
        <w:spacing w:line="360" w:lineRule="auto"/>
        <w:ind w:firstLine="560" w:firstLineChars="20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无</w:t>
      </w:r>
    </w:p>
    <w:p>
      <w:pPr>
        <w:pStyle w:val="2"/>
        <w:numPr>
          <w:ilvl w:val="0"/>
          <w:numId w:val="2"/>
        </w:numPr>
        <w:spacing w:before="100" w:beforeAutospacing="1" w:after="100" w:afterAutospacing="1" w:line="360" w:lineRule="auto"/>
        <w:rPr>
          <w:rFonts w:ascii="仿宋" w:hAnsi="仿宋" w:eastAsia="仿宋"/>
        </w:rPr>
      </w:pPr>
      <w:bookmarkStart w:id="17" w:name="_Toc395545178"/>
      <w:bookmarkStart w:id="18" w:name="_Toc395544195"/>
      <w:bookmarkStart w:id="19" w:name="_Toc524616847"/>
      <w:bookmarkStart w:id="20" w:name="_Toc395181734"/>
      <w:r>
        <w:rPr>
          <w:rFonts w:hint="eastAsia" w:ascii="仿宋" w:hAnsi="仿宋" w:eastAsia="仿宋"/>
        </w:rPr>
        <w:t>测试概述</w:t>
      </w:r>
      <w:bookmarkEnd w:id="17"/>
      <w:bookmarkEnd w:id="18"/>
      <w:bookmarkEnd w:id="19"/>
      <w:bookmarkEnd w:id="20"/>
    </w:p>
    <w:p>
      <w:pPr>
        <w:pStyle w:val="3"/>
        <w:numPr>
          <w:ilvl w:val="1"/>
          <w:numId w:val="2"/>
        </w:numPr>
        <w:spacing w:before="100" w:beforeAutospacing="1" w:after="100" w:afterAutospacing="1" w:line="360" w:lineRule="auto"/>
        <w:rPr>
          <w:rFonts w:ascii="仿宋" w:hAnsi="仿宋" w:eastAsia="仿宋"/>
        </w:rPr>
      </w:pPr>
      <w:bookmarkStart w:id="21" w:name="_Toc524616848"/>
      <w:bookmarkStart w:id="22" w:name="_Toc395545179"/>
      <w:bookmarkStart w:id="23" w:name="_Toc395544196"/>
      <w:bookmarkStart w:id="24" w:name="_Toc395181735"/>
      <w:r>
        <w:rPr>
          <w:rFonts w:hint="eastAsia" w:ascii="仿宋" w:hAnsi="仿宋" w:eastAsia="仿宋"/>
        </w:rPr>
        <w:t>测试</w:t>
      </w:r>
      <w:r>
        <w:rPr>
          <w:rFonts w:ascii="仿宋" w:hAnsi="仿宋" w:eastAsia="仿宋"/>
        </w:rPr>
        <w:t>时间</w:t>
      </w:r>
      <w:bookmarkEnd w:id="21"/>
      <w:bookmarkEnd w:id="22"/>
      <w:bookmarkEnd w:id="23"/>
      <w:bookmarkEnd w:id="24"/>
    </w:p>
    <w:p>
      <w:pPr>
        <w:pStyle w:val="33"/>
        <w:spacing w:line="360" w:lineRule="auto"/>
        <w:ind w:firstLine="0" w:firstLineChars="0"/>
        <w:jc w:val="center"/>
      </w:pPr>
      <w:r>
        <w:rPr>
          <w:rFonts w:eastAsia="仿宋_GB2312"/>
          <w:sz w:val="24"/>
        </w:rPr>
        <w:t>表</w:t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STYLEREF 1 \s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fldChar w:fldCharType="end"/>
      </w:r>
      <w:r>
        <w:rPr>
          <w:rFonts w:eastAsia="仿宋_GB2312"/>
          <w:sz w:val="24"/>
        </w:rPr>
        <w:noBreakHyphen/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SEQ 表 \* ARABIC \s 1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fldChar w:fldCharType="end"/>
      </w:r>
      <w:r>
        <w:rPr>
          <w:rFonts w:hint="eastAsia" w:eastAsia="仿宋_GB2312"/>
          <w:sz w:val="24"/>
        </w:rPr>
        <w:t>测试时间</w:t>
      </w:r>
      <w:r>
        <w:rPr>
          <w:rFonts w:eastAsia="仿宋_GB2312"/>
          <w:sz w:val="24"/>
        </w:rPr>
        <w:t>安排</w:t>
      </w:r>
      <w:r>
        <w:rPr>
          <w:rFonts w:hint="eastAsia" w:eastAsia="仿宋_GB2312"/>
          <w:sz w:val="24"/>
        </w:rPr>
        <w:t>表</w:t>
      </w:r>
    </w:p>
    <w:tbl>
      <w:tblPr>
        <w:tblStyle w:val="26"/>
        <w:tblW w:w="84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307"/>
        <w:gridCol w:w="378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迭代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-7-28~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-8-2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迭代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-8-6~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-8-11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迭代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-8-25~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-8-30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阶段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-9-14~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-9-16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测试阶段二</w:t>
            </w: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2018-9-1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9~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2018-9-2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8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color w:val="5B9BD5"/>
                <w:sz w:val="28"/>
                <w:szCs w:val="28"/>
              </w:rPr>
            </w:pPr>
          </w:p>
        </w:tc>
      </w:tr>
    </w:tbl>
    <w:p>
      <w:pPr>
        <w:spacing w:line="360" w:lineRule="auto"/>
        <w:ind w:firstLine="560" w:firstLineChars="200"/>
        <w:rPr>
          <w:rFonts w:ascii="仿宋" w:hAnsi="仿宋" w:eastAsia="仿宋"/>
          <w:color w:val="5B9BD5"/>
          <w:sz w:val="28"/>
          <w:szCs w:val="28"/>
        </w:rPr>
      </w:pPr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25" w:name="_Toc395181736"/>
      <w:bookmarkStart w:id="26" w:name="_Toc524616849"/>
      <w:bookmarkStart w:id="27" w:name="_Toc395544197"/>
      <w:bookmarkStart w:id="28" w:name="_Toc395545180"/>
      <w:r>
        <w:rPr>
          <w:rFonts w:hint="eastAsia" w:ascii="仿宋" w:hAnsi="仿宋" w:eastAsia="仿宋"/>
        </w:rPr>
        <w:t>测试</w:t>
      </w:r>
      <w:r>
        <w:rPr>
          <w:rFonts w:ascii="仿宋" w:hAnsi="仿宋" w:eastAsia="仿宋"/>
        </w:rPr>
        <w:t>人员</w:t>
      </w:r>
      <w:bookmarkEnd w:id="25"/>
      <w:bookmarkEnd w:id="26"/>
      <w:bookmarkEnd w:id="27"/>
      <w:bookmarkEnd w:id="28"/>
    </w:p>
    <w:p>
      <w:pPr>
        <w:spacing w:line="360" w:lineRule="auto"/>
        <w:jc w:val="center"/>
      </w:pPr>
      <w:r>
        <w:rPr>
          <w:rFonts w:eastAsia="仿宋_GB2312"/>
          <w:sz w:val="24"/>
        </w:rPr>
        <w:t>表</w:t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STYLEREF 1 \s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fldChar w:fldCharType="end"/>
      </w:r>
      <w:r>
        <w:rPr>
          <w:rFonts w:eastAsia="仿宋_GB2312"/>
          <w:sz w:val="24"/>
        </w:rPr>
        <w:noBreakHyphen/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SEQ 表 \* ARABIC \s 1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fldChar w:fldCharType="end"/>
      </w:r>
      <w:r>
        <w:rPr>
          <w:rFonts w:hint="eastAsia" w:eastAsia="仿宋_GB2312"/>
          <w:sz w:val="24"/>
        </w:rPr>
        <w:t>测试</w:t>
      </w:r>
      <w:r>
        <w:rPr>
          <w:rFonts w:eastAsia="仿宋_GB2312"/>
          <w:sz w:val="24"/>
        </w:rPr>
        <w:t>人员安排</w:t>
      </w:r>
      <w:r>
        <w:rPr>
          <w:rFonts w:hint="eastAsia" w:eastAsia="仿宋_GB2312"/>
          <w:sz w:val="24"/>
        </w:rPr>
        <w:t>表</w:t>
      </w:r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2693"/>
        <w:gridCol w:w="3134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  <w:jc w:val="center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序号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测试</w:t>
            </w:r>
            <w:r>
              <w:rPr>
                <w:rFonts w:ascii="仿宋" w:hAnsi="仿宋" w:eastAsia="仿宋"/>
                <w:b/>
                <w:sz w:val="24"/>
              </w:rPr>
              <w:t>角色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  <w:jc w:val="center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</w:t>
            </w:r>
            <w:r>
              <w:rPr>
                <w:rFonts w:ascii="仿宋" w:hAnsi="仿宋" w:eastAsia="仿宋"/>
                <w:sz w:val="24"/>
              </w:rPr>
              <w:t>负责人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XXXX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b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  <w:jc w:val="center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测试人员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XXXX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</w:t>
            </w:r>
            <w:r>
              <w:rPr>
                <w:rFonts w:ascii="仿宋" w:hAnsi="仿宋" w:eastAsia="仿宋"/>
                <w:sz w:val="24"/>
              </w:rPr>
              <w:t>环境部署</w:t>
            </w:r>
            <w:r>
              <w:rPr>
                <w:rFonts w:hint="eastAsia" w:ascii="仿宋" w:hAnsi="仿宋" w:eastAsia="仿宋"/>
                <w:sz w:val="24"/>
              </w:rPr>
              <w:t>维护</w:t>
            </w:r>
            <w:r>
              <w:rPr>
                <w:rFonts w:ascii="仿宋" w:hAnsi="仿宋" w:eastAsia="仿宋"/>
                <w:sz w:val="24"/>
              </w:rPr>
              <w:t>人员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XXXX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</w:tbl>
    <w:p>
      <w:pPr>
        <w:jc w:val="center"/>
      </w:pPr>
    </w:p>
    <w:p>
      <w:pPr>
        <w:pStyle w:val="2"/>
        <w:numPr>
          <w:ilvl w:val="0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29" w:name="_Toc395181737"/>
      <w:bookmarkStart w:id="30" w:name="_Toc395544198"/>
      <w:bookmarkStart w:id="31" w:name="_Toc524616850"/>
      <w:bookmarkStart w:id="32" w:name="_Toc395545181"/>
      <w:r>
        <w:rPr>
          <w:rFonts w:hint="eastAsia" w:ascii="仿宋" w:hAnsi="仿宋" w:eastAsia="仿宋"/>
        </w:rPr>
        <w:t>测试</w:t>
      </w:r>
      <w:r>
        <w:rPr>
          <w:rFonts w:ascii="仿宋" w:hAnsi="仿宋" w:eastAsia="仿宋"/>
        </w:rPr>
        <w:t>执行情况</w:t>
      </w:r>
      <w:bookmarkEnd w:id="29"/>
      <w:bookmarkEnd w:id="30"/>
      <w:bookmarkEnd w:id="31"/>
      <w:bookmarkEnd w:id="32"/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33" w:name="_Toc395545182"/>
      <w:bookmarkStart w:id="34" w:name="_Toc395181738"/>
      <w:bookmarkStart w:id="35" w:name="_Toc395544199"/>
      <w:bookmarkStart w:id="36" w:name="_Toc524616851"/>
      <w:r>
        <w:rPr>
          <w:rFonts w:hint="eastAsia" w:ascii="仿宋" w:hAnsi="仿宋" w:eastAsia="仿宋"/>
        </w:rPr>
        <w:t>用例</w:t>
      </w:r>
      <w:r>
        <w:rPr>
          <w:rFonts w:ascii="仿宋" w:hAnsi="仿宋" w:eastAsia="仿宋"/>
        </w:rPr>
        <w:t>执行记录</w:t>
      </w:r>
      <w:bookmarkEnd w:id="33"/>
      <w:bookmarkEnd w:id="34"/>
      <w:bookmarkEnd w:id="35"/>
      <w:bookmarkEnd w:id="36"/>
    </w:p>
    <w:p>
      <w:pPr>
        <w:spacing w:line="360" w:lineRule="auto"/>
        <w:jc w:val="center"/>
      </w:pPr>
      <w:r>
        <w:rPr>
          <w:rFonts w:eastAsia="仿宋_GB2312"/>
          <w:sz w:val="24"/>
        </w:rPr>
        <w:t>表</w:t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STYLEREF 1 \s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fldChar w:fldCharType="end"/>
      </w:r>
      <w:r>
        <w:rPr>
          <w:rFonts w:eastAsia="仿宋_GB2312"/>
          <w:sz w:val="24"/>
        </w:rPr>
        <w:noBreakHyphen/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SEQ 表 \* ARABIC \s 1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fldChar w:fldCharType="end"/>
      </w:r>
      <w:r>
        <w:rPr>
          <w:rFonts w:hint="eastAsia" w:eastAsia="仿宋_GB2312"/>
          <w:sz w:val="24"/>
        </w:rPr>
        <w:t>测试用例</w:t>
      </w:r>
      <w:r>
        <w:rPr>
          <w:rFonts w:eastAsia="仿宋_GB2312"/>
          <w:sz w:val="24"/>
        </w:rPr>
        <w:t>执行记录</w:t>
      </w:r>
      <w:r>
        <w:rPr>
          <w:rFonts w:hint="eastAsia" w:eastAsia="仿宋_GB2312"/>
          <w:sz w:val="24"/>
        </w:rPr>
        <w:t>表</w:t>
      </w:r>
    </w:p>
    <w:tbl>
      <w:tblPr>
        <w:tblStyle w:val="25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603"/>
        <w:gridCol w:w="1260"/>
        <w:gridCol w:w="1390"/>
        <w:gridCol w:w="1417"/>
        <w:gridCol w:w="1276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序号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测试范围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测试</w:t>
            </w:r>
            <w:r>
              <w:rPr>
                <w:rFonts w:ascii="仿宋" w:hAnsi="仿宋" w:eastAsia="仿宋"/>
                <w:b/>
                <w:sz w:val="24"/>
              </w:rPr>
              <w:t>轮数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测试</w:t>
            </w:r>
            <w:r>
              <w:rPr>
                <w:rFonts w:ascii="仿宋" w:hAnsi="仿宋" w:eastAsia="仿宋"/>
                <w:b/>
                <w:sz w:val="24"/>
              </w:rPr>
              <w:t>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测试用</w:t>
            </w:r>
          </w:p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例总数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执行用</w:t>
            </w:r>
          </w:p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例</w:t>
            </w:r>
            <w:r>
              <w:rPr>
                <w:rFonts w:ascii="仿宋" w:hAnsi="仿宋" w:eastAsia="仿宋"/>
                <w:b/>
                <w:sz w:val="24"/>
              </w:rPr>
              <w:t>总数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5B9BD5"/>
                <w:sz w:val="24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i/>
                <w:color w:val="5B9BD5"/>
                <w:sz w:val="24"/>
              </w:rPr>
            </w:pPr>
            <w:r>
              <w:rPr>
                <w:rFonts w:hint="eastAsia" w:eastAsia="仿宋_GB2312"/>
                <w:sz w:val="24"/>
              </w:rPr>
              <w:t>系统</w:t>
            </w:r>
            <w:r>
              <w:rPr>
                <w:rFonts w:eastAsia="仿宋_GB2312"/>
                <w:sz w:val="24"/>
              </w:rPr>
              <w:t>登录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5B9BD5"/>
                <w:sz w:val="24"/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20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eastAsia="仿宋_GB2312"/>
                <w:sz w:val="24"/>
              </w:rPr>
              <w:t>首页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35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eastAsia="仿宋_GB2312"/>
                <w:sz w:val="24"/>
              </w:rPr>
              <w:t>基础资料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76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228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4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eastAsia="仿宋_GB2312"/>
                <w:sz w:val="24"/>
              </w:rPr>
              <w:t>一户一档一策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60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5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基础信息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156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468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6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救助需求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64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7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政府救助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116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8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救助渐退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116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9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帮扶政策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44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10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辅助决策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57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228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11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系统管理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92</w:t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</w:tbl>
    <w:p/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37" w:name="_Toc395181739"/>
      <w:bookmarkStart w:id="38" w:name="_Toc524616852"/>
      <w:bookmarkStart w:id="39" w:name="_Toc395544200"/>
      <w:bookmarkStart w:id="40" w:name="_Toc395545183"/>
      <w:r>
        <w:rPr>
          <w:rFonts w:hint="eastAsia" w:ascii="仿宋" w:hAnsi="仿宋" w:eastAsia="仿宋"/>
        </w:rPr>
        <w:t>测试</w:t>
      </w:r>
      <w:r>
        <w:rPr>
          <w:rFonts w:ascii="仿宋" w:hAnsi="仿宋" w:eastAsia="仿宋"/>
        </w:rPr>
        <w:t>覆盖分析</w:t>
      </w:r>
      <w:bookmarkEnd w:id="37"/>
      <w:bookmarkEnd w:id="38"/>
      <w:bookmarkEnd w:id="39"/>
      <w:bookmarkEnd w:id="40"/>
    </w:p>
    <w:p>
      <w:pPr>
        <w:spacing w:line="360" w:lineRule="auto"/>
        <w:ind w:firstLine="56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从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以上列表分析可以看出，通过多轮测试，测试用例得到了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全面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覆盖。</w:t>
      </w:r>
    </w:p>
    <w:p>
      <w:pPr>
        <w:pStyle w:val="2"/>
        <w:numPr>
          <w:ilvl w:val="0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41" w:name="_Toc395181740"/>
      <w:bookmarkStart w:id="42" w:name="_Toc395544201"/>
      <w:bookmarkStart w:id="43" w:name="_Toc395545184"/>
      <w:bookmarkStart w:id="44" w:name="_Toc524616853"/>
      <w:r>
        <w:rPr>
          <w:rFonts w:hint="eastAsia" w:ascii="仿宋" w:hAnsi="仿宋" w:eastAsia="仿宋"/>
        </w:rPr>
        <w:t>测试</w:t>
      </w:r>
      <w:r>
        <w:rPr>
          <w:rFonts w:ascii="仿宋" w:hAnsi="仿宋" w:eastAsia="仿宋"/>
        </w:rPr>
        <w:t>结果分析</w:t>
      </w:r>
      <w:bookmarkEnd w:id="41"/>
      <w:bookmarkEnd w:id="42"/>
      <w:bookmarkEnd w:id="43"/>
      <w:bookmarkEnd w:id="44"/>
    </w:p>
    <w:p>
      <w:pPr>
        <w:pStyle w:val="3"/>
        <w:numPr>
          <w:ilvl w:val="1"/>
          <w:numId w:val="2"/>
        </w:numPr>
        <w:spacing w:before="100" w:beforeAutospacing="1" w:after="100" w:afterAutospacing="1" w:line="360" w:lineRule="auto"/>
        <w:rPr>
          <w:rFonts w:ascii="仿宋" w:hAnsi="仿宋" w:eastAsia="仿宋"/>
        </w:rPr>
      </w:pPr>
      <w:bookmarkStart w:id="45" w:name="_Toc524616854"/>
      <w:bookmarkStart w:id="46" w:name="_Toc395545188"/>
      <w:bookmarkStart w:id="47" w:name="_Toc395544205"/>
      <w:bookmarkStart w:id="48" w:name="_Toc395181744"/>
      <w:r>
        <w:rPr>
          <w:rFonts w:hint="eastAsia" w:ascii="仿宋" w:hAnsi="仿宋" w:eastAsia="仿宋"/>
        </w:rPr>
        <w:t>功能</w:t>
      </w:r>
      <w:r>
        <w:rPr>
          <w:rFonts w:ascii="仿宋" w:hAnsi="仿宋" w:eastAsia="仿宋"/>
        </w:rPr>
        <w:t>测试</w:t>
      </w:r>
      <w:bookmarkEnd w:id="45"/>
      <w:bookmarkEnd w:id="46"/>
      <w:bookmarkEnd w:id="47"/>
      <w:bookmarkEnd w:id="48"/>
    </w:p>
    <w:p>
      <w:pPr>
        <w:pStyle w:val="4"/>
        <w:keepLines w:val="0"/>
        <w:numPr>
          <w:ilvl w:val="2"/>
          <w:numId w:val="2"/>
        </w:numPr>
        <w:spacing w:before="100" w:beforeAutospacing="1" w:after="100" w:afterAutospacing="1" w:line="360" w:lineRule="auto"/>
        <w:rPr>
          <w:rFonts w:ascii="仿宋" w:hAnsi="仿宋" w:eastAsia="仿宋"/>
        </w:rPr>
      </w:pPr>
      <w:bookmarkStart w:id="49" w:name="_Toc524616855"/>
      <w:bookmarkStart w:id="50" w:name="_Toc395545189"/>
      <w:bookmarkStart w:id="51" w:name="_Toc395181745"/>
      <w:bookmarkStart w:id="52" w:name="_Toc395544206"/>
      <w:r>
        <w:rPr>
          <w:rFonts w:hint="eastAsia" w:ascii="仿宋" w:hAnsi="仿宋" w:eastAsia="仿宋"/>
        </w:rPr>
        <w:t>缺陷</w:t>
      </w:r>
      <w:r>
        <w:rPr>
          <w:rFonts w:ascii="仿宋" w:hAnsi="仿宋" w:eastAsia="仿宋"/>
        </w:rPr>
        <w:t>汇总记录</w:t>
      </w:r>
      <w:bookmarkEnd w:id="49"/>
      <w:bookmarkEnd w:id="50"/>
      <w:bookmarkEnd w:id="51"/>
      <w:bookmarkEnd w:id="52"/>
    </w:p>
    <w:p>
      <w:pPr>
        <w:spacing w:line="360" w:lineRule="auto"/>
        <w:jc w:val="center"/>
      </w:pPr>
      <w:r>
        <w:rPr>
          <w:rFonts w:eastAsia="仿宋_GB2312"/>
          <w:sz w:val="24"/>
        </w:rPr>
        <w:t>表</w:t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STYLEREF 1 \s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4</w:t>
      </w:r>
      <w:r>
        <w:rPr>
          <w:rFonts w:eastAsia="仿宋_GB2312"/>
          <w:sz w:val="24"/>
        </w:rPr>
        <w:fldChar w:fldCharType="end"/>
      </w:r>
      <w:r>
        <w:rPr>
          <w:rFonts w:eastAsia="仿宋_GB2312"/>
          <w:sz w:val="24"/>
        </w:rPr>
        <w:noBreakHyphen/>
      </w:r>
      <w:r>
        <w:rPr>
          <w:rFonts w:eastAsia="仿宋_GB2312"/>
          <w:sz w:val="24"/>
        </w:rPr>
        <w:fldChar w:fldCharType="begin"/>
      </w:r>
      <w:r>
        <w:rPr>
          <w:rFonts w:eastAsia="仿宋_GB2312"/>
          <w:sz w:val="24"/>
        </w:rPr>
        <w:instrText xml:space="preserve"> SEQ 表 \* ARABIC \s 1 </w:instrText>
      </w:r>
      <w:r>
        <w:rPr>
          <w:rFonts w:eastAsia="仿宋_GB2312"/>
          <w:sz w:val="24"/>
        </w:rPr>
        <w:fldChar w:fldCharType="separate"/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fldChar w:fldCharType="end"/>
      </w:r>
      <w:r>
        <w:rPr>
          <w:rFonts w:hint="eastAsia" w:eastAsia="仿宋_GB2312"/>
          <w:sz w:val="24"/>
        </w:rPr>
        <w:t>缺陷统计表</w:t>
      </w:r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945"/>
        <w:gridCol w:w="870"/>
        <w:gridCol w:w="1245"/>
        <w:gridCol w:w="1170"/>
        <w:gridCol w:w="1050"/>
        <w:gridCol w:w="102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严重</w:t>
            </w:r>
            <w:r>
              <w:rPr>
                <w:rFonts w:ascii="仿宋" w:hAnsi="仿宋" w:eastAsia="仿宋"/>
                <w:b/>
                <w:sz w:val="24"/>
              </w:rPr>
              <w:t>级别</w:t>
            </w:r>
          </w:p>
        </w:tc>
        <w:tc>
          <w:tcPr>
            <w:tcW w:w="6300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数据</w:t>
            </w:r>
            <w:r>
              <w:rPr>
                <w:rFonts w:ascii="仿宋" w:hAnsi="仿宋" w:eastAsia="仿宋"/>
                <w:b/>
                <w:sz w:val="24"/>
              </w:rPr>
              <w:t>统计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N</w:t>
            </w:r>
            <w:r>
              <w:rPr>
                <w:rFonts w:hint="eastAsia" w:ascii="仿宋" w:hAnsi="仿宋" w:eastAsia="仿宋"/>
                <w:b/>
                <w:sz w:val="24"/>
              </w:rPr>
              <w:t>ew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O</w:t>
            </w:r>
            <w:r>
              <w:rPr>
                <w:rFonts w:hint="eastAsia" w:ascii="仿宋" w:hAnsi="仿宋" w:eastAsia="仿宋"/>
                <w:b/>
                <w:sz w:val="24"/>
              </w:rPr>
              <w:t>pen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Verified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S</w:t>
            </w:r>
            <w:r>
              <w:rPr>
                <w:rFonts w:hint="eastAsia" w:ascii="仿宋" w:hAnsi="仿宋" w:eastAsia="仿宋"/>
                <w:b/>
                <w:sz w:val="24"/>
              </w:rPr>
              <w:t>uspend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R</w:t>
            </w:r>
            <w:r>
              <w:rPr>
                <w:rFonts w:hint="eastAsia" w:ascii="仿宋" w:hAnsi="仿宋" w:eastAsia="仿宋"/>
                <w:b/>
                <w:sz w:val="24"/>
              </w:rPr>
              <w:t>eject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C</w:t>
            </w:r>
            <w:r>
              <w:rPr>
                <w:rFonts w:hint="eastAsia" w:ascii="仿宋" w:hAnsi="仿宋" w:eastAsia="仿宋"/>
                <w:b/>
                <w:sz w:val="24"/>
              </w:rPr>
              <w:t>lose</w:t>
            </w:r>
          </w:p>
        </w:tc>
        <w:tc>
          <w:tcPr>
            <w:tcW w:w="85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V</w:t>
            </w:r>
            <w:r>
              <w:rPr>
                <w:rFonts w:hint="eastAsia" w:ascii="仿宋" w:hAnsi="仿宋" w:eastAsia="仿宋"/>
                <w:b/>
                <w:sz w:val="24"/>
              </w:rPr>
              <w:t>ery</w:t>
            </w:r>
            <w:r>
              <w:rPr>
                <w:rFonts w:ascii="仿宋" w:hAnsi="仿宋" w:eastAsia="仿宋"/>
                <w:b/>
                <w:sz w:val="24"/>
              </w:rPr>
              <w:t xml:space="preserve"> low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9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L</w:t>
            </w:r>
            <w:r>
              <w:rPr>
                <w:rFonts w:hint="eastAsia" w:ascii="仿宋" w:hAnsi="仿宋" w:eastAsia="仿宋"/>
                <w:b/>
                <w:sz w:val="24"/>
              </w:rPr>
              <w:t>ow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27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M</w:t>
            </w:r>
            <w:r>
              <w:rPr>
                <w:rFonts w:hint="eastAsia" w:ascii="仿宋" w:hAnsi="仿宋" w:eastAsia="仿宋"/>
                <w:b/>
                <w:sz w:val="24"/>
              </w:rPr>
              <w:t>edium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21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H</w:t>
            </w:r>
            <w:r>
              <w:rPr>
                <w:rFonts w:hint="eastAsia" w:ascii="仿宋" w:hAnsi="仿宋" w:eastAsia="仿宋"/>
                <w:b/>
                <w:sz w:val="24"/>
              </w:rPr>
              <w:t>igh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18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V</w:t>
            </w:r>
            <w:r>
              <w:rPr>
                <w:rFonts w:hint="eastAsia" w:ascii="仿宋" w:hAnsi="仿宋" w:eastAsia="仿宋"/>
                <w:b/>
                <w:sz w:val="24"/>
              </w:rPr>
              <w:t>ery</w:t>
            </w:r>
            <w:r>
              <w:rPr>
                <w:rFonts w:ascii="仿宋" w:hAnsi="仿宋" w:eastAsia="仿宋"/>
                <w:b/>
                <w:sz w:val="24"/>
              </w:rPr>
              <w:t xml:space="preserve"> high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总计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76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78</w:t>
            </w:r>
          </w:p>
        </w:tc>
      </w:tr>
    </w:tbl>
    <w:p>
      <w:pPr>
        <w:pStyle w:val="4"/>
        <w:keepLines w:val="0"/>
        <w:numPr>
          <w:ilvl w:val="2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53" w:name="_Toc395181746"/>
      <w:bookmarkStart w:id="54" w:name="_Toc395545190"/>
      <w:bookmarkStart w:id="55" w:name="_Toc395544207"/>
      <w:bookmarkStart w:id="56" w:name="_Toc524616856"/>
      <w:r>
        <w:rPr>
          <w:rFonts w:hint="eastAsia" w:ascii="仿宋" w:hAnsi="仿宋" w:eastAsia="仿宋"/>
        </w:rPr>
        <w:t>缺陷</w:t>
      </w:r>
      <w:r>
        <w:rPr>
          <w:rFonts w:ascii="仿宋" w:hAnsi="仿宋" w:eastAsia="仿宋"/>
        </w:rPr>
        <w:t>收敛分析</w:t>
      </w:r>
      <w:bookmarkEnd w:id="53"/>
      <w:bookmarkEnd w:id="54"/>
      <w:bookmarkEnd w:id="55"/>
      <w:bookmarkEnd w:id="56"/>
    </w:p>
    <w:p>
      <w:pPr>
        <w:pStyle w:val="33"/>
        <w:spacing w:line="360" w:lineRule="auto"/>
        <w:ind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从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以上列表看出，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所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提交缺陷得到有效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修复，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缺陷呈收敛状态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</w:pPr>
    </w:p>
    <w:p>
      <w:pPr>
        <w:pStyle w:val="2"/>
        <w:numPr>
          <w:ilvl w:val="0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57" w:name="_Toc395545213"/>
      <w:bookmarkStart w:id="58" w:name="_Toc395181769"/>
      <w:bookmarkStart w:id="59" w:name="_Toc395544230"/>
      <w:bookmarkStart w:id="60" w:name="_Toc524616857"/>
      <w:r>
        <w:rPr>
          <w:rFonts w:hint="eastAsia" w:ascii="仿宋" w:hAnsi="仿宋" w:eastAsia="仿宋"/>
        </w:rPr>
        <w:t>测试总结</w:t>
      </w:r>
      <w:bookmarkEnd w:id="57"/>
      <w:bookmarkEnd w:id="58"/>
      <w:bookmarkEnd w:id="59"/>
      <w:bookmarkEnd w:id="60"/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61" w:name="_Toc395181770"/>
      <w:bookmarkStart w:id="62" w:name="_Toc395545214"/>
      <w:bookmarkStart w:id="63" w:name="_Toc395544231"/>
      <w:bookmarkStart w:id="64" w:name="_Toc524616858"/>
      <w:r>
        <w:rPr>
          <w:rFonts w:hint="eastAsia" w:ascii="仿宋" w:hAnsi="仿宋" w:eastAsia="仿宋"/>
        </w:rPr>
        <w:t>测试建议</w:t>
      </w:r>
      <w:bookmarkEnd w:id="61"/>
      <w:bookmarkEnd w:id="62"/>
      <w:bookmarkEnd w:id="63"/>
      <w:bookmarkEnd w:id="64"/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需要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加强测试人员参与需求分析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力度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，提早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加深对需求的理解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加强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测试方案评审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减少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测试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用例编写的遗漏和错误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907"/>
        <w:rPr>
          <w:rFonts w:ascii="仿宋" w:hAnsi="仿宋" w:eastAsia="仿宋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1"/>
          <w:numId w:val="2"/>
        </w:numPr>
        <w:spacing w:before="100" w:beforeAutospacing="1" w:after="100" w:afterAutospacing="1" w:line="240" w:lineRule="auto"/>
        <w:rPr>
          <w:rFonts w:ascii="仿宋" w:hAnsi="仿宋" w:eastAsia="仿宋"/>
        </w:rPr>
      </w:pPr>
      <w:bookmarkStart w:id="65" w:name="_Toc395544232"/>
      <w:bookmarkStart w:id="66" w:name="_Toc395545215"/>
      <w:bookmarkStart w:id="67" w:name="_Toc524616859"/>
      <w:bookmarkStart w:id="68" w:name="_Toc395181771"/>
      <w:r>
        <w:rPr>
          <w:rFonts w:hint="eastAsia" w:ascii="仿宋" w:hAnsi="仿宋" w:eastAsia="仿宋"/>
        </w:rPr>
        <w:t>测试结论</w:t>
      </w:r>
      <w:bookmarkEnd w:id="65"/>
      <w:bookmarkEnd w:id="66"/>
      <w:bookmarkEnd w:id="67"/>
      <w:bookmarkEnd w:id="68"/>
    </w:p>
    <w:p>
      <w:pPr>
        <w:pStyle w:val="33"/>
        <w:spacing w:line="360" w:lineRule="auto"/>
        <w:ind w:firstLine="56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XXXXXXXXXX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测试经过了3</w:t>
      </w:r>
      <w:r>
        <w:rPr>
          <w:rFonts w:hint="eastAsia" w:ascii="仿宋" w:hAnsi="仿宋" w:eastAsia="仿宋"/>
          <w:sz w:val="28"/>
          <w:szCs w:val="28"/>
        </w:rPr>
        <w:t>个</w:t>
      </w:r>
      <w:r>
        <w:rPr>
          <w:rFonts w:ascii="仿宋" w:hAnsi="仿宋" w:eastAsia="仿宋"/>
          <w:sz w:val="28"/>
          <w:szCs w:val="28"/>
        </w:rPr>
        <w:t>阶段</w:t>
      </w:r>
      <w:r>
        <w:rPr>
          <w:rFonts w:hint="eastAsia" w:ascii="仿宋" w:hAnsi="仿宋" w:eastAsia="仿宋"/>
          <w:sz w:val="28"/>
          <w:szCs w:val="28"/>
        </w:rPr>
        <w:t>迭代</w:t>
      </w:r>
      <w:r>
        <w:rPr>
          <w:rFonts w:ascii="仿宋" w:hAnsi="仿宋" w:eastAsia="仿宋"/>
          <w:sz w:val="28"/>
          <w:szCs w:val="28"/>
        </w:rPr>
        <w:t>测试，2</w:t>
      </w:r>
      <w:r>
        <w:rPr>
          <w:rFonts w:hint="eastAsia" w:ascii="仿宋" w:hAnsi="仿宋" w:eastAsia="仿宋"/>
          <w:sz w:val="28"/>
          <w:szCs w:val="28"/>
        </w:rPr>
        <w:t>个</w:t>
      </w:r>
      <w:r>
        <w:rPr>
          <w:rFonts w:ascii="仿宋" w:hAnsi="仿宋" w:eastAsia="仿宋"/>
          <w:sz w:val="28"/>
          <w:szCs w:val="28"/>
        </w:rPr>
        <w:t>阶段系统测试，主要</w:t>
      </w:r>
      <w:r>
        <w:rPr>
          <w:rFonts w:hint="eastAsia" w:ascii="仿宋" w:hAnsi="仿宋" w:eastAsia="仿宋"/>
          <w:sz w:val="28"/>
          <w:szCs w:val="28"/>
        </w:rPr>
        <w:t>根据</w:t>
      </w:r>
      <w:r>
        <w:rPr>
          <w:rFonts w:ascii="仿宋" w:hAnsi="仿宋" w:eastAsia="仿宋"/>
          <w:sz w:val="28"/>
          <w:szCs w:val="28"/>
        </w:rPr>
        <w:t>软件</w:t>
      </w:r>
      <w:r>
        <w:rPr>
          <w:rFonts w:hint="eastAsia" w:ascii="仿宋" w:hAnsi="仿宋" w:eastAsia="仿宋"/>
          <w:sz w:val="28"/>
          <w:szCs w:val="28"/>
        </w:rPr>
        <w:t>需求</w:t>
      </w:r>
      <w:r>
        <w:rPr>
          <w:rFonts w:ascii="仿宋" w:hAnsi="仿宋" w:eastAsia="仿宋"/>
          <w:sz w:val="28"/>
          <w:szCs w:val="28"/>
        </w:rPr>
        <w:t>规格说明书，从系统功能</w:t>
      </w:r>
      <w:r>
        <w:rPr>
          <w:rFonts w:hint="eastAsia" w:ascii="仿宋" w:hAnsi="仿宋" w:eastAsia="仿宋"/>
          <w:sz w:val="28"/>
          <w:szCs w:val="28"/>
        </w:rPr>
        <w:t>等方面</w:t>
      </w:r>
      <w:r>
        <w:rPr>
          <w:rFonts w:ascii="仿宋" w:hAnsi="仿宋" w:eastAsia="仿宋"/>
          <w:sz w:val="28"/>
          <w:szCs w:val="28"/>
        </w:rPr>
        <w:t>进行了测试，</w:t>
      </w:r>
      <w:r>
        <w:rPr>
          <w:rFonts w:hint="eastAsia" w:ascii="仿宋" w:hAnsi="仿宋" w:eastAsia="仿宋"/>
          <w:sz w:val="28"/>
          <w:szCs w:val="28"/>
        </w:rPr>
        <w:t>目前</w:t>
      </w:r>
      <w:r>
        <w:rPr>
          <w:rFonts w:ascii="仿宋" w:hAnsi="仿宋" w:eastAsia="仿宋"/>
          <w:sz w:val="28"/>
          <w:szCs w:val="28"/>
        </w:rPr>
        <w:t>系统功能基本满足了需求要求。</w:t>
      </w:r>
    </w:p>
    <w:p>
      <w:pPr>
        <w:rPr>
          <w:kern w:val="44"/>
          <w:sz w:val="24"/>
        </w:rPr>
      </w:pPr>
    </w:p>
    <w:p>
      <w:pPr>
        <w:rPr>
          <w:kern w:val="44"/>
          <w:sz w:val="24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pPr>
        <w:rPr>
          <w:kern w:val="44"/>
          <w:sz w:val="24"/>
        </w:rPr>
      </w:pPr>
      <w:bookmarkStart w:id="69" w:name="_GoBack"/>
      <w:bookmarkEnd w:id="69"/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28"/>
      </w:rPr>
    </w:pPr>
    <w:r>
      <w:fldChar w:fldCharType="begin"/>
    </w:r>
    <w:r>
      <w:rPr>
        <w:rStyle w:val="28"/>
      </w:rPr>
      <w:instrText xml:space="preserve">PAGE  </w:instrText>
    </w:r>
    <w: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6153322"/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0726805"/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8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9159483"/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05954"/>
    <w:multiLevelType w:val="multilevel"/>
    <w:tmpl w:val="27005954"/>
    <w:lvl w:ilvl="0" w:tentative="0">
      <w:start w:val="1"/>
      <w:numFmt w:val="decimal"/>
      <w:lvlText w:val="（%1）"/>
      <w:lvlJc w:val="right"/>
      <w:pPr>
        <w:tabs>
          <w:tab w:val="left" w:pos="907"/>
        </w:tabs>
        <w:ind w:left="907" w:firstLine="0"/>
      </w:pPr>
      <w:rPr>
        <w:rFonts w:hint="eastAsia"/>
        <w:i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4935" w:hanging="420"/>
      </w:pPr>
    </w:lvl>
    <w:lvl w:ilvl="2" w:tentative="0">
      <w:start w:val="1"/>
      <w:numFmt w:val="lowerRoman"/>
      <w:lvlText w:val="%3."/>
      <w:lvlJc w:val="right"/>
      <w:pPr>
        <w:ind w:left="5355" w:hanging="420"/>
      </w:pPr>
    </w:lvl>
    <w:lvl w:ilvl="3" w:tentative="0">
      <w:start w:val="1"/>
      <w:numFmt w:val="decimal"/>
      <w:lvlText w:val="%4."/>
      <w:lvlJc w:val="left"/>
      <w:pPr>
        <w:ind w:left="5775" w:hanging="420"/>
      </w:pPr>
    </w:lvl>
    <w:lvl w:ilvl="4" w:tentative="0">
      <w:start w:val="1"/>
      <w:numFmt w:val="lowerLetter"/>
      <w:lvlText w:val="%5)"/>
      <w:lvlJc w:val="left"/>
      <w:pPr>
        <w:ind w:left="6195" w:hanging="420"/>
      </w:pPr>
    </w:lvl>
    <w:lvl w:ilvl="5" w:tentative="0">
      <w:start w:val="1"/>
      <w:numFmt w:val="lowerRoman"/>
      <w:lvlText w:val="%6."/>
      <w:lvlJc w:val="right"/>
      <w:pPr>
        <w:ind w:left="6615" w:hanging="420"/>
      </w:pPr>
    </w:lvl>
    <w:lvl w:ilvl="6" w:tentative="0">
      <w:start w:val="1"/>
      <w:numFmt w:val="decimal"/>
      <w:lvlText w:val="%7."/>
      <w:lvlJc w:val="left"/>
      <w:pPr>
        <w:ind w:left="7035" w:hanging="420"/>
      </w:pPr>
    </w:lvl>
    <w:lvl w:ilvl="7" w:tentative="0">
      <w:start w:val="1"/>
      <w:numFmt w:val="lowerLetter"/>
      <w:lvlText w:val="%8)"/>
      <w:lvlJc w:val="left"/>
      <w:pPr>
        <w:ind w:left="7455" w:hanging="420"/>
      </w:pPr>
    </w:lvl>
    <w:lvl w:ilvl="8" w:tentative="0">
      <w:start w:val="1"/>
      <w:numFmt w:val="lowerRoman"/>
      <w:lvlText w:val="%9."/>
      <w:lvlJc w:val="right"/>
      <w:pPr>
        <w:ind w:left="7875" w:hanging="420"/>
      </w:pPr>
    </w:lvl>
  </w:abstractNum>
  <w:abstractNum w:abstractNumId="1">
    <w:nsid w:val="338E1E35"/>
    <w:multiLevelType w:val="multilevel"/>
    <w:tmpl w:val="338E1E35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70"/>
        </w:tabs>
        <w:ind w:left="170" w:hanging="170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11D5B06"/>
    <w:multiLevelType w:val="multilevel"/>
    <w:tmpl w:val="611D5B0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仿宋" w:hAnsi="仿宋" w:eastAsia="仿宋"/>
        <w:b/>
        <w:i w:val="0"/>
        <w:sz w:val="44"/>
        <w:szCs w:val="44"/>
      </w:rPr>
    </w:lvl>
    <w:lvl w:ilvl="1" w:tentative="0">
      <w:start w:val="1"/>
      <w:numFmt w:val="decimal"/>
      <w:suff w:val="space"/>
      <w:lvlText w:val="%1.%2"/>
      <w:lvlJc w:val="left"/>
      <w:pPr>
        <w:ind w:left="142" w:firstLine="0"/>
      </w:pPr>
      <w:rPr>
        <w:rFonts w:hint="default" w:ascii="仿宋" w:hAnsi="仿宋" w:eastAsia="仿宋"/>
        <w:b/>
        <w:i w:val="0"/>
        <w:sz w:val="32"/>
        <w:szCs w:val="32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 w:ascii="仿宋" w:hAnsi="仿宋" w:eastAsia="仿宋"/>
        <w:sz w:val="32"/>
        <w:szCs w:val="32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E7"/>
    <w:rsid w:val="0000262A"/>
    <w:rsid w:val="00002B39"/>
    <w:rsid w:val="00003BFD"/>
    <w:rsid w:val="00005871"/>
    <w:rsid w:val="0001305E"/>
    <w:rsid w:val="0002610E"/>
    <w:rsid w:val="000321BE"/>
    <w:rsid w:val="0003446B"/>
    <w:rsid w:val="000449FD"/>
    <w:rsid w:val="000527C3"/>
    <w:rsid w:val="00065978"/>
    <w:rsid w:val="00066D94"/>
    <w:rsid w:val="00067DD5"/>
    <w:rsid w:val="00070B15"/>
    <w:rsid w:val="0007186C"/>
    <w:rsid w:val="00072AB8"/>
    <w:rsid w:val="000763BE"/>
    <w:rsid w:val="0008025B"/>
    <w:rsid w:val="00081016"/>
    <w:rsid w:val="00083F41"/>
    <w:rsid w:val="00092941"/>
    <w:rsid w:val="00097B1A"/>
    <w:rsid w:val="000B16B1"/>
    <w:rsid w:val="000B19DD"/>
    <w:rsid w:val="000B7375"/>
    <w:rsid w:val="000B7730"/>
    <w:rsid w:val="000C10F3"/>
    <w:rsid w:val="000C3C5D"/>
    <w:rsid w:val="000C643E"/>
    <w:rsid w:val="000C7067"/>
    <w:rsid w:val="000D2B4E"/>
    <w:rsid w:val="000D324D"/>
    <w:rsid w:val="000E15D6"/>
    <w:rsid w:val="000E1D03"/>
    <w:rsid w:val="000E2615"/>
    <w:rsid w:val="000E5884"/>
    <w:rsid w:val="000F16A7"/>
    <w:rsid w:val="000F3CD6"/>
    <w:rsid w:val="000F3E81"/>
    <w:rsid w:val="000F71DB"/>
    <w:rsid w:val="000F78EF"/>
    <w:rsid w:val="000F7B44"/>
    <w:rsid w:val="001012CB"/>
    <w:rsid w:val="0010245A"/>
    <w:rsid w:val="0010251C"/>
    <w:rsid w:val="0011056A"/>
    <w:rsid w:val="0011244F"/>
    <w:rsid w:val="001169FB"/>
    <w:rsid w:val="00124D5A"/>
    <w:rsid w:val="00127690"/>
    <w:rsid w:val="00127939"/>
    <w:rsid w:val="00145112"/>
    <w:rsid w:val="00152479"/>
    <w:rsid w:val="001546DB"/>
    <w:rsid w:val="001561F7"/>
    <w:rsid w:val="00163A81"/>
    <w:rsid w:val="001679A4"/>
    <w:rsid w:val="001735BB"/>
    <w:rsid w:val="001739DA"/>
    <w:rsid w:val="001777FE"/>
    <w:rsid w:val="00190E08"/>
    <w:rsid w:val="0019347E"/>
    <w:rsid w:val="001942AE"/>
    <w:rsid w:val="00196AF4"/>
    <w:rsid w:val="001A4B7F"/>
    <w:rsid w:val="001B224D"/>
    <w:rsid w:val="001B3580"/>
    <w:rsid w:val="001B6100"/>
    <w:rsid w:val="001B6787"/>
    <w:rsid w:val="001D1803"/>
    <w:rsid w:val="001D30F7"/>
    <w:rsid w:val="001D3304"/>
    <w:rsid w:val="001D513C"/>
    <w:rsid w:val="001D7D4F"/>
    <w:rsid w:val="001E4D1C"/>
    <w:rsid w:val="001F6BA7"/>
    <w:rsid w:val="001F6C92"/>
    <w:rsid w:val="00200071"/>
    <w:rsid w:val="00201E8B"/>
    <w:rsid w:val="002054D1"/>
    <w:rsid w:val="00211B41"/>
    <w:rsid w:val="002144FB"/>
    <w:rsid w:val="002145C4"/>
    <w:rsid w:val="002157BF"/>
    <w:rsid w:val="0021602E"/>
    <w:rsid w:val="00223BA2"/>
    <w:rsid w:val="00223D33"/>
    <w:rsid w:val="002253AD"/>
    <w:rsid w:val="0023095E"/>
    <w:rsid w:val="00231DA4"/>
    <w:rsid w:val="00234245"/>
    <w:rsid w:val="00246E8D"/>
    <w:rsid w:val="00250B2F"/>
    <w:rsid w:val="00254681"/>
    <w:rsid w:val="00254B90"/>
    <w:rsid w:val="002550B9"/>
    <w:rsid w:val="00255437"/>
    <w:rsid w:val="00262F99"/>
    <w:rsid w:val="0026504B"/>
    <w:rsid w:val="002656BA"/>
    <w:rsid w:val="00271997"/>
    <w:rsid w:val="00275CBD"/>
    <w:rsid w:val="002967E8"/>
    <w:rsid w:val="002A1916"/>
    <w:rsid w:val="002A4440"/>
    <w:rsid w:val="002A64F3"/>
    <w:rsid w:val="002A68C4"/>
    <w:rsid w:val="002B4FF8"/>
    <w:rsid w:val="002B7966"/>
    <w:rsid w:val="002C1F17"/>
    <w:rsid w:val="002C3685"/>
    <w:rsid w:val="002C3771"/>
    <w:rsid w:val="002C5D90"/>
    <w:rsid w:val="002C60A8"/>
    <w:rsid w:val="002D3FBC"/>
    <w:rsid w:val="002D57CB"/>
    <w:rsid w:val="002E2F44"/>
    <w:rsid w:val="002E3FE4"/>
    <w:rsid w:val="002E65E2"/>
    <w:rsid w:val="002F1E7C"/>
    <w:rsid w:val="002F29F6"/>
    <w:rsid w:val="002F2CF9"/>
    <w:rsid w:val="002F7EC4"/>
    <w:rsid w:val="0030242A"/>
    <w:rsid w:val="00302A44"/>
    <w:rsid w:val="00303259"/>
    <w:rsid w:val="00304F4D"/>
    <w:rsid w:val="00307297"/>
    <w:rsid w:val="00311CC1"/>
    <w:rsid w:val="00311FF2"/>
    <w:rsid w:val="00312EEA"/>
    <w:rsid w:val="00312F20"/>
    <w:rsid w:val="003156AD"/>
    <w:rsid w:val="00315744"/>
    <w:rsid w:val="00316BCF"/>
    <w:rsid w:val="003210C9"/>
    <w:rsid w:val="00327866"/>
    <w:rsid w:val="00332134"/>
    <w:rsid w:val="00336946"/>
    <w:rsid w:val="00336F11"/>
    <w:rsid w:val="00337159"/>
    <w:rsid w:val="003418B3"/>
    <w:rsid w:val="003430F1"/>
    <w:rsid w:val="003457DC"/>
    <w:rsid w:val="00346A16"/>
    <w:rsid w:val="003574A7"/>
    <w:rsid w:val="00364461"/>
    <w:rsid w:val="00364569"/>
    <w:rsid w:val="00373239"/>
    <w:rsid w:val="00380526"/>
    <w:rsid w:val="003830D4"/>
    <w:rsid w:val="00383311"/>
    <w:rsid w:val="00384848"/>
    <w:rsid w:val="00386E6D"/>
    <w:rsid w:val="00391795"/>
    <w:rsid w:val="0039503C"/>
    <w:rsid w:val="003A5BEC"/>
    <w:rsid w:val="003A619E"/>
    <w:rsid w:val="003B0481"/>
    <w:rsid w:val="003B3F50"/>
    <w:rsid w:val="003C4FF3"/>
    <w:rsid w:val="003C58BE"/>
    <w:rsid w:val="003D142A"/>
    <w:rsid w:val="003D18AA"/>
    <w:rsid w:val="003D31DA"/>
    <w:rsid w:val="003D581D"/>
    <w:rsid w:val="003D7888"/>
    <w:rsid w:val="003E361B"/>
    <w:rsid w:val="003F72AA"/>
    <w:rsid w:val="00400A42"/>
    <w:rsid w:val="004019B8"/>
    <w:rsid w:val="0040699B"/>
    <w:rsid w:val="00407135"/>
    <w:rsid w:val="004100AE"/>
    <w:rsid w:val="00413870"/>
    <w:rsid w:val="00413ECC"/>
    <w:rsid w:val="004174B1"/>
    <w:rsid w:val="00422A66"/>
    <w:rsid w:val="004237F9"/>
    <w:rsid w:val="00425828"/>
    <w:rsid w:val="00425F9E"/>
    <w:rsid w:val="004272B8"/>
    <w:rsid w:val="00436000"/>
    <w:rsid w:val="0043656A"/>
    <w:rsid w:val="00443CCE"/>
    <w:rsid w:val="00444DAF"/>
    <w:rsid w:val="00446FDA"/>
    <w:rsid w:val="00451AC6"/>
    <w:rsid w:val="00454827"/>
    <w:rsid w:val="0045724B"/>
    <w:rsid w:val="00460E47"/>
    <w:rsid w:val="00461257"/>
    <w:rsid w:val="00462A16"/>
    <w:rsid w:val="004669D3"/>
    <w:rsid w:val="004675E8"/>
    <w:rsid w:val="0047177D"/>
    <w:rsid w:val="00472554"/>
    <w:rsid w:val="00476395"/>
    <w:rsid w:val="004816CF"/>
    <w:rsid w:val="00490DD2"/>
    <w:rsid w:val="00493523"/>
    <w:rsid w:val="004A18E4"/>
    <w:rsid w:val="004A1BEB"/>
    <w:rsid w:val="004A4670"/>
    <w:rsid w:val="004A580C"/>
    <w:rsid w:val="004B1E86"/>
    <w:rsid w:val="004B3006"/>
    <w:rsid w:val="004B53FA"/>
    <w:rsid w:val="004B6E0C"/>
    <w:rsid w:val="004C020F"/>
    <w:rsid w:val="004C33E8"/>
    <w:rsid w:val="004C418A"/>
    <w:rsid w:val="004C47CB"/>
    <w:rsid w:val="004C5908"/>
    <w:rsid w:val="004C5A96"/>
    <w:rsid w:val="004C6F05"/>
    <w:rsid w:val="004D08B5"/>
    <w:rsid w:val="004D08BF"/>
    <w:rsid w:val="004D2846"/>
    <w:rsid w:val="004E083E"/>
    <w:rsid w:val="004E6952"/>
    <w:rsid w:val="004E7A29"/>
    <w:rsid w:val="004F1E08"/>
    <w:rsid w:val="00504A04"/>
    <w:rsid w:val="00504FA5"/>
    <w:rsid w:val="00510AF9"/>
    <w:rsid w:val="00510F89"/>
    <w:rsid w:val="00512AAA"/>
    <w:rsid w:val="0051551C"/>
    <w:rsid w:val="00516562"/>
    <w:rsid w:val="00517D69"/>
    <w:rsid w:val="00517E9A"/>
    <w:rsid w:val="005213C9"/>
    <w:rsid w:val="00522606"/>
    <w:rsid w:val="00523A9F"/>
    <w:rsid w:val="005310CF"/>
    <w:rsid w:val="00543A3C"/>
    <w:rsid w:val="00543F86"/>
    <w:rsid w:val="005507C4"/>
    <w:rsid w:val="005527CB"/>
    <w:rsid w:val="00556D6B"/>
    <w:rsid w:val="0055743A"/>
    <w:rsid w:val="00567C64"/>
    <w:rsid w:val="00575D9D"/>
    <w:rsid w:val="00576A9C"/>
    <w:rsid w:val="00585430"/>
    <w:rsid w:val="00586233"/>
    <w:rsid w:val="005955C5"/>
    <w:rsid w:val="005968FF"/>
    <w:rsid w:val="005A1CDB"/>
    <w:rsid w:val="005A3E5C"/>
    <w:rsid w:val="005B408E"/>
    <w:rsid w:val="005B7723"/>
    <w:rsid w:val="005E1A39"/>
    <w:rsid w:val="005E4629"/>
    <w:rsid w:val="005E5FE9"/>
    <w:rsid w:val="005E6042"/>
    <w:rsid w:val="005F198D"/>
    <w:rsid w:val="006046B8"/>
    <w:rsid w:val="006116F4"/>
    <w:rsid w:val="00612C0B"/>
    <w:rsid w:val="0061760D"/>
    <w:rsid w:val="00620E3F"/>
    <w:rsid w:val="00626A24"/>
    <w:rsid w:val="00626B6E"/>
    <w:rsid w:val="006277C2"/>
    <w:rsid w:val="006326E2"/>
    <w:rsid w:val="006356C8"/>
    <w:rsid w:val="00637400"/>
    <w:rsid w:val="006445F4"/>
    <w:rsid w:val="00644957"/>
    <w:rsid w:val="0064733D"/>
    <w:rsid w:val="00647375"/>
    <w:rsid w:val="006524EF"/>
    <w:rsid w:val="00654913"/>
    <w:rsid w:val="006559E9"/>
    <w:rsid w:val="00656ED0"/>
    <w:rsid w:val="006572CE"/>
    <w:rsid w:val="00657AA1"/>
    <w:rsid w:val="00660423"/>
    <w:rsid w:val="006642E5"/>
    <w:rsid w:val="006643F3"/>
    <w:rsid w:val="006656C2"/>
    <w:rsid w:val="00670748"/>
    <w:rsid w:val="00670F2C"/>
    <w:rsid w:val="00675D2A"/>
    <w:rsid w:val="00676310"/>
    <w:rsid w:val="006859EC"/>
    <w:rsid w:val="00686CD0"/>
    <w:rsid w:val="00691FC7"/>
    <w:rsid w:val="0069284D"/>
    <w:rsid w:val="00695888"/>
    <w:rsid w:val="00696E70"/>
    <w:rsid w:val="006970CB"/>
    <w:rsid w:val="006A6A4B"/>
    <w:rsid w:val="006A74C9"/>
    <w:rsid w:val="006B2CB6"/>
    <w:rsid w:val="006C3AF9"/>
    <w:rsid w:val="006C6B57"/>
    <w:rsid w:val="006D101A"/>
    <w:rsid w:val="006D472D"/>
    <w:rsid w:val="006D5654"/>
    <w:rsid w:val="006E168C"/>
    <w:rsid w:val="006E431F"/>
    <w:rsid w:val="006E43B4"/>
    <w:rsid w:val="006F38E3"/>
    <w:rsid w:val="006F4E24"/>
    <w:rsid w:val="006F7E7E"/>
    <w:rsid w:val="0070126C"/>
    <w:rsid w:val="00705C41"/>
    <w:rsid w:val="00705F42"/>
    <w:rsid w:val="007109F8"/>
    <w:rsid w:val="007114E0"/>
    <w:rsid w:val="007115EC"/>
    <w:rsid w:val="007164F2"/>
    <w:rsid w:val="0072027D"/>
    <w:rsid w:val="00720B05"/>
    <w:rsid w:val="00721775"/>
    <w:rsid w:val="0072399E"/>
    <w:rsid w:val="007265A7"/>
    <w:rsid w:val="00727452"/>
    <w:rsid w:val="00732DC2"/>
    <w:rsid w:val="00736CE1"/>
    <w:rsid w:val="0074279A"/>
    <w:rsid w:val="00743134"/>
    <w:rsid w:val="00753B73"/>
    <w:rsid w:val="007540DE"/>
    <w:rsid w:val="00754333"/>
    <w:rsid w:val="0076343A"/>
    <w:rsid w:val="00764C3B"/>
    <w:rsid w:val="00783941"/>
    <w:rsid w:val="00784E33"/>
    <w:rsid w:val="00785A3B"/>
    <w:rsid w:val="00787910"/>
    <w:rsid w:val="0079166A"/>
    <w:rsid w:val="00795771"/>
    <w:rsid w:val="007A4032"/>
    <w:rsid w:val="007B19A3"/>
    <w:rsid w:val="007B47C6"/>
    <w:rsid w:val="007B4D12"/>
    <w:rsid w:val="007B621A"/>
    <w:rsid w:val="007C014E"/>
    <w:rsid w:val="007C036B"/>
    <w:rsid w:val="007C53B9"/>
    <w:rsid w:val="007C7D4E"/>
    <w:rsid w:val="007D067E"/>
    <w:rsid w:val="007D1B8A"/>
    <w:rsid w:val="007D26C9"/>
    <w:rsid w:val="007D33C6"/>
    <w:rsid w:val="007D5C51"/>
    <w:rsid w:val="007E1F78"/>
    <w:rsid w:val="007F0D8E"/>
    <w:rsid w:val="007F24F4"/>
    <w:rsid w:val="007F32A9"/>
    <w:rsid w:val="00802CE7"/>
    <w:rsid w:val="00821EFB"/>
    <w:rsid w:val="00826233"/>
    <w:rsid w:val="0082757C"/>
    <w:rsid w:val="00840BA3"/>
    <w:rsid w:val="008419F1"/>
    <w:rsid w:val="0084376F"/>
    <w:rsid w:val="00852CBF"/>
    <w:rsid w:val="008661EC"/>
    <w:rsid w:val="0087265B"/>
    <w:rsid w:val="008729F7"/>
    <w:rsid w:val="0087622E"/>
    <w:rsid w:val="00876737"/>
    <w:rsid w:val="008863FC"/>
    <w:rsid w:val="008872FC"/>
    <w:rsid w:val="008976C1"/>
    <w:rsid w:val="008A2FA0"/>
    <w:rsid w:val="008B173A"/>
    <w:rsid w:val="008B4F0B"/>
    <w:rsid w:val="008B5A26"/>
    <w:rsid w:val="008B5A80"/>
    <w:rsid w:val="008B689A"/>
    <w:rsid w:val="008C0AC0"/>
    <w:rsid w:val="008C0B14"/>
    <w:rsid w:val="008C2033"/>
    <w:rsid w:val="008C24D3"/>
    <w:rsid w:val="008D1DE0"/>
    <w:rsid w:val="008D555F"/>
    <w:rsid w:val="008D5B52"/>
    <w:rsid w:val="008D779F"/>
    <w:rsid w:val="008E1A95"/>
    <w:rsid w:val="008E1F79"/>
    <w:rsid w:val="008F1757"/>
    <w:rsid w:val="008F6640"/>
    <w:rsid w:val="008F693D"/>
    <w:rsid w:val="00901C90"/>
    <w:rsid w:val="00903BE7"/>
    <w:rsid w:val="00906AC5"/>
    <w:rsid w:val="00910945"/>
    <w:rsid w:val="00914835"/>
    <w:rsid w:val="00916A97"/>
    <w:rsid w:val="00917A32"/>
    <w:rsid w:val="00922437"/>
    <w:rsid w:val="009328A9"/>
    <w:rsid w:val="00936A89"/>
    <w:rsid w:val="0094316E"/>
    <w:rsid w:val="0094564C"/>
    <w:rsid w:val="00945658"/>
    <w:rsid w:val="009475FD"/>
    <w:rsid w:val="0095290C"/>
    <w:rsid w:val="00954990"/>
    <w:rsid w:val="0095611E"/>
    <w:rsid w:val="0095621B"/>
    <w:rsid w:val="00960972"/>
    <w:rsid w:val="009609C8"/>
    <w:rsid w:val="009611AC"/>
    <w:rsid w:val="00963655"/>
    <w:rsid w:val="00967DE3"/>
    <w:rsid w:val="0097279E"/>
    <w:rsid w:val="00973558"/>
    <w:rsid w:val="00973C61"/>
    <w:rsid w:val="009751F6"/>
    <w:rsid w:val="0098212A"/>
    <w:rsid w:val="009832BB"/>
    <w:rsid w:val="009A6A8E"/>
    <w:rsid w:val="009B0766"/>
    <w:rsid w:val="009C4764"/>
    <w:rsid w:val="009D33D5"/>
    <w:rsid w:val="009D6B7A"/>
    <w:rsid w:val="009D7FCA"/>
    <w:rsid w:val="009E10F0"/>
    <w:rsid w:val="009E4EEA"/>
    <w:rsid w:val="009F434A"/>
    <w:rsid w:val="009F4B85"/>
    <w:rsid w:val="009F60FA"/>
    <w:rsid w:val="009F6E9E"/>
    <w:rsid w:val="00A057BE"/>
    <w:rsid w:val="00A05FC9"/>
    <w:rsid w:val="00A31761"/>
    <w:rsid w:val="00A32912"/>
    <w:rsid w:val="00A37F57"/>
    <w:rsid w:val="00A4071A"/>
    <w:rsid w:val="00A40C65"/>
    <w:rsid w:val="00A4354F"/>
    <w:rsid w:val="00A52D02"/>
    <w:rsid w:val="00A56095"/>
    <w:rsid w:val="00A568B3"/>
    <w:rsid w:val="00A614D5"/>
    <w:rsid w:val="00A6464A"/>
    <w:rsid w:val="00A6617A"/>
    <w:rsid w:val="00A666AA"/>
    <w:rsid w:val="00A72897"/>
    <w:rsid w:val="00A73F97"/>
    <w:rsid w:val="00A74B05"/>
    <w:rsid w:val="00A8232E"/>
    <w:rsid w:val="00A823C5"/>
    <w:rsid w:val="00A83980"/>
    <w:rsid w:val="00A9290E"/>
    <w:rsid w:val="00A95C0D"/>
    <w:rsid w:val="00A95C6E"/>
    <w:rsid w:val="00AA567A"/>
    <w:rsid w:val="00AA6FCC"/>
    <w:rsid w:val="00AB13B5"/>
    <w:rsid w:val="00AB4A40"/>
    <w:rsid w:val="00AC1DC4"/>
    <w:rsid w:val="00AC4C8B"/>
    <w:rsid w:val="00AF49BA"/>
    <w:rsid w:val="00AF5C82"/>
    <w:rsid w:val="00B046B1"/>
    <w:rsid w:val="00B05044"/>
    <w:rsid w:val="00B0577D"/>
    <w:rsid w:val="00B05A3C"/>
    <w:rsid w:val="00B075F8"/>
    <w:rsid w:val="00B179D7"/>
    <w:rsid w:val="00B2574F"/>
    <w:rsid w:val="00B316DF"/>
    <w:rsid w:val="00B33354"/>
    <w:rsid w:val="00B365F5"/>
    <w:rsid w:val="00B37667"/>
    <w:rsid w:val="00B43271"/>
    <w:rsid w:val="00B45BF6"/>
    <w:rsid w:val="00B61D01"/>
    <w:rsid w:val="00B6735E"/>
    <w:rsid w:val="00B807CB"/>
    <w:rsid w:val="00B842F8"/>
    <w:rsid w:val="00B86373"/>
    <w:rsid w:val="00B86B98"/>
    <w:rsid w:val="00B86D8F"/>
    <w:rsid w:val="00B901FE"/>
    <w:rsid w:val="00B93A99"/>
    <w:rsid w:val="00B96FDD"/>
    <w:rsid w:val="00BA5218"/>
    <w:rsid w:val="00BB007D"/>
    <w:rsid w:val="00BB2F5C"/>
    <w:rsid w:val="00BB4B9D"/>
    <w:rsid w:val="00BB5731"/>
    <w:rsid w:val="00BB729D"/>
    <w:rsid w:val="00BC1636"/>
    <w:rsid w:val="00BC2F76"/>
    <w:rsid w:val="00BC309E"/>
    <w:rsid w:val="00BC5E20"/>
    <w:rsid w:val="00BD0CD6"/>
    <w:rsid w:val="00BD26FF"/>
    <w:rsid w:val="00BD648C"/>
    <w:rsid w:val="00BD7DAF"/>
    <w:rsid w:val="00BE1B2D"/>
    <w:rsid w:val="00BE6127"/>
    <w:rsid w:val="00BE66A6"/>
    <w:rsid w:val="00BE749B"/>
    <w:rsid w:val="00BE7DF3"/>
    <w:rsid w:val="00BF20DB"/>
    <w:rsid w:val="00BF3450"/>
    <w:rsid w:val="00C030B9"/>
    <w:rsid w:val="00C03966"/>
    <w:rsid w:val="00C0421E"/>
    <w:rsid w:val="00C12F8D"/>
    <w:rsid w:val="00C13216"/>
    <w:rsid w:val="00C16027"/>
    <w:rsid w:val="00C16FCF"/>
    <w:rsid w:val="00C22A2F"/>
    <w:rsid w:val="00C23A4A"/>
    <w:rsid w:val="00C33968"/>
    <w:rsid w:val="00C4135C"/>
    <w:rsid w:val="00C44CC4"/>
    <w:rsid w:val="00C5091F"/>
    <w:rsid w:val="00C53B14"/>
    <w:rsid w:val="00C53C4A"/>
    <w:rsid w:val="00C56037"/>
    <w:rsid w:val="00C570F2"/>
    <w:rsid w:val="00C668B4"/>
    <w:rsid w:val="00C70510"/>
    <w:rsid w:val="00C744B8"/>
    <w:rsid w:val="00C75252"/>
    <w:rsid w:val="00C810A7"/>
    <w:rsid w:val="00C82351"/>
    <w:rsid w:val="00C82501"/>
    <w:rsid w:val="00C867DD"/>
    <w:rsid w:val="00C90708"/>
    <w:rsid w:val="00C9457E"/>
    <w:rsid w:val="00CA1822"/>
    <w:rsid w:val="00CA5B77"/>
    <w:rsid w:val="00CA7546"/>
    <w:rsid w:val="00CB1082"/>
    <w:rsid w:val="00CB2CCC"/>
    <w:rsid w:val="00CB4CD2"/>
    <w:rsid w:val="00CB4E09"/>
    <w:rsid w:val="00CB6A00"/>
    <w:rsid w:val="00CC30E6"/>
    <w:rsid w:val="00CC6412"/>
    <w:rsid w:val="00CD3E72"/>
    <w:rsid w:val="00CE28FA"/>
    <w:rsid w:val="00CE5E59"/>
    <w:rsid w:val="00CE7FDA"/>
    <w:rsid w:val="00CF1A8F"/>
    <w:rsid w:val="00CF5A44"/>
    <w:rsid w:val="00D0214B"/>
    <w:rsid w:val="00D02322"/>
    <w:rsid w:val="00D0346A"/>
    <w:rsid w:val="00D05658"/>
    <w:rsid w:val="00D07C1F"/>
    <w:rsid w:val="00D1087B"/>
    <w:rsid w:val="00D158D4"/>
    <w:rsid w:val="00D15D0D"/>
    <w:rsid w:val="00D17AC2"/>
    <w:rsid w:val="00D24565"/>
    <w:rsid w:val="00D24AB0"/>
    <w:rsid w:val="00D33EA1"/>
    <w:rsid w:val="00D34F73"/>
    <w:rsid w:val="00D35BC8"/>
    <w:rsid w:val="00D426BE"/>
    <w:rsid w:val="00D426FF"/>
    <w:rsid w:val="00D4702B"/>
    <w:rsid w:val="00D501DB"/>
    <w:rsid w:val="00D51448"/>
    <w:rsid w:val="00D54851"/>
    <w:rsid w:val="00D57ABB"/>
    <w:rsid w:val="00D60ED5"/>
    <w:rsid w:val="00D651E2"/>
    <w:rsid w:val="00D66026"/>
    <w:rsid w:val="00D66436"/>
    <w:rsid w:val="00D678A5"/>
    <w:rsid w:val="00D70F55"/>
    <w:rsid w:val="00D74368"/>
    <w:rsid w:val="00D75199"/>
    <w:rsid w:val="00D7591F"/>
    <w:rsid w:val="00D84444"/>
    <w:rsid w:val="00D903C7"/>
    <w:rsid w:val="00D93703"/>
    <w:rsid w:val="00D94950"/>
    <w:rsid w:val="00D94DF6"/>
    <w:rsid w:val="00D96D78"/>
    <w:rsid w:val="00D97D3F"/>
    <w:rsid w:val="00DA0962"/>
    <w:rsid w:val="00DA1792"/>
    <w:rsid w:val="00DA1BAC"/>
    <w:rsid w:val="00DA438E"/>
    <w:rsid w:val="00DA57FA"/>
    <w:rsid w:val="00DB44C5"/>
    <w:rsid w:val="00DB4F2C"/>
    <w:rsid w:val="00DB6059"/>
    <w:rsid w:val="00DB6B99"/>
    <w:rsid w:val="00DC5B25"/>
    <w:rsid w:val="00DD12AB"/>
    <w:rsid w:val="00DD3157"/>
    <w:rsid w:val="00DD5F6F"/>
    <w:rsid w:val="00DD61E4"/>
    <w:rsid w:val="00DE4E9F"/>
    <w:rsid w:val="00DE6C10"/>
    <w:rsid w:val="00DE73E5"/>
    <w:rsid w:val="00DE7545"/>
    <w:rsid w:val="00DF35B8"/>
    <w:rsid w:val="00DF4656"/>
    <w:rsid w:val="00E00F21"/>
    <w:rsid w:val="00E01F06"/>
    <w:rsid w:val="00E126EA"/>
    <w:rsid w:val="00E1438D"/>
    <w:rsid w:val="00E16607"/>
    <w:rsid w:val="00E16651"/>
    <w:rsid w:val="00E177B1"/>
    <w:rsid w:val="00E20C04"/>
    <w:rsid w:val="00E23F1C"/>
    <w:rsid w:val="00E24A2A"/>
    <w:rsid w:val="00E322AA"/>
    <w:rsid w:val="00E32332"/>
    <w:rsid w:val="00E363EB"/>
    <w:rsid w:val="00E366D2"/>
    <w:rsid w:val="00E37BB1"/>
    <w:rsid w:val="00E423F2"/>
    <w:rsid w:val="00E42BB1"/>
    <w:rsid w:val="00E43400"/>
    <w:rsid w:val="00E43E94"/>
    <w:rsid w:val="00E50BB7"/>
    <w:rsid w:val="00E51749"/>
    <w:rsid w:val="00E55238"/>
    <w:rsid w:val="00E60E6F"/>
    <w:rsid w:val="00E67E0A"/>
    <w:rsid w:val="00E77759"/>
    <w:rsid w:val="00E828AD"/>
    <w:rsid w:val="00E84BE8"/>
    <w:rsid w:val="00E9030A"/>
    <w:rsid w:val="00E90E0B"/>
    <w:rsid w:val="00E94E61"/>
    <w:rsid w:val="00EA49DE"/>
    <w:rsid w:val="00EA50BB"/>
    <w:rsid w:val="00EB2BE0"/>
    <w:rsid w:val="00EB2DF4"/>
    <w:rsid w:val="00EC162C"/>
    <w:rsid w:val="00EC2436"/>
    <w:rsid w:val="00EC2937"/>
    <w:rsid w:val="00EC747C"/>
    <w:rsid w:val="00ED138D"/>
    <w:rsid w:val="00EE3C98"/>
    <w:rsid w:val="00EE6135"/>
    <w:rsid w:val="00EF00BD"/>
    <w:rsid w:val="00EF3C3F"/>
    <w:rsid w:val="00EF3EA3"/>
    <w:rsid w:val="00F06DE1"/>
    <w:rsid w:val="00F07EAD"/>
    <w:rsid w:val="00F101BD"/>
    <w:rsid w:val="00F107DF"/>
    <w:rsid w:val="00F11134"/>
    <w:rsid w:val="00F164B7"/>
    <w:rsid w:val="00F166B2"/>
    <w:rsid w:val="00F204FF"/>
    <w:rsid w:val="00F223CA"/>
    <w:rsid w:val="00F23AFC"/>
    <w:rsid w:val="00F26702"/>
    <w:rsid w:val="00F26F51"/>
    <w:rsid w:val="00F56BA1"/>
    <w:rsid w:val="00F57C3B"/>
    <w:rsid w:val="00F61C12"/>
    <w:rsid w:val="00F63241"/>
    <w:rsid w:val="00F665AF"/>
    <w:rsid w:val="00F67A31"/>
    <w:rsid w:val="00F70039"/>
    <w:rsid w:val="00F734CA"/>
    <w:rsid w:val="00F74BCA"/>
    <w:rsid w:val="00F761CC"/>
    <w:rsid w:val="00F8048B"/>
    <w:rsid w:val="00F8240A"/>
    <w:rsid w:val="00F831B3"/>
    <w:rsid w:val="00F8480D"/>
    <w:rsid w:val="00F95273"/>
    <w:rsid w:val="00FA6F0E"/>
    <w:rsid w:val="00FB47A4"/>
    <w:rsid w:val="00FB7E3E"/>
    <w:rsid w:val="00FC1019"/>
    <w:rsid w:val="00FC7A5E"/>
    <w:rsid w:val="00FD050A"/>
    <w:rsid w:val="00FD1882"/>
    <w:rsid w:val="00FD22E8"/>
    <w:rsid w:val="00FD6CF0"/>
    <w:rsid w:val="00FD78A9"/>
    <w:rsid w:val="00FE5147"/>
    <w:rsid w:val="00FF35C0"/>
    <w:rsid w:val="00FF533A"/>
    <w:rsid w:val="03064836"/>
    <w:rsid w:val="06B4643E"/>
    <w:rsid w:val="0D0C0B19"/>
    <w:rsid w:val="1AB62E25"/>
    <w:rsid w:val="25D4536A"/>
    <w:rsid w:val="28D0225C"/>
    <w:rsid w:val="312F4A5A"/>
    <w:rsid w:val="36423931"/>
    <w:rsid w:val="5A4E6657"/>
    <w:rsid w:val="5EEB43C3"/>
    <w:rsid w:val="5FA40AC1"/>
    <w:rsid w:val="6BD57462"/>
    <w:rsid w:val="7073310C"/>
    <w:rsid w:val="7D7D2626"/>
    <w:rsid w:val="AFE93F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qFormat="1" w:unhideWhenUsed="0" w:uiPriority="0" w:semiHidden="0" w:name="toc 5"/>
    <w:lsdException w:qFormat="1" w:unhideWhenUsed="0" w:uiPriority="0" w:semiHidden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4"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5"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3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  <w:rPr>
      <w:sz w:val="24"/>
    </w:rPr>
  </w:style>
  <w:style w:type="paragraph" w:styleId="16">
    <w:name w:val="Body Text Indent 2"/>
    <w:basedOn w:val="1"/>
    <w:link w:val="38"/>
    <w:qFormat/>
    <w:uiPriority w:val="0"/>
    <w:pPr>
      <w:spacing w:before="100" w:beforeAutospacing="1" w:after="100" w:afterAutospacing="1"/>
      <w:ind w:firstLine="420"/>
    </w:pPr>
    <w:rPr>
      <w:color w:val="000000"/>
    </w:r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840"/>
        <w:tab w:val="right" w:leader="dot" w:pos="8296"/>
      </w:tabs>
    </w:pPr>
    <w:rPr>
      <w:rFonts w:ascii="仿宋_GB2312" w:eastAsia="仿宋_GB2312"/>
      <w:b/>
      <w:sz w:val="28"/>
    </w:r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  <w:rPr>
      <w:sz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annotation subject"/>
    <w:basedOn w:val="13"/>
    <w:next w:val="13"/>
    <w:semiHidden/>
    <w:qFormat/>
    <w:uiPriority w:val="0"/>
    <w:rPr>
      <w:b/>
      <w:bCs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character" w:customStyle="1" w:styleId="31">
    <w:name w:val="题注 字符"/>
    <w:link w:val="11"/>
    <w:qFormat/>
    <w:uiPriority w:val="0"/>
    <w:rPr>
      <w:rFonts w:ascii="Arial" w:hAnsi="Arial" w:eastAsia="黑体" w:cs="Arial"/>
      <w:kern w:val="2"/>
    </w:rPr>
  </w:style>
  <w:style w:type="paragraph" w:customStyle="1" w:styleId="32">
    <w:name w:val="默认段落字体 Para Char Char Char Char Char Char Char Char Char1 Char Char Char Char"/>
    <w:basedOn w:val="1"/>
    <w:qFormat/>
    <w:uiPriority w:val="0"/>
    <w:rPr>
      <w:rFonts w:ascii="Tahoma" w:hAnsi="Tahoma"/>
      <w:szCs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7 字符"/>
    <w:basedOn w:val="27"/>
    <w:link w:val="8"/>
    <w:qFormat/>
    <w:uiPriority w:val="0"/>
    <w:rPr>
      <w:b/>
      <w:bCs/>
      <w:kern w:val="2"/>
      <w:sz w:val="24"/>
      <w:szCs w:val="24"/>
    </w:rPr>
  </w:style>
  <w:style w:type="character" w:customStyle="1" w:styleId="35">
    <w:name w:val="标题 8 字符"/>
    <w:basedOn w:val="27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6">
    <w:name w:val="标题 9 字符"/>
    <w:basedOn w:val="27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37">
    <w:name w:val="样式1"/>
    <w:basedOn w:val="1"/>
    <w:qFormat/>
    <w:uiPriority w:val="0"/>
    <w:pPr>
      <w:spacing w:line="360" w:lineRule="auto"/>
    </w:pPr>
  </w:style>
  <w:style w:type="character" w:customStyle="1" w:styleId="38">
    <w:name w:val="正文文本缩进 2 字符"/>
    <w:basedOn w:val="27"/>
    <w:link w:val="16"/>
    <w:qFormat/>
    <w:uiPriority w:val="0"/>
    <w:rPr>
      <w:color w:val="000000"/>
      <w:kern w:val="2"/>
      <w:sz w:val="21"/>
      <w:szCs w:val="24"/>
    </w:rPr>
  </w:style>
  <w:style w:type="character" w:customStyle="1" w:styleId="39">
    <w:name w:val="标题 2 字符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40">
    <w:name w:val="Char Char Char Char"/>
    <w:basedOn w:val="1"/>
    <w:qFormat/>
    <w:uiPriority w:val="0"/>
    <w:pPr>
      <w:tabs>
        <w:tab w:val="left" w:pos="360"/>
      </w:tabs>
      <w:ind w:firstLine="420" w:firstLineChars="150"/>
    </w:pPr>
    <w:rPr>
      <w:rFonts w:ascii="Arial" w:hAnsi="Arial" w:cs="Arial"/>
      <w:sz w:val="20"/>
      <w:szCs w:val="20"/>
    </w:rPr>
  </w:style>
  <w:style w:type="character" w:customStyle="1" w:styleId="41">
    <w:name w:val="页眉 字符"/>
    <w:link w:val="19"/>
    <w:qFormat/>
    <w:uiPriority w:val="0"/>
    <w:rPr>
      <w:kern w:val="2"/>
      <w:sz w:val="18"/>
      <w:szCs w:val="18"/>
    </w:rPr>
  </w:style>
  <w:style w:type="character" w:customStyle="1" w:styleId="42">
    <w:name w:val="页脚 字符"/>
    <w:link w:val="18"/>
    <w:qFormat/>
    <w:uiPriority w:val="99"/>
    <w:rPr>
      <w:kern w:val="2"/>
      <w:sz w:val="18"/>
      <w:szCs w:val="18"/>
    </w:rPr>
  </w:style>
  <w:style w:type="paragraph" w:customStyle="1" w:styleId="43">
    <w:name w:val="Char Char Char Char1"/>
    <w:basedOn w:val="1"/>
    <w:qFormat/>
    <w:uiPriority w:val="0"/>
    <w:pPr>
      <w:tabs>
        <w:tab w:val="left" w:pos="360"/>
      </w:tabs>
      <w:ind w:firstLine="420" w:firstLineChars="150"/>
    </w:pPr>
    <w:rPr>
      <w:rFonts w:ascii="Arial" w:hAnsi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413</Words>
  <Characters>2359</Characters>
  <Lines>19</Lines>
  <Paragraphs>5</Paragraphs>
  <TotalTime>0</TotalTime>
  <ScaleCrop>false</ScaleCrop>
  <LinksUpToDate>false</LinksUpToDate>
  <CharactersWithSpaces>2767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2014-08-06T20:38:00Z</dcterms:created>
  <dc:creator>bl_lumy</dc:creator>
  <cp:lastModifiedBy>Administrator</cp:lastModifiedBy>
  <dcterms:modified xsi:type="dcterms:W3CDTF">2021-07-28T07:32:29Z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FDBED800EB4544C4910A1BAFD16CB943</vt:lpwstr>
  </property>
</Properties>
</file>