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BA3" w:rsidRDefault="002D68D8" w:rsidP="00C53A16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C53A16">
        <w:t>什么是华为</w:t>
      </w:r>
      <w:r w:rsidR="00C53A16">
        <w:rPr>
          <w:rFonts w:hint="eastAsia"/>
        </w:rPr>
        <w:t>SDC</w:t>
      </w:r>
    </w:p>
    <w:p w:rsidR="00C53A16" w:rsidRDefault="00C53A16" w:rsidP="00C53A16"/>
    <w:p w:rsidR="00C53A16" w:rsidRDefault="00C53A16" w:rsidP="00C53A16">
      <w:pPr>
        <w:rPr>
          <w:rFonts w:hint="eastAsia"/>
        </w:rPr>
      </w:pPr>
      <w:r w:rsidRPr="00C53A16">
        <w:rPr>
          <w:rFonts w:hint="eastAsia"/>
        </w:rPr>
        <w:t>SDCAPI</w:t>
      </w:r>
      <w:r w:rsidRPr="00C53A16">
        <w:rPr>
          <w:rFonts w:hint="eastAsia"/>
        </w:rPr>
        <w:t>基于</w:t>
      </w:r>
      <w:r w:rsidRPr="00C53A16">
        <w:rPr>
          <w:rFonts w:hint="eastAsia"/>
        </w:rPr>
        <w:t>TCP</w:t>
      </w:r>
      <w:r w:rsidRPr="00C53A16">
        <w:rPr>
          <w:rFonts w:hint="eastAsia"/>
        </w:rPr>
        <w:t>连接，使用标准的</w:t>
      </w:r>
      <w:r w:rsidRPr="00C53A16">
        <w:rPr>
          <w:rFonts w:hint="eastAsia"/>
        </w:rPr>
        <w:t>HTTP</w:t>
      </w:r>
      <w:r w:rsidRPr="00C53A16">
        <w:rPr>
          <w:rFonts w:hint="eastAsia"/>
        </w:rPr>
        <w:t>通信格式，包括</w:t>
      </w:r>
      <w:r w:rsidRPr="00C53A16">
        <w:rPr>
          <w:rFonts w:hint="eastAsia"/>
        </w:rPr>
        <w:t>Method</w:t>
      </w:r>
      <w:r w:rsidRPr="00C53A16">
        <w:rPr>
          <w:rFonts w:hint="eastAsia"/>
        </w:rPr>
        <w:t>、</w:t>
      </w:r>
      <w:r w:rsidRPr="00C53A16">
        <w:rPr>
          <w:rFonts w:hint="eastAsia"/>
        </w:rPr>
        <w:t>URL</w:t>
      </w:r>
      <w:r w:rsidRPr="00C53A16">
        <w:rPr>
          <w:rFonts w:hint="eastAsia"/>
        </w:rPr>
        <w:t>、请求和响应</w:t>
      </w:r>
      <w:r w:rsidRPr="00C53A16">
        <w:rPr>
          <w:rFonts w:hint="eastAsia"/>
        </w:rPr>
        <w:t xml:space="preserve"> </w:t>
      </w:r>
      <w:r w:rsidRPr="00C53A16">
        <w:rPr>
          <w:rFonts w:hint="eastAsia"/>
        </w:rPr>
        <w:t>头，以及常见的互联网媒体类型、编码方式。同时</w:t>
      </w:r>
      <w:r w:rsidRPr="00C53A16">
        <w:rPr>
          <w:rFonts w:hint="eastAsia"/>
        </w:rPr>
        <w:t>SDCAPI</w:t>
      </w:r>
      <w:r w:rsidRPr="00C53A16">
        <w:rPr>
          <w:rFonts w:hint="eastAsia"/>
        </w:rPr>
        <w:t>将网络摄像机的“配置”、</w:t>
      </w:r>
      <w:r w:rsidRPr="00C53A16">
        <w:rPr>
          <w:rFonts w:hint="eastAsia"/>
        </w:rPr>
        <w:t xml:space="preserve"> </w:t>
      </w:r>
      <w:r w:rsidRPr="00C53A16">
        <w:rPr>
          <w:rFonts w:hint="eastAsia"/>
        </w:rPr>
        <w:t>“控制”抽象成“资源”，对外提供服务</w:t>
      </w:r>
    </w:p>
    <w:p w:rsidR="00DA4C59" w:rsidRDefault="00DA4C59" w:rsidP="00C53A16">
      <w:pPr>
        <w:rPr>
          <w:rFonts w:hint="eastAsia"/>
        </w:rPr>
      </w:pPr>
    </w:p>
    <w:p w:rsidR="00DA4C59" w:rsidRDefault="00DA4C59" w:rsidP="00C53A16">
      <w:pPr>
        <w:rPr>
          <w:rFonts w:hint="eastAsia"/>
        </w:rPr>
      </w:pPr>
    </w:p>
    <w:p w:rsidR="00DA4C59" w:rsidRPr="00DA4C59" w:rsidRDefault="00DA4C59" w:rsidP="00C53A16">
      <w:r w:rsidRPr="00DA4C59">
        <w:t>https://www.huaweicloud.com/product/ivm/solution/Store.html</w:t>
      </w:r>
      <w:bookmarkStart w:id="0" w:name="_GoBack"/>
      <w:bookmarkEnd w:id="0"/>
    </w:p>
    <w:sectPr w:rsidR="00DA4C59" w:rsidRPr="00DA4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6D9" w:rsidRDefault="002A56D9" w:rsidP="00C53A16">
      <w:r>
        <w:separator/>
      </w:r>
    </w:p>
  </w:endnote>
  <w:endnote w:type="continuationSeparator" w:id="0">
    <w:p w:rsidR="002A56D9" w:rsidRDefault="002A56D9" w:rsidP="00C5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6D9" w:rsidRDefault="002A56D9" w:rsidP="00C53A16">
      <w:r>
        <w:separator/>
      </w:r>
    </w:p>
  </w:footnote>
  <w:footnote w:type="continuationSeparator" w:id="0">
    <w:p w:rsidR="002A56D9" w:rsidRDefault="002A56D9" w:rsidP="00C5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E6FBF"/>
    <w:multiLevelType w:val="hybridMultilevel"/>
    <w:tmpl w:val="52A04024"/>
    <w:lvl w:ilvl="0" w:tplc="572493F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005"/>
    <w:rsid w:val="002A56D9"/>
    <w:rsid w:val="002D68D8"/>
    <w:rsid w:val="00427BA3"/>
    <w:rsid w:val="00477005"/>
    <w:rsid w:val="00C53A16"/>
    <w:rsid w:val="00D4647D"/>
    <w:rsid w:val="00DA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53A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3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3A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3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3A16"/>
    <w:rPr>
      <w:sz w:val="18"/>
      <w:szCs w:val="18"/>
    </w:rPr>
  </w:style>
  <w:style w:type="paragraph" w:styleId="a5">
    <w:name w:val="List Paragraph"/>
    <w:basedOn w:val="a"/>
    <w:uiPriority w:val="34"/>
    <w:qFormat/>
    <w:rsid w:val="00C53A1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53A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53A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3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3A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3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3A16"/>
    <w:rPr>
      <w:sz w:val="18"/>
      <w:szCs w:val="18"/>
    </w:rPr>
  </w:style>
  <w:style w:type="paragraph" w:styleId="a5">
    <w:name w:val="List Paragraph"/>
    <w:basedOn w:val="a"/>
    <w:uiPriority w:val="34"/>
    <w:qFormat/>
    <w:rsid w:val="00C53A1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53A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4</cp:revision>
  <dcterms:created xsi:type="dcterms:W3CDTF">2021-04-06T07:03:00Z</dcterms:created>
  <dcterms:modified xsi:type="dcterms:W3CDTF">2021-04-28T01:41:00Z</dcterms:modified>
</cp:coreProperties>
</file>