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80" w:rsidRDefault="005B49D6" w:rsidP="005B49D6">
      <w:pPr>
        <w:pStyle w:val="2"/>
      </w:pPr>
      <w:r>
        <w:t>系统架构的演变</w:t>
      </w:r>
    </w:p>
    <w:p w:rsidR="005B49D6" w:rsidRDefault="008C5DCA" w:rsidP="005B49D6">
      <w:hyperlink r:id="rId8" w:history="1">
        <w:r w:rsidR="00E671D2" w:rsidRPr="00AC1989">
          <w:rPr>
            <w:rStyle w:val="a5"/>
          </w:rPr>
          <w:t>https://www.bilibili.com/video/BV1oy4y1b7Yt?p=4&amp;spm_id_from=pageDriver</w:t>
        </w:r>
      </w:hyperlink>
    </w:p>
    <w:p w:rsidR="00E671D2" w:rsidRDefault="00E671D2" w:rsidP="005B49D6">
      <w:r>
        <w:rPr>
          <w:rFonts w:hint="eastAsia"/>
        </w:rPr>
        <w:t>教学视频</w:t>
      </w:r>
    </w:p>
    <w:p w:rsidR="005B49D6" w:rsidRDefault="005B49D6" w:rsidP="005B49D6"/>
    <w:p w:rsidR="005B49D6" w:rsidRDefault="005B49D6" w:rsidP="005B49D6"/>
    <w:p w:rsidR="005B49D6" w:rsidRDefault="005B49D6" w:rsidP="005B49D6">
      <w:pPr>
        <w:pStyle w:val="2"/>
      </w:pPr>
      <w:r>
        <w:t>分布式</w:t>
      </w:r>
      <w:r>
        <w:rPr>
          <w:rFonts w:hint="eastAsia"/>
        </w:rPr>
        <w:t>、</w:t>
      </w:r>
      <w:r>
        <w:t>集群</w:t>
      </w:r>
      <w:r>
        <w:rPr>
          <w:rFonts w:hint="eastAsia"/>
        </w:rPr>
        <w:t>、</w:t>
      </w:r>
      <w:proofErr w:type="gramStart"/>
      <w:r>
        <w:t>微服务</w:t>
      </w:r>
      <w:proofErr w:type="gramEnd"/>
      <w:r>
        <w:t>区别</w:t>
      </w:r>
    </w:p>
    <w:p w:rsidR="005B49D6" w:rsidRDefault="00E066D3" w:rsidP="00E066D3">
      <w:pPr>
        <w:pStyle w:val="3"/>
      </w:pPr>
      <w:r>
        <w:rPr>
          <w:rFonts w:hint="eastAsia"/>
        </w:rPr>
        <w:t>分布式</w:t>
      </w:r>
    </w:p>
    <w:p w:rsidR="00E066D3" w:rsidRDefault="00E066D3" w:rsidP="00E066D3"/>
    <w:p w:rsidR="00E066D3" w:rsidRDefault="00E066D3" w:rsidP="00E066D3">
      <w:r>
        <w:rPr>
          <w:rFonts w:hint="eastAsia"/>
        </w:rPr>
        <w:t>将项目分开部署在多台服务器上叫分布式</w:t>
      </w:r>
    </w:p>
    <w:p w:rsidR="008D650E" w:rsidRDefault="008D650E" w:rsidP="00E066D3"/>
    <w:p w:rsidR="008D650E" w:rsidRDefault="008D650E" w:rsidP="008D650E">
      <w:pPr>
        <w:pStyle w:val="4"/>
      </w:pPr>
      <w:r>
        <w:rPr>
          <w:rFonts w:hint="eastAsia"/>
        </w:rPr>
        <w:t>基础的分布式</w:t>
      </w:r>
    </w:p>
    <w:p w:rsidR="00E066D3" w:rsidRDefault="00E066D3" w:rsidP="00E066D3"/>
    <w:p w:rsidR="00E066D3" w:rsidRPr="00E066D3" w:rsidRDefault="00E066D3" w:rsidP="00E066D3">
      <w:r>
        <w:rPr>
          <w:noProof/>
        </w:rPr>
        <w:drawing>
          <wp:inline distT="0" distB="0" distL="0" distR="0" wp14:anchorId="2BCA1CC6" wp14:editId="4180B4BC">
            <wp:extent cx="5274310" cy="320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D6" w:rsidRDefault="005B49D6" w:rsidP="005B49D6"/>
    <w:p w:rsidR="008D650E" w:rsidRDefault="008D650E" w:rsidP="005B49D6"/>
    <w:p w:rsidR="008D650E" w:rsidRDefault="008D650E" w:rsidP="005B49D6"/>
    <w:p w:rsidR="008D650E" w:rsidRDefault="008D650E" w:rsidP="005B49D6"/>
    <w:p w:rsidR="008D650E" w:rsidRDefault="008D650E" w:rsidP="005B49D6"/>
    <w:p w:rsidR="008D650E" w:rsidRDefault="008D650E" w:rsidP="005B49D6"/>
    <w:p w:rsidR="008D650E" w:rsidRDefault="008D650E" w:rsidP="008D650E">
      <w:pPr>
        <w:pStyle w:val="4"/>
      </w:pPr>
      <w:r>
        <w:rPr>
          <w:rFonts w:hint="eastAsia"/>
        </w:rPr>
        <w:t>采用负载均衡的分布式</w:t>
      </w:r>
    </w:p>
    <w:p w:rsidR="008D650E" w:rsidRDefault="00295588" w:rsidP="005B49D6">
      <w:r>
        <w:rPr>
          <w:noProof/>
        </w:rPr>
        <w:drawing>
          <wp:inline distT="0" distB="0" distL="0" distR="0" wp14:anchorId="3756DA58" wp14:editId="08458F72">
            <wp:extent cx="5274310" cy="3349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88" w:rsidRDefault="00295588" w:rsidP="005B49D6"/>
    <w:p w:rsidR="00295588" w:rsidRDefault="00295588" w:rsidP="005B49D6"/>
    <w:p w:rsidR="00295588" w:rsidRDefault="00295588" w:rsidP="005B49D6">
      <w:r>
        <w:rPr>
          <w:rFonts w:hint="eastAsia"/>
        </w:rPr>
        <w:t>应用程序和分布式缓存属于集群</w:t>
      </w:r>
    </w:p>
    <w:p w:rsidR="00A055A5" w:rsidRDefault="00CF259B" w:rsidP="005B49D6">
      <w:r>
        <w:rPr>
          <w:rFonts w:hint="eastAsia"/>
        </w:rPr>
        <w:t>应用服务器</w:t>
      </w:r>
      <w:r>
        <w:rPr>
          <w:rFonts w:hint="eastAsia"/>
        </w:rPr>
        <w:t>1</w:t>
      </w:r>
      <w:r>
        <w:rPr>
          <w:rFonts w:hint="eastAsia"/>
        </w:rPr>
        <w:t>和应用服务器</w:t>
      </w:r>
      <w:r>
        <w:rPr>
          <w:rFonts w:hint="eastAsia"/>
        </w:rPr>
        <w:t>2</w:t>
      </w:r>
      <w:r>
        <w:rPr>
          <w:rFonts w:hint="eastAsia"/>
        </w:rPr>
        <w:t>的功能一样</w:t>
      </w:r>
    </w:p>
    <w:p w:rsidR="00A055A5" w:rsidRDefault="00A055A5" w:rsidP="005B49D6"/>
    <w:p w:rsidR="00A055A5" w:rsidRDefault="00A055A5" w:rsidP="00A055A5">
      <w:pPr>
        <w:pStyle w:val="3"/>
      </w:pPr>
      <w:r>
        <w:rPr>
          <w:rFonts w:hint="eastAsia"/>
        </w:rPr>
        <w:t>集群</w:t>
      </w:r>
    </w:p>
    <w:p w:rsidR="00A055A5" w:rsidRDefault="00CF259B" w:rsidP="00A055A5">
      <w:r>
        <w:rPr>
          <w:rFonts w:hint="eastAsia"/>
        </w:rPr>
        <w:t>在多台服务器上部署功能一样的项目加集群，比如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主从，</w:t>
      </w:r>
      <w:proofErr w:type="spellStart"/>
      <w:r w:rsidR="007C08B7">
        <w:rPr>
          <w:rFonts w:hint="eastAsia"/>
        </w:rPr>
        <w:t>redis</w:t>
      </w:r>
      <w:proofErr w:type="spellEnd"/>
      <w:r w:rsidR="007C08B7">
        <w:rPr>
          <w:rFonts w:hint="eastAsia"/>
        </w:rPr>
        <w:t>主从</w:t>
      </w:r>
    </w:p>
    <w:p w:rsidR="00F73360" w:rsidRDefault="00F73360" w:rsidP="00A055A5"/>
    <w:p w:rsidR="00F73360" w:rsidRDefault="00F73360" w:rsidP="00A055A5"/>
    <w:p w:rsidR="00F73360" w:rsidRDefault="00F73360" w:rsidP="00A055A5"/>
    <w:p w:rsidR="00F73360" w:rsidRDefault="00F73360" w:rsidP="00F73360">
      <w:pPr>
        <w:pStyle w:val="3"/>
      </w:pPr>
      <w:r>
        <w:rPr>
          <w:rFonts w:hint="eastAsia"/>
        </w:rPr>
        <w:t>微服务</w:t>
      </w:r>
    </w:p>
    <w:p w:rsidR="0014465C" w:rsidRDefault="0014465C" w:rsidP="0014465C">
      <w:r>
        <w:t>将一个应用程序的业务拆分成小的服务</w:t>
      </w:r>
      <w:r>
        <w:rPr>
          <w:rFonts w:hint="eastAsia"/>
        </w:rPr>
        <w:t>，</w:t>
      </w:r>
      <w:r>
        <w:t>并且拆分的服务不能脱离这个项目单独运行</w:t>
      </w:r>
    </w:p>
    <w:p w:rsidR="0014465C" w:rsidRPr="0014465C" w:rsidRDefault="0014465C" w:rsidP="0014465C"/>
    <w:p w:rsidR="00A055A5" w:rsidRDefault="0014465C" w:rsidP="00A055A5">
      <w:r>
        <w:rPr>
          <w:noProof/>
        </w:rPr>
        <w:lastRenderedPageBreak/>
        <w:drawing>
          <wp:inline distT="0" distB="0" distL="0" distR="0" wp14:anchorId="1A2B7CA2" wp14:editId="3FA3B99F">
            <wp:extent cx="5274310" cy="40411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00" w:rsidRDefault="00705800" w:rsidP="00A055A5"/>
    <w:p w:rsidR="00705800" w:rsidRDefault="00705800" w:rsidP="00A055A5"/>
    <w:p w:rsidR="00705800" w:rsidRDefault="00705800" w:rsidP="00A055A5"/>
    <w:p w:rsidR="00705800" w:rsidRDefault="00705800" w:rsidP="00A055A5"/>
    <w:p w:rsidR="00705800" w:rsidRDefault="00705800" w:rsidP="00705800">
      <w:pPr>
        <w:pStyle w:val="2"/>
      </w:pPr>
      <w:r>
        <w:rPr>
          <w:rFonts w:hint="eastAsia"/>
        </w:rPr>
        <w:t>高并发原则</w:t>
      </w:r>
    </w:p>
    <w:p w:rsidR="00705800" w:rsidRDefault="0017376A" w:rsidP="00705800">
      <w:r>
        <w:rPr>
          <w:rFonts w:hint="eastAsia"/>
        </w:rPr>
        <w:t>拆分、服务化与无状态、服务通信、数据异构、缓存银弹、并发化。</w:t>
      </w:r>
    </w:p>
    <w:p w:rsidR="00705800" w:rsidRDefault="00705800" w:rsidP="00705800"/>
    <w:p w:rsidR="002B6BA0" w:rsidRDefault="002B6BA0" w:rsidP="00705800"/>
    <w:p w:rsidR="002B6BA0" w:rsidRDefault="002B6BA0" w:rsidP="002B6BA0">
      <w:pPr>
        <w:pStyle w:val="3"/>
      </w:pPr>
      <w:r>
        <w:rPr>
          <w:rFonts w:hint="eastAsia"/>
        </w:rPr>
        <w:t>拆分</w:t>
      </w:r>
    </w:p>
    <w:p w:rsidR="002B6BA0" w:rsidRDefault="00D57189" w:rsidP="002B6BA0">
      <w:r>
        <w:rPr>
          <w:rFonts w:hint="eastAsia"/>
        </w:rPr>
        <w:t>服务拆分、业务拆分。</w:t>
      </w:r>
    </w:p>
    <w:p w:rsidR="004A5E07" w:rsidRDefault="004A5E07" w:rsidP="004A5E07">
      <w:pPr>
        <w:pStyle w:val="4"/>
      </w:pPr>
      <w:r>
        <w:rPr>
          <w:rFonts w:hint="eastAsia"/>
        </w:rPr>
        <w:t>拆分原则</w:t>
      </w:r>
    </w:p>
    <w:p w:rsidR="004A5E07" w:rsidRDefault="005901DD" w:rsidP="004148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系统维</w:t>
      </w:r>
      <w:r w:rsidR="00414881">
        <w:rPr>
          <w:rFonts w:hint="eastAsia"/>
        </w:rPr>
        <w:t>度：根据功能拆分。</w:t>
      </w:r>
    </w:p>
    <w:p w:rsidR="00414881" w:rsidRDefault="00414881" w:rsidP="00414881">
      <w:pPr>
        <w:pStyle w:val="a7"/>
        <w:ind w:left="360" w:firstLineChars="0" w:firstLine="0"/>
      </w:pPr>
      <w:r>
        <w:rPr>
          <w:rFonts w:hint="eastAsia"/>
        </w:rPr>
        <w:t>如商城系统根据商品、订单、支付、用户拆分</w:t>
      </w:r>
    </w:p>
    <w:p w:rsidR="00414881" w:rsidRDefault="005901DD" w:rsidP="00FD46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功能维</w:t>
      </w:r>
      <w:r w:rsidR="00FD46EF">
        <w:rPr>
          <w:rFonts w:hint="eastAsia"/>
        </w:rPr>
        <w:t>度：</w:t>
      </w:r>
    </w:p>
    <w:p w:rsidR="000F1F13" w:rsidRDefault="000F1F13" w:rsidP="000F1F13">
      <w:pPr>
        <w:pStyle w:val="a7"/>
        <w:ind w:left="360" w:firstLineChars="0" w:firstLine="0"/>
      </w:pPr>
      <w:r>
        <w:rPr>
          <w:rFonts w:hint="eastAsia"/>
        </w:rPr>
        <w:t>如支付、优惠券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创建优惠券、领取、使用</w:t>
      </w:r>
    </w:p>
    <w:p w:rsidR="000F1F13" w:rsidRDefault="000F1F13" w:rsidP="000F1F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读写纬度：</w:t>
      </w:r>
    </w:p>
    <w:p w:rsidR="000F1F13" w:rsidRDefault="000F1F13" w:rsidP="000F1F13">
      <w:pPr>
        <w:pStyle w:val="a7"/>
        <w:ind w:left="360" w:firstLineChars="0" w:firstLine="0"/>
      </w:pPr>
      <w:r>
        <w:rPr>
          <w:rFonts w:hint="eastAsia"/>
        </w:rPr>
        <w:t>如商品</w:t>
      </w:r>
      <w:proofErr w:type="gramStart"/>
      <w:r>
        <w:rPr>
          <w:rFonts w:hint="eastAsia"/>
        </w:rPr>
        <w:t>拆分成读服务器</w:t>
      </w:r>
      <w:proofErr w:type="gramEnd"/>
      <w:r>
        <w:rPr>
          <w:rFonts w:hint="eastAsia"/>
        </w:rPr>
        <w:t>、写服务器</w:t>
      </w:r>
    </w:p>
    <w:p w:rsidR="000F1F13" w:rsidRDefault="000F1F13" w:rsidP="000F1F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模块维度：代码模块</w:t>
      </w:r>
      <w:r>
        <w:rPr>
          <w:rFonts w:hint="eastAsia"/>
        </w:rPr>
        <w:t xml:space="preserve"> </w:t>
      </w:r>
      <w:proofErr w:type="spellStart"/>
      <w:r w:rsidR="00C974A5">
        <w:rPr>
          <w:rFonts w:hint="eastAsia"/>
        </w:rPr>
        <w:t>mvc</w:t>
      </w:r>
      <w:proofErr w:type="spellEnd"/>
      <w:r>
        <w:rPr>
          <w:rFonts w:hint="eastAsia"/>
        </w:rPr>
        <w:t>三层架构</w:t>
      </w:r>
    </w:p>
    <w:p w:rsidR="000F1F13" w:rsidRDefault="000F1F13" w:rsidP="00C974A5"/>
    <w:p w:rsidR="00C974A5" w:rsidRDefault="00C974A5" w:rsidP="00B777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维度</w:t>
      </w:r>
    </w:p>
    <w:p w:rsidR="00B77706" w:rsidRDefault="00B77706" w:rsidP="00B77706"/>
    <w:p w:rsidR="00B77706" w:rsidRDefault="00B77706" w:rsidP="00B77706">
      <w:pPr>
        <w:pStyle w:val="3"/>
      </w:pPr>
      <w:r>
        <w:rPr>
          <w:rFonts w:hint="eastAsia"/>
        </w:rPr>
        <w:t>服务化</w:t>
      </w:r>
    </w:p>
    <w:p w:rsidR="00B77706" w:rsidRDefault="00B77706" w:rsidP="00B77706">
      <w:r>
        <w:t>服务化</w:t>
      </w:r>
      <w:r>
        <w:rPr>
          <w:rFonts w:hint="eastAsia"/>
        </w:rPr>
        <w:t>：</w:t>
      </w:r>
      <w:r>
        <w:t>基于拆分之后的操作</w:t>
      </w:r>
    </w:p>
    <w:p w:rsidR="00D272F4" w:rsidRDefault="00D272F4" w:rsidP="00B77706">
      <w:r>
        <w:rPr>
          <w:rFonts w:hint="eastAsia"/>
        </w:rPr>
        <w:t>相对独立的功能、内聚的一组业务、数据自我包含。</w:t>
      </w:r>
      <w:proofErr w:type="spellStart"/>
      <w:r w:rsidR="00CF4BE8">
        <w:t>R</w:t>
      </w:r>
      <w:r w:rsidR="00CF4BE8">
        <w:rPr>
          <w:rFonts w:hint="eastAsia"/>
        </w:rPr>
        <w:t>pc</w:t>
      </w:r>
      <w:proofErr w:type="spellEnd"/>
      <w:r w:rsidR="00CF4BE8">
        <w:rPr>
          <w:rFonts w:hint="eastAsia"/>
        </w:rPr>
        <w:t>、</w:t>
      </w:r>
      <w:proofErr w:type="spellStart"/>
      <w:r w:rsidR="00CF4BE8">
        <w:rPr>
          <w:rFonts w:hint="eastAsia"/>
        </w:rPr>
        <w:t>api</w:t>
      </w:r>
      <w:proofErr w:type="spellEnd"/>
    </w:p>
    <w:p w:rsidR="00D51341" w:rsidRDefault="00D51341" w:rsidP="00B77706"/>
    <w:p w:rsidR="00D51341" w:rsidRDefault="00D51341" w:rsidP="00B77706"/>
    <w:p w:rsidR="00D51341" w:rsidRDefault="00D51341" w:rsidP="00D51341">
      <w:pPr>
        <w:pStyle w:val="3"/>
      </w:pPr>
      <w:r>
        <w:rPr>
          <w:rFonts w:hint="eastAsia"/>
        </w:rPr>
        <w:t>无状态</w:t>
      </w:r>
    </w:p>
    <w:p w:rsidR="009A25D0" w:rsidRDefault="009A25D0" w:rsidP="009A25D0">
      <w:r>
        <w:rPr>
          <w:rFonts w:hint="eastAsia"/>
        </w:rPr>
        <w:t>项目拆分为下面三个服务，</w:t>
      </w:r>
    </w:p>
    <w:p w:rsidR="009A25D0" w:rsidRPr="009A25D0" w:rsidRDefault="009A25D0" w:rsidP="009A25D0"/>
    <w:p w:rsidR="00D51341" w:rsidRDefault="00766640" w:rsidP="00D51341">
      <w:r>
        <w:rPr>
          <w:noProof/>
        </w:rPr>
        <w:drawing>
          <wp:inline distT="0" distB="0" distL="0" distR="0" wp14:anchorId="4E7B1F6E" wp14:editId="77080ABC">
            <wp:extent cx="3048000" cy="1630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FD">
        <w:rPr>
          <w:rFonts w:hint="eastAsia"/>
        </w:rPr>
        <w:t>将用户</w:t>
      </w:r>
      <w:r w:rsidR="003E72FD">
        <w:rPr>
          <w:rFonts w:hint="eastAsia"/>
        </w:rPr>
        <w:t>token</w:t>
      </w:r>
      <w:r w:rsidR="003E72FD">
        <w:rPr>
          <w:rFonts w:hint="eastAsia"/>
        </w:rPr>
        <w:t>放在用户服务器，商品、订单服务器通过访问用户服务器查看用户登录状态，一旦用户服务器炸掉，其他两个也无法工作</w:t>
      </w:r>
    </w:p>
    <w:p w:rsidR="003E72FD" w:rsidRDefault="003E72FD" w:rsidP="00D51341"/>
    <w:p w:rsidR="003E72FD" w:rsidRDefault="003E72FD" w:rsidP="00D51341">
      <w:r>
        <w:rPr>
          <w:noProof/>
        </w:rPr>
        <w:drawing>
          <wp:inline distT="0" distB="0" distL="0" distR="0" wp14:anchorId="144F7AE9" wp14:editId="3136B35A">
            <wp:extent cx="2400300" cy="2240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将用户的登录</w:t>
      </w:r>
      <w:r>
        <w:rPr>
          <w:rFonts w:hint="eastAsia"/>
        </w:rPr>
        <w:t>token</w:t>
      </w:r>
      <w:r>
        <w:rPr>
          <w:rFonts w:hint="eastAsia"/>
        </w:rPr>
        <w:t>放在分布式缓存，用户服务器崩溃，商品服务、订单服务不受影响</w:t>
      </w:r>
      <w:r w:rsidR="009A25D0">
        <w:rPr>
          <w:rFonts w:hint="eastAsia"/>
        </w:rPr>
        <w:t>，这个就是无状态，即用户处理一次</w:t>
      </w:r>
      <w:proofErr w:type="gramStart"/>
      <w:r w:rsidR="009A25D0">
        <w:rPr>
          <w:rFonts w:hint="eastAsia"/>
        </w:rPr>
        <w:t>后其他</w:t>
      </w:r>
      <w:proofErr w:type="gramEnd"/>
      <w:r w:rsidR="009A25D0">
        <w:rPr>
          <w:rFonts w:hint="eastAsia"/>
        </w:rPr>
        <w:t>不影响</w:t>
      </w:r>
    </w:p>
    <w:p w:rsidR="00D51341" w:rsidRDefault="00D51341" w:rsidP="00D51341"/>
    <w:p w:rsidR="00675AD9" w:rsidRDefault="00675AD9" w:rsidP="00675AD9">
      <w:pPr>
        <w:pStyle w:val="3"/>
      </w:pPr>
      <w:r>
        <w:rPr>
          <w:rFonts w:hint="eastAsia"/>
        </w:rPr>
        <w:t>消息通信</w:t>
      </w:r>
    </w:p>
    <w:p w:rsidR="00675AD9" w:rsidRDefault="00DF73B5" w:rsidP="00675AD9">
      <w:r>
        <w:rPr>
          <w:noProof/>
        </w:rPr>
        <w:drawing>
          <wp:inline distT="0" distB="0" distL="0" distR="0" wp14:anchorId="77ABBF37" wp14:editId="5CAA5082">
            <wp:extent cx="4442460" cy="1767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C9" w:rsidRDefault="00056AC9" w:rsidP="00675AD9"/>
    <w:p w:rsidR="00056AC9" w:rsidRDefault="00056AC9" w:rsidP="00675AD9"/>
    <w:p w:rsidR="00056AC9" w:rsidRDefault="00056AC9" w:rsidP="00056AC9">
      <w:pPr>
        <w:pStyle w:val="3"/>
      </w:pPr>
      <w:r>
        <w:rPr>
          <w:rFonts w:hint="eastAsia"/>
        </w:rPr>
        <w:t>数据异构</w:t>
      </w:r>
    </w:p>
    <w:p w:rsidR="00056AC9" w:rsidRDefault="00C7271A" w:rsidP="00056AC9">
      <w:pPr>
        <w:rPr>
          <w:rFonts w:hint="eastAsia"/>
        </w:rPr>
      </w:pPr>
      <w:r>
        <w:rPr>
          <w:rFonts w:hint="eastAsia"/>
        </w:rPr>
        <w:t>将数据按需求</w:t>
      </w:r>
      <w:r w:rsidR="00FB68E5">
        <w:rPr>
          <w:rFonts w:hint="eastAsia"/>
        </w:rPr>
        <w:t>异地构建</w:t>
      </w:r>
      <w:r>
        <w:rPr>
          <w:rFonts w:hint="eastAsia"/>
        </w:rPr>
        <w:t>存储</w:t>
      </w:r>
    </w:p>
    <w:p w:rsidR="00CD69CB" w:rsidRDefault="00CD69CB" w:rsidP="00F42B25">
      <w:pPr>
        <w:pStyle w:val="3"/>
        <w:rPr>
          <w:rFonts w:hint="eastAsia"/>
        </w:rPr>
      </w:pPr>
      <w:r>
        <w:rPr>
          <w:rFonts w:hint="eastAsia"/>
        </w:rPr>
        <w:t>缓存</w:t>
      </w:r>
    </w:p>
    <w:p w:rsidR="00F42B25" w:rsidRPr="00F42B25" w:rsidRDefault="00F42B25" w:rsidP="00F42B25">
      <w:pPr>
        <w:rPr>
          <w:rFonts w:hint="eastAsia"/>
        </w:rPr>
      </w:pPr>
    </w:p>
    <w:p w:rsidR="00CD69CB" w:rsidRDefault="00CD69CB" w:rsidP="00CD69CB">
      <w:pPr>
        <w:pStyle w:val="3"/>
        <w:rPr>
          <w:rFonts w:hint="eastAsia"/>
        </w:rPr>
      </w:pPr>
      <w:r>
        <w:rPr>
          <w:rFonts w:hint="eastAsia"/>
        </w:rPr>
        <w:t>并发化</w:t>
      </w:r>
    </w:p>
    <w:p w:rsidR="00CD69CB" w:rsidRDefault="001D7D79" w:rsidP="00CD69CB">
      <w:pPr>
        <w:rPr>
          <w:rFonts w:hint="eastAsia"/>
        </w:rPr>
      </w:pPr>
      <w:r>
        <w:rPr>
          <w:rFonts w:hint="eastAsia"/>
        </w:rPr>
        <w:t>主要是不同业务的操作</w:t>
      </w:r>
    </w:p>
    <w:p w:rsidR="00CD69CB" w:rsidRDefault="00CD69CB" w:rsidP="00CD69CB">
      <w:pPr>
        <w:rPr>
          <w:rFonts w:hint="eastAsia"/>
        </w:rPr>
      </w:pPr>
    </w:p>
    <w:p w:rsidR="000C2CCE" w:rsidRDefault="000C2CCE" w:rsidP="00CD69CB">
      <w:pPr>
        <w:rPr>
          <w:rFonts w:hint="eastAsia"/>
        </w:rPr>
      </w:pPr>
    </w:p>
    <w:p w:rsidR="000C2CCE" w:rsidRDefault="000C2CCE" w:rsidP="000C2CCE">
      <w:pPr>
        <w:pStyle w:val="2"/>
        <w:rPr>
          <w:rFonts w:hint="eastAsia"/>
        </w:rPr>
      </w:pPr>
      <w:r>
        <w:rPr>
          <w:rFonts w:hint="eastAsia"/>
        </w:rPr>
        <w:t>高可用原则</w:t>
      </w:r>
    </w:p>
    <w:p w:rsidR="00EE2BEC" w:rsidRDefault="00EE2BEC" w:rsidP="000C2CCE">
      <w:pPr>
        <w:rPr>
          <w:rFonts w:hint="eastAsia"/>
        </w:rPr>
      </w:pPr>
      <w:r>
        <w:rPr>
          <w:rFonts w:hint="eastAsia"/>
        </w:rPr>
        <w:t>限流</w:t>
      </w:r>
      <w:r>
        <w:rPr>
          <w:rFonts w:hint="eastAsia"/>
        </w:rPr>
        <w:t>、</w:t>
      </w:r>
      <w:r>
        <w:rPr>
          <w:rFonts w:hint="eastAsia"/>
        </w:rPr>
        <w:t>降级</w:t>
      </w:r>
      <w:r>
        <w:rPr>
          <w:rFonts w:hint="eastAsia"/>
        </w:rPr>
        <w:t>、</w:t>
      </w:r>
      <w:r>
        <w:rPr>
          <w:rFonts w:hint="eastAsia"/>
        </w:rPr>
        <w:t>熔断</w:t>
      </w:r>
      <w:r>
        <w:rPr>
          <w:rFonts w:hint="eastAsia"/>
        </w:rPr>
        <w:t>、</w:t>
      </w:r>
      <w:r>
        <w:rPr>
          <w:rFonts w:hint="eastAsia"/>
        </w:rPr>
        <w:t>切流量</w:t>
      </w:r>
      <w:r>
        <w:rPr>
          <w:rFonts w:hint="eastAsia"/>
        </w:rPr>
        <w:t>、</w:t>
      </w:r>
      <w:r>
        <w:rPr>
          <w:rFonts w:hint="eastAsia"/>
        </w:rPr>
        <w:t>可回滚</w:t>
      </w:r>
    </w:p>
    <w:p w:rsidR="00EE2BEC" w:rsidRDefault="00EE2BEC" w:rsidP="00EE2BEC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限流</w:t>
      </w:r>
    </w:p>
    <w:p w:rsidR="00EE2BEC" w:rsidRDefault="00CF345C" w:rsidP="000C2CCE">
      <w:pPr>
        <w:rPr>
          <w:rFonts w:hint="eastAsia"/>
        </w:rPr>
      </w:pPr>
      <w:r>
        <w:t>Nginx</w:t>
      </w:r>
      <w:r>
        <w:t>限流、</w:t>
      </w:r>
      <w:proofErr w:type="spellStart"/>
      <w:r>
        <w:t>redis</w:t>
      </w:r>
      <w:proofErr w:type="spellEnd"/>
      <w:r>
        <w:t>限流</w:t>
      </w:r>
    </w:p>
    <w:p w:rsidR="00741EBE" w:rsidRDefault="00741EBE" w:rsidP="00741EBE">
      <w:pPr>
        <w:pStyle w:val="4"/>
        <w:rPr>
          <w:rFonts w:hint="eastAsia"/>
        </w:rPr>
      </w:pPr>
      <w:r>
        <w:lastRenderedPageBreak/>
        <w:t>N</w:t>
      </w:r>
      <w:r>
        <w:rPr>
          <w:rFonts w:hint="eastAsia"/>
        </w:rPr>
        <w:t>ginx</w:t>
      </w:r>
      <w:r>
        <w:rPr>
          <w:rFonts w:hint="eastAsia"/>
        </w:rPr>
        <w:t>限流的方式</w:t>
      </w:r>
    </w:p>
    <w:p w:rsidR="00576164" w:rsidRDefault="00576164" w:rsidP="00576164">
      <w:pPr>
        <w:rPr>
          <w:rFonts w:hint="eastAsia"/>
        </w:rPr>
      </w:pPr>
      <w:r>
        <w:rPr>
          <w:rFonts w:hint="eastAsia"/>
        </w:rPr>
        <w:t>参考：</w:t>
      </w:r>
      <w:r w:rsidRPr="00576164">
        <w:t>https://www.cnblogs.com/niyueling/p/11572003.html</w:t>
      </w:r>
    </w:p>
    <w:p w:rsidR="00576164" w:rsidRPr="00576164" w:rsidRDefault="00576164" w:rsidP="00576164">
      <w:pPr>
        <w:rPr>
          <w:rFonts w:hint="eastAsia"/>
        </w:rPr>
      </w:pPr>
    </w:p>
    <w:p w:rsidR="00741EBE" w:rsidRDefault="00741EBE" w:rsidP="00741EBE">
      <w:pPr>
        <w:rPr>
          <w:rFonts w:hint="eastAsia"/>
        </w:rPr>
      </w:pPr>
      <w:r>
        <w:rPr>
          <w:rFonts w:hint="eastAsia"/>
        </w:rPr>
        <w:t>限制访问频率</w:t>
      </w:r>
    </w:p>
    <w:p w:rsidR="00741EBE" w:rsidRDefault="00741EBE" w:rsidP="00741EBE">
      <w:pPr>
        <w:rPr>
          <w:rFonts w:hint="eastAsia"/>
        </w:rPr>
      </w:pPr>
    </w:p>
    <w:p w:rsidR="00741EBE" w:rsidRDefault="00741EBE" w:rsidP="00741EBE">
      <w:pPr>
        <w:rPr>
          <w:rFonts w:hint="eastAsia"/>
        </w:rPr>
      </w:pPr>
      <w:r>
        <w:rPr>
          <w:rFonts w:hint="eastAsia"/>
        </w:rPr>
        <w:t>限制并发连接数</w:t>
      </w:r>
    </w:p>
    <w:p w:rsidR="00741EBE" w:rsidRDefault="00741EBE" w:rsidP="00741EBE">
      <w:pPr>
        <w:rPr>
          <w:rFonts w:hint="eastAsia"/>
        </w:rPr>
      </w:pPr>
    </w:p>
    <w:p w:rsidR="00741EBE" w:rsidRDefault="008B6624" w:rsidP="008B6624">
      <w:pPr>
        <w:pStyle w:val="4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限流方式</w:t>
      </w:r>
    </w:p>
    <w:p w:rsidR="008B6624" w:rsidRPr="008B6624" w:rsidRDefault="008B6624" w:rsidP="008B6624">
      <w:pPr>
        <w:rPr>
          <w:rFonts w:hint="eastAsia"/>
        </w:rPr>
      </w:pPr>
      <w:bookmarkStart w:id="0" w:name="_GoBack"/>
      <w:bookmarkEnd w:id="0"/>
    </w:p>
    <w:p w:rsidR="00EE2BEC" w:rsidRDefault="00EE2BEC" w:rsidP="00EE2BEC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降级</w:t>
      </w:r>
    </w:p>
    <w:p w:rsidR="00280522" w:rsidRDefault="00280522" w:rsidP="000C2CCE">
      <w:pPr>
        <w:rPr>
          <w:rFonts w:hint="eastAsia"/>
        </w:rPr>
      </w:pPr>
    </w:p>
    <w:p w:rsidR="00280522" w:rsidRDefault="00280522" w:rsidP="000C2CCE">
      <w:pPr>
        <w:rPr>
          <w:rFonts w:hint="eastAsia"/>
        </w:rPr>
      </w:pPr>
    </w:p>
    <w:p w:rsidR="00EE2BEC" w:rsidRDefault="00280522" w:rsidP="000C2CC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sym w:font="Wingdings" w:char="F0E0"/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-&gt;</w:t>
      </w:r>
      <w:r>
        <w:rPr>
          <w:rFonts w:hint="eastAsia"/>
        </w:rPr>
        <w:t>静态</w:t>
      </w:r>
    </w:p>
    <w:p w:rsidR="00EE2BEC" w:rsidRDefault="00EE2BEC" w:rsidP="000C2CCE">
      <w:pPr>
        <w:rPr>
          <w:rFonts w:hint="eastAsia"/>
        </w:rPr>
      </w:pPr>
    </w:p>
    <w:p w:rsidR="00EE2BEC" w:rsidRDefault="00EE2BEC" w:rsidP="00EE2BEC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熔断</w:t>
      </w:r>
    </w:p>
    <w:p w:rsidR="00EE2BEC" w:rsidRDefault="0073266B" w:rsidP="000C2CCE">
      <w:pPr>
        <w:rPr>
          <w:rFonts w:hint="eastAsia"/>
        </w:rPr>
      </w:pPr>
      <w:r>
        <w:rPr>
          <w:rFonts w:hint="eastAsia"/>
        </w:rPr>
        <w:t>目标服务器调用过慢或有</w:t>
      </w:r>
      <w:r w:rsidR="00190987">
        <w:rPr>
          <w:rFonts w:hint="eastAsia"/>
        </w:rPr>
        <w:t>大量超时</w:t>
      </w:r>
      <w:r>
        <w:rPr>
          <w:rFonts w:hint="eastAsia"/>
        </w:rPr>
        <w:t>请求</w:t>
      </w:r>
    </w:p>
    <w:p w:rsidR="00EE2BEC" w:rsidRDefault="00EE2BEC" w:rsidP="00EE2BEC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切流量</w:t>
      </w:r>
    </w:p>
    <w:p w:rsidR="00EE2BEC" w:rsidRDefault="00EE2BEC" w:rsidP="000C2CCE">
      <w:pPr>
        <w:rPr>
          <w:rFonts w:hint="eastAsia"/>
        </w:rPr>
      </w:pPr>
    </w:p>
    <w:p w:rsidR="00EE2BEC" w:rsidRDefault="00EE2BEC" w:rsidP="000C2CCE">
      <w:pPr>
        <w:rPr>
          <w:rFonts w:hint="eastAsia"/>
        </w:rPr>
      </w:pPr>
    </w:p>
    <w:p w:rsidR="00EE2BEC" w:rsidRDefault="00EE2BEC" w:rsidP="00EE2BEC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可回滚</w:t>
      </w:r>
    </w:p>
    <w:p w:rsidR="000C2CCE" w:rsidRPr="000C2CCE" w:rsidRDefault="000C2CCE" w:rsidP="000C2CCE"/>
    <w:sectPr w:rsidR="000C2CCE" w:rsidRPr="000C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CA" w:rsidRDefault="008C5DCA" w:rsidP="005B49D6">
      <w:r>
        <w:separator/>
      </w:r>
    </w:p>
  </w:endnote>
  <w:endnote w:type="continuationSeparator" w:id="0">
    <w:p w:rsidR="008C5DCA" w:rsidRDefault="008C5DCA" w:rsidP="005B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CA" w:rsidRDefault="008C5DCA" w:rsidP="005B49D6">
      <w:r>
        <w:separator/>
      </w:r>
    </w:p>
  </w:footnote>
  <w:footnote w:type="continuationSeparator" w:id="0">
    <w:p w:rsidR="008C5DCA" w:rsidRDefault="008C5DCA" w:rsidP="005B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28AF"/>
    <w:multiLevelType w:val="hybridMultilevel"/>
    <w:tmpl w:val="931E4C70"/>
    <w:lvl w:ilvl="0" w:tplc="4ACE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33"/>
    <w:rsid w:val="00056AC9"/>
    <w:rsid w:val="00091514"/>
    <w:rsid w:val="000A0148"/>
    <w:rsid w:val="000C2CCE"/>
    <w:rsid w:val="000F1F13"/>
    <w:rsid w:val="0014465C"/>
    <w:rsid w:val="0017376A"/>
    <w:rsid w:val="00190987"/>
    <w:rsid w:val="001C3D32"/>
    <w:rsid w:val="001D7D79"/>
    <w:rsid w:val="00280522"/>
    <w:rsid w:val="00295588"/>
    <w:rsid w:val="002B6BA0"/>
    <w:rsid w:val="003E72FD"/>
    <w:rsid w:val="00414881"/>
    <w:rsid w:val="004A5E07"/>
    <w:rsid w:val="00576164"/>
    <w:rsid w:val="005901DD"/>
    <w:rsid w:val="005B49D6"/>
    <w:rsid w:val="00675AD9"/>
    <w:rsid w:val="006C6433"/>
    <w:rsid w:val="006F69F2"/>
    <w:rsid w:val="00705800"/>
    <w:rsid w:val="0073266B"/>
    <w:rsid w:val="00741EBE"/>
    <w:rsid w:val="00766640"/>
    <w:rsid w:val="007C08B7"/>
    <w:rsid w:val="00812E80"/>
    <w:rsid w:val="008B6624"/>
    <w:rsid w:val="008C5DCA"/>
    <w:rsid w:val="008D650E"/>
    <w:rsid w:val="009A25D0"/>
    <w:rsid w:val="00A055A5"/>
    <w:rsid w:val="00B77706"/>
    <w:rsid w:val="00C7271A"/>
    <w:rsid w:val="00C974A5"/>
    <w:rsid w:val="00CD69CB"/>
    <w:rsid w:val="00CF259B"/>
    <w:rsid w:val="00CF345C"/>
    <w:rsid w:val="00CF4BE8"/>
    <w:rsid w:val="00D272F4"/>
    <w:rsid w:val="00D51341"/>
    <w:rsid w:val="00D57189"/>
    <w:rsid w:val="00D84DA6"/>
    <w:rsid w:val="00DF73B5"/>
    <w:rsid w:val="00E066D3"/>
    <w:rsid w:val="00E671D2"/>
    <w:rsid w:val="00EE2BEC"/>
    <w:rsid w:val="00F42B25"/>
    <w:rsid w:val="00F73360"/>
    <w:rsid w:val="00FB68E5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6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9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671D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66D3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06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66D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65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148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6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9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671D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66D3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06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66D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65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14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oy4y1b7Yt?p=4&amp;spm_id_from=pageDriv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49</cp:revision>
  <dcterms:created xsi:type="dcterms:W3CDTF">2021-03-08T07:27:00Z</dcterms:created>
  <dcterms:modified xsi:type="dcterms:W3CDTF">2021-03-09T08:18:00Z</dcterms:modified>
</cp:coreProperties>
</file>