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3B" w:rsidRDefault="0028043B" w:rsidP="0028043B"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简单的说策略模式就是</w:t>
      </w:r>
      <w:r>
        <w:t>对一组算法，将每个算法封装到具有共同接口的独立的类中，从而使得它们可以相互替换</w:t>
      </w:r>
    </w:p>
    <w:p w:rsidR="0028043B" w:rsidRDefault="0028043B" w:rsidP="0028043B">
      <w:r>
        <w:rPr>
          <w:rFonts w:hint="eastAsia"/>
        </w:rPr>
        <w:t>适用场景：</w:t>
      </w:r>
      <w:r>
        <w:t>根据不同等级的客户</w:t>
      </w:r>
      <w:r>
        <w:rPr>
          <w:rFonts w:hint="eastAsia"/>
        </w:rPr>
        <w:t>或根据不同的节日</w:t>
      </w:r>
      <w:r>
        <w:t xml:space="preserve"> </w:t>
      </w:r>
      <w:r>
        <w:t>打折不同</w:t>
      </w:r>
      <w:r>
        <w:t>8</w:t>
      </w:r>
      <w:r>
        <w:t>折</w:t>
      </w:r>
      <w:r>
        <w:t>,9</w:t>
      </w:r>
      <w:r>
        <w:t>折</w:t>
      </w:r>
    </w:p>
    <w:p w:rsidR="0028043B" w:rsidRDefault="0028043B" w:rsidP="0028043B">
      <w:pPr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  <w:r>
        <w:rPr>
          <w:rFonts w:hint="eastAsia"/>
        </w:rPr>
        <w:t xml:space="preserve"> </w:t>
      </w:r>
    </w:p>
    <w:p w:rsidR="0028043B" w:rsidRDefault="0028043B" w:rsidP="009278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9278E2" w:rsidRPr="009278E2" w:rsidRDefault="009278E2" w:rsidP="009278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2019/10/12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13:42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//抽象策略角色---通常由一个接口或抽象</w:t>
      </w:r>
      <w:proofErr w:type="gramStart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类实现</w:t>
      </w:r>
      <w:proofErr w:type="gramEnd"/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---作用：给具体的决策类提供接口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interface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//具体决策角色--用于实现具体的算法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StrategyA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 xml:space="preserve">TODO: Implement </w:t>
      </w:r>
      <w:proofErr w:type="spellStart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() method.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"A</w:t>
      </w:r>
      <w:proofErr w:type="spellEnd"/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方案价格+100"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StrategyB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 xml:space="preserve">TODO: Implement </w:t>
      </w:r>
      <w:proofErr w:type="spellStart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() method.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"B</w:t>
      </w:r>
      <w:proofErr w:type="spellEnd"/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方案价格+120"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120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StrategyC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 xml:space="preserve">TODO: Implement </w:t>
      </w:r>
      <w:proofErr w:type="spellStart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() method.</w:t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lastRenderedPageBreak/>
        <w:t xml:space="preserve">        </w:t>
      </w:r>
      <w:proofErr w:type="spellStart"/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"C</w:t>
      </w:r>
      <w:proofErr w:type="spellEnd"/>
      <w:r w:rsidRPr="009278E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方案价格+140"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140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//环境角色--简单的说这一角色就是告诉你那个算法要干什么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//持有抽象策略角色的引用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9278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//用于接收传入的策略对象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$instance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9278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$instance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setPriceShow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9278E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strategy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countPrice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$price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//客户端操作</w:t>
      </w:r>
      <w:r w:rsidRPr="009278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StrategyA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proofErr w:type="gram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setprice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setPriceShow</w:t>
      </w:r>
      <w:proofErr w:type="spellEnd"/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8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100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8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9278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278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E16448" w:rsidRDefault="00E16448">
      <w:pPr>
        <w:rPr>
          <w:rFonts w:hint="eastAsia"/>
        </w:rPr>
      </w:pPr>
    </w:p>
    <w:p w:rsidR="00EC1EFD" w:rsidRDefault="00EC1EFD">
      <w:pPr>
        <w:rPr>
          <w:rFonts w:hint="eastAsia"/>
        </w:rPr>
      </w:pPr>
    </w:p>
    <w:p w:rsidR="00EC1EFD" w:rsidRPr="00EC1EFD" w:rsidRDefault="00EC1EFD" w:rsidP="00EC1EFD">
      <w:pPr>
        <w:rPr>
          <w:sz w:val="20"/>
        </w:rPr>
      </w:pPr>
      <w:bookmarkStart w:id="0" w:name="_GoBack"/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我们之前在选择出行方式的时候，往往会使用</w:t>
      </w: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if-else</w:t>
      </w: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语句，也就是用户不选择</w:t>
      </w: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A</w:t>
      </w: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那么就选择</w:t>
      </w: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B</w:t>
      </w: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这样的一种情况。这种情况耦合性太高了，而且代码臃肿，有了策略模式我们就可以避免这种现象，策略模式遵循开闭原则，实现代码的解耦合。扩展新的方法时也比较方便，只需要继承策略接口就好了</w:t>
      </w:r>
      <w:r w:rsidRPr="00EC1EFD">
        <w:rPr>
          <w:rStyle w:val="bjh-p"/>
          <w:rFonts w:ascii="Arial" w:hAnsi="Arial" w:cs="Arial"/>
          <w:color w:val="333333"/>
          <w:sz w:val="20"/>
        </w:rPr>
        <w:t>上面列出的这两点算是策略模式的优点了，但是不是说他就是完美的，有很多缺点仍然需要我们去掌握和理解，</w:t>
      </w:r>
    </w:p>
    <w:p w:rsidR="00EC1EFD" w:rsidRPr="00EC1EFD" w:rsidRDefault="00EC1EFD" w:rsidP="00EC1EFD">
      <w:pPr>
        <w:rPr>
          <w:sz w:val="20"/>
        </w:rPr>
      </w:pPr>
      <w:r w:rsidRPr="00EC1EFD">
        <w:rPr>
          <w:rStyle w:val="bjh-p"/>
          <w:rFonts w:ascii="Arial" w:hAnsi="Arial" w:cs="Arial"/>
          <w:color w:val="333333"/>
          <w:sz w:val="24"/>
          <w:szCs w:val="27"/>
        </w:rPr>
        <w:t>客户端必须知道所有的策略类，并自行决定使用哪一个策略类。策略模式会出现很多的策略类。</w:t>
      </w:r>
    </w:p>
    <w:bookmarkEnd w:id="0"/>
    <w:p w:rsidR="00EC1EFD" w:rsidRPr="00EC1EFD" w:rsidRDefault="00EC1EFD"/>
    <w:sectPr w:rsidR="00EC1EFD" w:rsidRPr="00EC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64C" w:rsidRDefault="00D8364C" w:rsidP="009278E2">
      <w:r>
        <w:separator/>
      </w:r>
    </w:p>
  </w:endnote>
  <w:endnote w:type="continuationSeparator" w:id="0">
    <w:p w:rsidR="00D8364C" w:rsidRDefault="00D8364C" w:rsidP="0092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64C" w:rsidRDefault="00D8364C" w:rsidP="009278E2">
      <w:r>
        <w:separator/>
      </w:r>
    </w:p>
  </w:footnote>
  <w:footnote w:type="continuationSeparator" w:id="0">
    <w:p w:rsidR="00D8364C" w:rsidRDefault="00D8364C" w:rsidP="0092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60"/>
    <w:rsid w:val="0028043B"/>
    <w:rsid w:val="00756F4C"/>
    <w:rsid w:val="009278E2"/>
    <w:rsid w:val="009C7E60"/>
    <w:rsid w:val="00D8364C"/>
    <w:rsid w:val="00E16448"/>
    <w:rsid w:val="00E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0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8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7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8E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80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8043B"/>
    <w:pPr>
      <w:widowControl w:val="0"/>
      <w:jc w:val="both"/>
    </w:pPr>
  </w:style>
  <w:style w:type="paragraph" w:styleId="a6">
    <w:name w:val="Normal (Web)"/>
    <w:basedOn w:val="a"/>
    <w:uiPriority w:val="99"/>
    <w:semiHidden/>
    <w:unhideWhenUsed/>
    <w:rsid w:val="00EC1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C1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0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8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7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8E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80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8043B"/>
    <w:pPr>
      <w:widowControl w:val="0"/>
      <w:jc w:val="both"/>
    </w:pPr>
  </w:style>
  <w:style w:type="paragraph" w:styleId="a6">
    <w:name w:val="Normal (Web)"/>
    <w:basedOn w:val="a"/>
    <w:uiPriority w:val="99"/>
    <w:semiHidden/>
    <w:unhideWhenUsed/>
    <w:rsid w:val="00EC1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C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2019-10-12T04:25:00Z</dcterms:created>
  <dcterms:modified xsi:type="dcterms:W3CDTF">2020-06-01T10:44:00Z</dcterms:modified>
</cp:coreProperties>
</file>