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TP3.2参考文档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"https://www.kancloud.cn/manual/thinkphp/1735"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https://www.kancloud.cn/manual/thinkphp/1735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1.1数据库的增删改查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D()-&gt;add($data);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D()-&gt;where()-&gt;select()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bdr w:val="none" w:color="auto" w:sz="0" w:space="0"/>
          <w:shd w:val="clear" w:fill="FFFFFF"/>
        </w:rPr>
        <w:t>用于查询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指定字段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在查询操作中field方法是使用最频繁的。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$Model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'id,title,content'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使用数组参数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field方法的参数可以支持数组，例如：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$Model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'content'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bdr w:val="none" w:color="auto" w:sz="0" w:space="0"/>
          <w:shd w:val="clear" w:fill="FFFFFF"/>
        </w:rPr>
        <w:t>分页查询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用于文章分页查询是limit方法比较常用的场合，例如：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$Article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'Article'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'10,25'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表示查询文章数据，从第10行开始的25条数据（可能还取决于where条件和order排序的影响 这个暂且不提）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显而易见的是，使用page方法你不需要计算每个分页数据的起始位置，page方法内部会自动计算。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和limit方法一样，page方法也支持2个参数的写法，例如：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和下面的用法等效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'1,10'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page方法还可以和limit方法配合使用，例如：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当page方法只有一个值传入的时候，表示第几页，而limit方法则用于设置每页显示的数量，也就是说上面的写法等同于：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'3,25'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82602"/>
    <w:rsid w:val="09407AF8"/>
    <w:rsid w:val="36174962"/>
    <w:rsid w:val="59807503"/>
    <w:rsid w:val="60404DCB"/>
    <w:rsid w:val="630C3D96"/>
    <w:rsid w:val="7FC2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2019-12-26T05:50:42Z</dcterms:created>
  <dc:creator>Lin</dc:creator>
  <cp:lastModifiedBy>Cai</cp:lastModifiedBy>
  <dcterms:modified xsi:type="dcterms:W3CDTF">2019-12-26T06:11:23Z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