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Group Assignment 3</w:t>
      </w:r>
    </w:p>
    <w:p>
      <w:pPr>
        <w:pStyle w:val="Normal"/>
        <w:rPr/>
      </w:pPr>
      <w:r>
        <w:rPr/>
        <w:t>Team Matos</w:t>
      </w:r>
    </w:p>
    <w:p>
      <w:pPr>
        <w:pStyle w:val="Normal"/>
        <w:rPr/>
      </w:pPr>
      <w:r>
        <w:rPr/>
        <w:t>Oluwatosin Akinwusi</w:t>
      </w:r>
    </w:p>
    <w:p>
      <w:pPr>
        <w:pStyle w:val="Normal"/>
        <w:rPr/>
      </w:pPr>
      <w:r>
        <w:rPr/>
        <w:t>Matthew Maravilla</w:t>
      </w:r>
    </w:p>
    <w:p>
      <w:pPr>
        <w:pStyle w:val="Normal"/>
        <w:rPr/>
      </w:pPr>
      <w:r>
        <w:rPr/>
      </w:r>
    </w:p>
    <w:p>
      <w:pPr>
        <w:pStyle w:val="Normal"/>
        <w:rPr/>
      </w:pPr>
      <w:r>
        <w:rPr/>
        <w:t>Group Project Feedback</w:t>
      </w:r>
    </w:p>
    <w:p>
      <w:pPr>
        <w:pStyle w:val="Normal"/>
        <w:rPr/>
      </w:pPr>
      <w:r>
        <w:rPr/>
        <w:t>Build Setup:</w:t>
      </w:r>
    </w:p>
    <w:p>
      <w:pPr>
        <w:pStyle w:val="ListParagraph"/>
        <w:numPr>
          <w:ilvl w:val="0"/>
          <w:numId w:val="1"/>
        </w:numPr>
        <w:rPr>
          <w:sz w:val="22"/>
          <w:szCs w:val="22"/>
        </w:rPr>
      </w:pPr>
      <w:r>
        <w:rPr>
          <w:sz w:val="22"/>
          <w:szCs w:val="22"/>
        </w:rPr>
        <w:t>Overall, build setup, trying to run the application in a working state and running test cases was a little confusing. Running test cases was otherwise fine out of the box but trying to get the code to run as an app was challenging as we had issues trying to figure out which version of JavaFX to use. Otherwise, we were ultimately able to get the app to run and the test suite to run with a little google searching and additional downloads and VM argument setup locally.</w:t>
      </w:r>
    </w:p>
    <w:p>
      <w:pPr>
        <w:pStyle w:val="Normal"/>
        <w:rPr/>
      </w:pPr>
      <w:r>
        <w:rPr/>
        <w:t>Test Cases:</w:t>
      </w:r>
    </w:p>
    <w:p>
      <w:pPr>
        <w:pStyle w:val="ListParagraph"/>
        <w:numPr>
          <w:ilvl w:val="0"/>
          <w:numId w:val="1"/>
        </w:numPr>
        <w:rPr>
          <w:sz w:val="22"/>
          <w:szCs w:val="22"/>
        </w:rPr>
      </w:pPr>
      <w:r>
        <w:rPr>
          <w:b/>
          <w:bCs/>
          <w:sz w:val="22"/>
          <w:szCs w:val="22"/>
        </w:rPr>
        <w:t xml:space="preserve">How well did they cover requirements defined in the group’s project description? </w:t>
      </w:r>
    </w:p>
    <w:p>
      <w:pPr>
        <w:pStyle w:val="ListParagraph"/>
        <w:numPr>
          <w:ilvl w:val="1"/>
          <w:numId w:val="1"/>
        </w:numPr>
        <w:rPr>
          <w:sz w:val="22"/>
          <w:szCs w:val="22"/>
        </w:rPr>
      </w:pPr>
      <w:r>
        <w:rPr>
          <w:sz w:val="22"/>
          <w:szCs w:val="22"/>
        </w:rPr>
        <w:t>To be honest, a lot of the tests provided, it didn’t look like we had to do much in order to pass the tests (except for 2 semi-major ones we will get to) so long as we got the form to run, do a basic click and add-text action and not error out. Regarding if we were able to achieve the resume building app from passing test cases provided to us, we wouldn’t, even if we were able to pass the remaining unit tests where we needed textFields to use string values that should otherwise failed. (in the test code, the strings in question were listed as malformed strings, so I’m assuming they were edge cases we should be able to have failed the test)</w:t>
      </w:r>
    </w:p>
    <w:p>
      <w:pPr>
        <w:pStyle w:val="ListParagraph"/>
        <w:numPr>
          <w:ilvl w:val="0"/>
          <w:numId w:val="1"/>
        </w:numPr>
        <w:rPr>
          <w:sz w:val="22"/>
          <w:szCs w:val="22"/>
        </w:rPr>
      </w:pPr>
      <w:r>
        <w:rPr>
          <w:b/>
          <w:bCs/>
          <w:sz w:val="22"/>
          <w:szCs w:val="22"/>
        </w:rPr>
        <w:t>How clear were they to implement?</w:t>
      </w:r>
    </w:p>
    <w:p>
      <w:pPr>
        <w:pStyle w:val="ListParagraph"/>
        <w:numPr>
          <w:ilvl w:val="1"/>
          <w:numId w:val="1"/>
        </w:numPr>
        <w:rPr>
          <w:sz w:val="22"/>
          <w:szCs w:val="22"/>
        </w:rPr>
      </w:pPr>
      <w:r>
        <w:rPr>
          <w:sz w:val="22"/>
          <w:szCs w:val="22"/>
        </w:rPr>
        <w:t>I think the test cases were pretty clear on what needed to be implemented alongside the code. I think the issues we had regarding what constituted a fail test case or not since we didn’t have a lot of negative tests and the ones that we did have already passed out of the box.</w:t>
      </w:r>
    </w:p>
    <w:p>
      <w:pPr>
        <w:pStyle w:val="ListParagraph"/>
        <w:numPr>
          <w:ilvl w:val="0"/>
          <w:numId w:val="1"/>
        </w:numPr>
        <w:rPr>
          <w:sz w:val="22"/>
          <w:szCs w:val="22"/>
        </w:rPr>
      </w:pPr>
      <w:r>
        <w:rPr>
          <w:b/>
          <w:bCs/>
          <w:sz w:val="22"/>
          <w:szCs w:val="22"/>
        </w:rPr>
        <w:t>What test cases did you feel were missing from the test suite?</w:t>
      </w:r>
    </w:p>
    <w:p>
      <w:pPr>
        <w:pStyle w:val="ListParagraph"/>
        <w:numPr>
          <w:ilvl w:val="1"/>
          <w:numId w:val="1"/>
        </w:numPr>
        <w:rPr>
          <w:sz w:val="22"/>
          <w:szCs w:val="22"/>
        </w:rPr>
      </w:pPr>
      <w:r>
        <w:rPr>
          <w:sz w:val="22"/>
          <w:szCs w:val="22"/>
        </w:rPr>
        <w:t>We felt that the test missed negative tests. Each textField and textInput had a test associated but each test checked if we could use text prompts that we figured were bad strings. We had trouble with two specific ones to use Unicode values that weren’t allowable to be typed into textField inputs but we figured were also supposed to be invalid values. We tried multiple ways to try to get a string value to read this properly but were ultimately unable to with whatever we could look up online. We were able to pass a lot of tests just by simply adding basic functionality to the main controller that, because they lacked a lot of cases, we just had to make sure that the function called in the test case didn’t fail to pass that test. One test that struck out was the exportPDF() function where all we had to do there to get the tests related to that function to pass was to add a valid page to the pdf object. If possible, if this were to be redone, if test cases were provided to show what we were allowed to do and all of those possible cases, as well as what we shouldn’t be able to do, that would allow us to better understand what kind of app we would have to make.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Regarding our own test suites and what could be improved:</w:t>
      </w:r>
    </w:p>
    <w:p>
      <w:pPr>
        <w:pStyle w:val="ListParagraph"/>
        <w:numPr>
          <w:ilvl w:val="0"/>
          <w:numId w:val="1"/>
        </w:numPr>
        <w:rPr>
          <w:sz w:val="22"/>
          <w:szCs w:val="22"/>
        </w:rPr>
      </w:pPr>
      <w:r>
        <w:rPr>
          <w:sz w:val="22"/>
          <w:szCs w:val="22"/>
        </w:rPr>
        <w:t xml:space="preserve">I feel like our tests were pretty comprehensive except that it felt like we were missing functionality for proper user authentication. We didn’t use a lot of explanations on our code, within our code with how our code is supposed to work which would be important for the other group to need in order to accomplish what they needed to and we didn’t add toDo’s or other documentation that would help the other team implement our code based off of our test suites. </w:t>
      </w:r>
    </w:p>
    <w:p>
      <w:pPr>
        <w:pStyle w:val="ListParagraph"/>
        <w:numPr>
          <w:ilvl w:val="0"/>
          <w:numId w:val="1"/>
        </w:numPr>
        <w:rPr>
          <w:sz w:val="22"/>
          <w:szCs w:val="22"/>
        </w:rPr>
      </w:pPr>
      <w:r>
        <w:rPr>
          <w:sz w:val="22"/>
          <w:szCs w:val="22"/>
        </w:rPr>
        <w:t xml:space="preserve">We didn’t provide clear guidelines with how to run our app, opting to explain how to run unit tests, which during the implementation phase of the other groups’ test cases to code, we learned how much of a problem that could be. </w:t>
      </w:r>
    </w:p>
    <w:p>
      <w:pPr>
        <w:pStyle w:val="ListParagraph"/>
        <w:numPr>
          <w:ilvl w:val="0"/>
          <w:numId w:val="1"/>
        </w:numPr>
        <w:rPr>
          <w:sz w:val="22"/>
          <w:szCs w:val="22"/>
        </w:rPr>
      </w:pPr>
      <w:r>
        <w:rPr>
          <w:sz w:val="22"/>
          <w:szCs w:val="22"/>
        </w:rPr>
        <w:t xml:space="preserve">I’m (Matt) am glad that we stuck to using the technology that we used in the way that we could keep the actual implementation and scope as easily understandable as possible. </w:t>
      </w:r>
    </w:p>
    <w:p>
      <w:pPr>
        <w:pStyle w:val="ListParagraph"/>
        <w:numPr>
          <w:ilvl w:val="1"/>
          <w:numId w:val="1"/>
        </w:numPr>
        <w:rPr>
          <w:sz w:val="22"/>
          <w:szCs w:val="22"/>
        </w:rPr>
      </w:pPr>
      <w:r>
        <w:rPr>
          <w:sz w:val="22"/>
          <w:szCs w:val="22"/>
        </w:rPr>
        <w:t>We used Lombok but made sure to explain to users how to install it in both eclipse and through terminal/windows, I (Matt) think that was a great way to try to make things easier to understand why things weren’t working as expected and how to fix that.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to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Aptos" w:hAnsi="Aptos" w:cs="Aptos"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a190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a190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a190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a190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a190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a190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a190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a190a"/>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a190a"/>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190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a190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a190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a190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a190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a190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a190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a190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a190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a190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a190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a190a"/>
    <w:rPr>
      <w:i/>
      <w:iCs/>
      <w:color w:themeColor="text1" w:themeTint="bf" w:val="404040"/>
    </w:rPr>
  </w:style>
  <w:style w:type="character" w:styleId="IntenseEmphasis">
    <w:name w:val="Intense Emphasis"/>
    <w:basedOn w:val="DefaultParagraphFont"/>
    <w:uiPriority w:val="21"/>
    <w:qFormat/>
    <w:rsid w:val="003a190a"/>
    <w:rPr>
      <w:i/>
      <w:iCs/>
      <w:color w:themeColor="accent1" w:themeShade="bf" w:val="0F4761"/>
    </w:rPr>
  </w:style>
  <w:style w:type="character" w:styleId="IntenseQuoteChar" w:customStyle="1">
    <w:name w:val="Intense Quote Char"/>
    <w:basedOn w:val="DefaultParagraphFont"/>
    <w:link w:val="IntenseQuote"/>
    <w:uiPriority w:val="30"/>
    <w:qFormat/>
    <w:rsid w:val="003a190a"/>
    <w:rPr>
      <w:i/>
      <w:iCs/>
      <w:color w:themeColor="accent1" w:themeShade="bf" w:val="0F4761"/>
    </w:rPr>
  </w:style>
  <w:style w:type="character" w:styleId="IntenseReference">
    <w:name w:val="Intense Reference"/>
    <w:basedOn w:val="DefaultParagraphFont"/>
    <w:uiPriority w:val="32"/>
    <w:qFormat/>
    <w:rsid w:val="003a190a"/>
    <w:rPr>
      <w:b/>
      <w:bCs/>
      <w:smallCaps/>
      <w:color w:themeColor="accent1" w:themeShade="bf" w:val="0F4761"/>
      <w:spacing w:val="5"/>
    </w:rPr>
  </w:style>
  <w:style w:type="character" w:styleId="Strong">
    <w:name w:val="Strong"/>
    <w:basedOn w:val="DefaultParagraphFont"/>
    <w:uiPriority w:val="22"/>
    <w:qFormat/>
    <w:rsid w:val="00fb4ea8"/>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a190a"/>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a190a"/>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a190a"/>
    <w:pPr>
      <w:spacing w:before="160" w:after="160"/>
      <w:jc w:val="center"/>
    </w:pPr>
    <w:rPr>
      <w:i/>
      <w:iCs/>
      <w:color w:themeColor="text1" w:themeTint="bf" w:val="404040"/>
    </w:rPr>
  </w:style>
  <w:style w:type="paragraph" w:styleId="ListParagraph">
    <w:name w:val="List Paragraph"/>
    <w:basedOn w:val="Normal"/>
    <w:uiPriority w:val="34"/>
    <w:qFormat/>
    <w:rsid w:val="003a190a"/>
    <w:pPr>
      <w:spacing w:before="0" w:after="0"/>
      <w:ind w:left="720"/>
      <w:contextualSpacing/>
    </w:pPr>
    <w:rPr/>
  </w:style>
  <w:style w:type="paragraph" w:styleId="IntenseQuote">
    <w:name w:val="Intense Quote"/>
    <w:basedOn w:val="Normal"/>
    <w:next w:val="Normal"/>
    <w:link w:val="IntenseQuoteChar"/>
    <w:uiPriority w:val="30"/>
    <w:qFormat/>
    <w:rsid w:val="003a190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LibreOffice/24.2.0.3$Windows_X86_64 LibreOffice_project/da48488a73ddd66ea24cf16bbc4f7b9c08e9bea1</Application>
  <AppVersion>15.0000</AppVersion>
  <Pages>2</Pages>
  <Words>761</Words>
  <Characters>3300</Characters>
  <CharactersWithSpaces>4036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2024-03-31T22:57:00Z</dcterms:created>
  <dc:creator>Matthew Maravilla</dc:creator>
  <dc:description/>
  <dc:language>en-US</dc:language>
  <cp:lastModifiedBy/>
  <dcterms:modified xsi:type="dcterms:W3CDTF">2024-04-01T13:49:02Z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