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i w:val="1"/>
          <w:color w:val="797979"/>
        </w:rPr>
      </w:pPr>
      <w:r w:rsidDel="00000000" w:rsidR="00000000" w:rsidRPr="00000000">
        <w:rPr>
          <w:i w:val="1"/>
          <w:color w:val="797979"/>
          <w:rtl w:val="0"/>
        </w:rPr>
        <w:t xml:space="preserve">swegsoftware@gmail.com</w:t>
      </w:r>
    </w:p>
    <w:p w:rsidR="00000000" w:rsidDel="00000000" w:rsidP="00000000" w:rsidRDefault="00000000" w:rsidRPr="00000000" w14:paraId="0000000C">
      <w:pPr>
        <w:spacing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spacing w:line="240" w:lineRule="auto"/>
        <w:jc w:val="center"/>
        <w:rPr>
          <w:rFonts w:ascii="Arial" w:cs="Arial" w:eastAsia="Arial" w:hAnsi="Arial"/>
          <w:color w:val="d6d3d2"/>
          <w:sz w:val="32"/>
          <w:szCs w:val="32"/>
        </w:rPr>
      </w:pPr>
      <w:r w:rsidDel="00000000" w:rsidR="00000000" w:rsidRPr="00000000">
        <w:rPr>
          <w:rFonts w:ascii="Arial" w:cs="Arial" w:eastAsia="Arial" w:hAnsi="Arial"/>
          <w:color w:val="d6d3d2"/>
          <w:sz w:val="32"/>
          <w:szCs w:val="32"/>
          <w:rtl w:val="0"/>
        </w:rPr>
        <w:t xml:space="preserve">Manuale Utente</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color w:val="a7a19e"/>
        </w:rPr>
      </w:pPr>
      <w:bookmarkStart w:colFirst="0" w:colLast="0" w:name="_heading=h.gjdgxs" w:id="0"/>
      <w:bookmarkEnd w:id="0"/>
      <w:r w:rsidDel="00000000" w:rsidR="00000000" w:rsidRPr="00000000">
        <w:rPr>
          <w:color w:val="a7a19e"/>
          <w:rtl w:val="0"/>
        </w:rPr>
        <w:t xml:space="preserve">Informazioni sul documento</w:t>
      </w:r>
    </w:p>
    <w:p w:rsidR="00000000" w:rsidDel="00000000" w:rsidP="00000000" w:rsidRDefault="00000000" w:rsidRPr="00000000" w14:paraId="00000010">
      <w:pPr>
        <w:spacing w:line="240" w:lineRule="auto"/>
        <w:rPr>
          <w:color w:val="a7a19e"/>
        </w:rPr>
      </w:pPr>
      <w:r w:rsidDel="00000000" w:rsidR="00000000" w:rsidRPr="00000000">
        <w:rPr>
          <w:rtl w:val="0"/>
        </w:rPr>
      </w:r>
    </w:p>
    <w:p w:rsidR="00000000" w:rsidDel="00000000" w:rsidP="00000000" w:rsidRDefault="00000000" w:rsidRPr="00000000" w14:paraId="00000011">
      <w:pPr>
        <w:spacing w:line="240" w:lineRule="auto"/>
        <w:rPr>
          <w:color w:val="a7a19e"/>
        </w:rPr>
      </w:pPr>
      <w:r w:rsidDel="00000000" w:rsidR="00000000" w:rsidRPr="00000000">
        <w:rPr>
          <w:color w:val="a7a19e"/>
          <w:rtl w:val="0"/>
        </w:rPr>
        <w:t xml:space="preserve">Redattori: </w:t>
        <w:tab/>
        <w:tab/>
        <w:t xml:space="preserve">Gabriel R.</w:t>
        <w:tab/>
        <w:t xml:space="preserve">Davide M.</w:t>
        <w:tab/>
        <w:t xml:space="preserve">Andrea M.</w:t>
      </w:r>
    </w:p>
    <w:p w:rsidR="00000000" w:rsidDel="00000000" w:rsidP="00000000" w:rsidRDefault="00000000" w:rsidRPr="00000000" w14:paraId="00000012">
      <w:pPr>
        <w:spacing w:line="240" w:lineRule="auto"/>
        <w:rPr>
          <w:color w:val="a7a19e"/>
        </w:rPr>
      </w:pPr>
      <w:r w:rsidDel="00000000" w:rsidR="00000000" w:rsidRPr="00000000">
        <w:rPr>
          <w:color w:val="a7a19e"/>
          <w:rtl w:val="0"/>
        </w:rPr>
        <w:t xml:space="preserve">Verificatori: </w:t>
        <w:tab/>
        <w:tab/>
        <w:t xml:space="preserve">Mircea P.</w:t>
        <w:tab/>
        <w:t xml:space="preserve">Davide S.</w:t>
      </w:r>
    </w:p>
    <w:p w:rsidR="00000000" w:rsidDel="00000000" w:rsidP="00000000" w:rsidRDefault="00000000" w:rsidRPr="00000000" w14:paraId="00000013">
      <w:pPr>
        <w:spacing w:line="240" w:lineRule="auto"/>
        <w:rPr>
          <w:color w:val="a7a19e"/>
        </w:rPr>
      </w:pPr>
      <w:r w:rsidDel="00000000" w:rsidR="00000000" w:rsidRPr="00000000">
        <w:rPr>
          <w:color w:val="a7a19e"/>
          <w:rtl w:val="0"/>
        </w:rPr>
        <w:t xml:space="preserve">Approvazione:</w:t>
        <w:tab/>
        <w:tab/>
      </w:r>
    </w:p>
    <w:p w:rsidR="00000000" w:rsidDel="00000000" w:rsidP="00000000" w:rsidRDefault="00000000" w:rsidRPr="00000000" w14:paraId="00000014">
      <w:pPr>
        <w:spacing w:line="240" w:lineRule="auto"/>
        <w:rPr>
          <w:color w:val="a7a19e"/>
        </w:rPr>
      </w:pPr>
      <w:r w:rsidDel="00000000" w:rsidR="00000000" w:rsidRPr="00000000">
        <w:rPr>
          <w:color w:val="a7a19e"/>
          <w:rtl w:val="0"/>
        </w:rPr>
        <w:t xml:space="preserve">Destinatari: </w:t>
        <w:tab/>
        <w:tab/>
        <w:t xml:space="preserve">T. Vardanega</w:t>
        <w:tab/>
        <w:t xml:space="preserve">R. Cardin</w:t>
        <w:tab/>
        <w:t xml:space="preserve">Zero12 </w:t>
      </w:r>
    </w:p>
    <w:p w:rsidR="00000000" w:rsidDel="00000000" w:rsidP="00000000" w:rsidRDefault="00000000" w:rsidRPr="00000000" w14:paraId="00000015">
      <w:pPr>
        <w:spacing w:line="240" w:lineRule="auto"/>
        <w:rPr>
          <w:color w:val="a7a19e"/>
        </w:rPr>
      </w:pPr>
      <w:r w:rsidDel="00000000" w:rsidR="00000000" w:rsidRPr="00000000">
        <w:rPr>
          <w:color w:val="a7a19e"/>
          <w:rtl w:val="0"/>
        </w:rPr>
        <w:t xml:space="preserve">Versione: </w:t>
        <w:tab/>
        <w:tab/>
        <w:t xml:space="preserve">1.0.0</w:t>
      </w:r>
    </w:p>
    <w:p w:rsidR="00000000" w:rsidDel="00000000" w:rsidP="00000000" w:rsidRDefault="00000000" w:rsidRPr="00000000" w14:paraId="00000016">
      <w:pPr>
        <w:spacing w:line="240" w:lineRule="auto"/>
        <w:rPr>
          <w:color w:val="a7a19e"/>
        </w:rPr>
      </w:pPr>
      <w:r w:rsidDel="00000000" w:rsidR="00000000" w:rsidRPr="00000000">
        <w:rPr>
          <w:color w:val="a7a19e"/>
          <w:rtl w:val="0"/>
        </w:rPr>
        <w:t xml:space="preserve">Uso:</w:t>
        <w:tab/>
        <w:tab/>
        <w:tab/>
        <w:t xml:space="preserve">Esterno</w:t>
      </w:r>
    </w:p>
    <w:p w:rsidR="00000000" w:rsidDel="00000000" w:rsidP="00000000" w:rsidRDefault="00000000" w:rsidRPr="00000000" w14:paraId="00000017">
      <w:pPr>
        <w:spacing w:line="240" w:lineRule="auto"/>
        <w:rPr>
          <w:color w:val="a7a19e"/>
        </w:rPr>
      </w:pPr>
      <w:r w:rsidDel="00000000" w:rsidR="00000000" w:rsidRPr="00000000">
        <w:rPr>
          <w:rtl w:val="0"/>
        </w:rPr>
      </w:r>
    </w:p>
    <w:p w:rsidR="00000000" w:rsidDel="00000000" w:rsidP="00000000" w:rsidRDefault="00000000" w:rsidRPr="00000000" w14:paraId="00000018">
      <w:pPr>
        <w:spacing w:line="240" w:lineRule="auto"/>
        <w:rPr>
          <w:color w:val="a7a19e"/>
        </w:rPr>
      </w:pPr>
      <w:r w:rsidDel="00000000" w:rsidR="00000000" w:rsidRPr="00000000">
        <w:rPr>
          <w:rtl w:val="0"/>
        </w:rPr>
      </w:r>
    </w:p>
    <w:p w:rsidR="00000000" w:rsidDel="00000000" w:rsidP="00000000" w:rsidRDefault="00000000" w:rsidRPr="00000000" w14:paraId="00000019">
      <w:pPr>
        <w:spacing w:line="240" w:lineRule="auto"/>
        <w:rPr>
          <w:color w:val="a7a19e"/>
        </w:rPr>
      </w:pPr>
      <w:r w:rsidDel="00000000" w:rsidR="00000000" w:rsidRPr="00000000">
        <w:rPr>
          <w:rtl w:val="0"/>
        </w:rPr>
      </w:r>
    </w:p>
    <w:p w:rsidR="00000000" w:rsidDel="00000000" w:rsidP="00000000" w:rsidRDefault="00000000" w:rsidRPr="00000000" w14:paraId="0000001A">
      <w:pPr>
        <w:spacing w:line="240" w:lineRule="auto"/>
        <w:rPr>
          <w:color w:val="a7a19e"/>
        </w:rPr>
      </w:pPr>
      <w:r w:rsidDel="00000000" w:rsidR="00000000" w:rsidRPr="00000000">
        <w:rPr>
          <w:rtl w:val="0"/>
        </w:rPr>
      </w:r>
    </w:p>
    <w:p w:rsidR="00000000" w:rsidDel="00000000" w:rsidP="00000000" w:rsidRDefault="00000000" w:rsidRPr="00000000" w14:paraId="0000001B">
      <w:pPr>
        <w:spacing w:line="240" w:lineRule="auto"/>
        <w:rPr>
          <w:color w:val="a7a19e"/>
        </w:rPr>
      </w:pPr>
      <w:r w:rsidDel="00000000" w:rsidR="00000000" w:rsidRPr="00000000">
        <w:rPr>
          <w:rtl w:val="0"/>
        </w:rPr>
      </w:r>
    </w:p>
    <w:p w:rsidR="00000000" w:rsidDel="00000000" w:rsidP="00000000" w:rsidRDefault="00000000" w:rsidRPr="00000000" w14:paraId="0000001C">
      <w:pPr>
        <w:spacing w:line="240" w:lineRule="auto"/>
        <w:rPr>
          <w:color w:val="a7a19e"/>
          <w:sz w:val="32"/>
          <w:szCs w:val="32"/>
        </w:rPr>
      </w:pPr>
      <w:r w:rsidDel="00000000" w:rsidR="00000000" w:rsidRPr="00000000">
        <w:rPr>
          <w:rtl w:val="0"/>
        </w:rPr>
      </w:r>
    </w:p>
    <w:p w:rsidR="00000000" w:rsidDel="00000000" w:rsidP="00000000" w:rsidRDefault="00000000" w:rsidRPr="00000000" w14:paraId="0000001D">
      <w:pPr>
        <w:spacing w:line="240" w:lineRule="auto"/>
        <w:rPr>
          <w:color w:val="a7a19e"/>
          <w:sz w:val="32"/>
          <w:szCs w:val="32"/>
        </w:rPr>
      </w:pPr>
      <w:r w:rsidDel="00000000" w:rsidR="00000000" w:rsidRPr="00000000">
        <w:rPr>
          <w:rtl w:val="0"/>
        </w:rPr>
      </w:r>
    </w:p>
    <w:p w:rsidR="00000000" w:rsidDel="00000000" w:rsidP="00000000" w:rsidRDefault="00000000" w:rsidRPr="00000000" w14:paraId="0000001E">
      <w:pPr>
        <w:spacing w:line="240" w:lineRule="auto"/>
        <w:rPr>
          <w:color w:val="a7a19e"/>
        </w:rPr>
      </w:pPr>
      <w:r w:rsidDel="00000000" w:rsidR="00000000" w:rsidRPr="00000000">
        <w:rPr>
          <w:rtl w:val="0"/>
        </w:rPr>
      </w:r>
    </w:p>
    <w:p w:rsidR="00000000" w:rsidDel="00000000" w:rsidP="00000000" w:rsidRDefault="00000000" w:rsidRPr="00000000" w14:paraId="0000001F">
      <w:pPr>
        <w:spacing w:line="240" w:lineRule="auto"/>
        <w:rPr>
          <w:color w:val="a7a19e"/>
        </w:rPr>
      </w:pPr>
      <w:r w:rsidDel="00000000" w:rsidR="00000000" w:rsidRPr="00000000">
        <w:rPr>
          <w:rtl w:val="0"/>
        </w:rPr>
      </w:r>
    </w:p>
    <w:p w:rsidR="00000000" w:rsidDel="00000000" w:rsidP="00000000" w:rsidRDefault="00000000" w:rsidRPr="00000000" w14:paraId="00000020">
      <w:pPr>
        <w:spacing w:line="240" w:lineRule="auto"/>
        <w:rPr>
          <w:color w:val="a7a19e"/>
        </w:rPr>
      </w:pPr>
      <w:r w:rsidDel="00000000" w:rsidR="00000000" w:rsidRPr="00000000">
        <w:rPr>
          <w:rtl w:val="0"/>
        </w:rPr>
      </w:r>
    </w:p>
    <w:p w:rsidR="00000000" w:rsidDel="00000000" w:rsidP="00000000" w:rsidRDefault="00000000" w:rsidRPr="00000000" w14:paraId="00000021">
      <w:pPr>
        <w:spacing w:line="240" w:lineRule="auto"/>
        <w:rPr>
          <w:color w:val="a7a19e"/>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sz w:val="32"/>
          <w:szCs w:val="32"/>
          <w:rtl w:val="0"/>
        </w:rPr>
        <w:t xml:space="preserve">Registro dei Cambiamenti - Changelog </w:t>
      </w:r>
      <w:r w:rsidDel="00000000" w:rsidR="00000000" w:rsidRPr="00000000">
        <w:rPr>
          <w:rtl w:val="0"/>
        </w:rPr>
      </w:r>
    </w:p>
    <w:tbl>
      <w:tblPr>
        <w:tblStyle w:val="Table1"/>
        <w:tblW w:w="9123.36786510956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820.4699514499405"/>
        <w:gridCol w:w="1365"/>
        <w:gridCol w:w="1665"/>
        <w:gridCol w:w="1843.2108647159162"/>
        <w:gridCol w:w="2429.687048943708"/>
        <w:tblGridChange w:id="0">
          <w:tblGrid>
            <w:gridCol w:w="1820.4699514499405"/>
            <w:gridCol w:w="1365"/>
            <w:gridCol w:w="1665"/>
            <w:gridCol w:w="1843.2108647159162"/>
            <w:gridCol w:w="2429.687048943708"/>
          </w:tblGrid>
        </w:tblGridChange>
      </w:tblGrid>
      <w:tr>
        <w:trPr>
          <w:cantSplit w:val="0"/>
          <w:trHeight w:val="470" w:hRule="atLeast"/>
          <w:tblHeader w:val="0"/>
        </w:trPr>
        <w:tc>
          <w:tcPr>
            <w:tcBorders>
              <w:left w:color="ad9d95" w:space="0" w:sz="4" w:val="single"/>
            </w:tcBorders>
            <w:shd w:fill="ad9d95" w:val="clear"/>
            <w:vAlign w:val="center"/>
          </w:tcPr>
          <w:p w:rsidR="00000000" w:rsidDel="00000000" w:rsidP="00000000" w:rsidRDefault="00000000" w:rsidRPr="00000000" w14:paraId="00000023">
            <w:pPr>
              <w:spacing w:after="0" w:line="240" w:lineRule="auto"/>
              <w:jc w:val="center"/>
              <w:rPr>
                <w:color w:val="ffffff"/>
              </w:rPr>
            </w:pPr>
            <w:r w:rsidDel="00000000" w:rsidR="00000000" w:rsidRPr="00000000">
              <w:rPr>
                <w:i w:val="1"/>
                <w:rtl w:val="0"/>
              </w:rPr>
              <w:t xml:space="preserve">Versione</w:t>
            </w:r>
            <w:r w:rsidDel="00000000" w:rsidR="00000000" w:rsidRPr="00000000">
              <w:rPr>
                <w:rtl w:val="0"/>
              </w:rPr>
            </w:r>
          </w:p>
        </w:tc>
        <w:tc>
          <w:tcPr>
            <w:shd w:fill="ad9d95" w:val="clear"/>
            <w:vAlign w:val="center"/>
          </w:tcPr>
          <w:p w:rsidR="00000000" w:rsidDel="00000000" w:rsidP="00000000" w:rsidRDefault="00000000" w:rsidRPr="00000000" w14:paraId="00000024">
            <w:pPr>
              <w:spacing w:after="0" w:line="240" w:lineRule="auto"/>
              <w:jc w:val="center"/>
              <w:rPr>
                <w:color w:val="ffffff"/>
              </w:rPr>
            </w:pPr>
            <w:r w:rsidDel="00000000" w:rsidR="00000000" w:rsidRPr="00000000">
              <w:rPr>
                <w:i w:val="1"/>
                <w:rtl w:val="0"/>
              </w:rPr>
              <w:t xml:space="preserve">Data</w:t>
            </w:r>
            <w:r w:rsidDel="00000000" w:rsidR="00000000" w:rsidRPr="00000000">
              <w:rPr>
                <w:rtl w:val="0"/>
              </w:rPr>
            </w:r>
          </w:p>
        </w:tc>
        <w:tc>
          <w:tcPr>
            <w:shd w:fill="ad9d95" w:val="clear"/>
            <w:vAlign w:val="center"/>
          </w:tcPr>
          <w:p w:rsidR="00000000" w:rsidDel="00000000" w:rsidP="00000000" w:rsidRDefault="00000000" w:rsidRPr="00000000" w14:paraId="00000025">
            <w:pPr>
              <w:spacing w:after="0" w:line="240" w:lineRule="auto"/>
              <w:jc w:val="center"/>
              <w:rPr>
                <w:i w:val="1"/>
              </w:rPr>
            </w:pPr>
            <w:r w:rsidDel="00000000" w:rsidR="00000000" w:rsidRPr="00000000">
              <w:rPr>
                <w:i w:val="1"/>
                <w:rtl w:val="0"/>
              </w:rPr>
              <w:t xml:space="preserve">Autore</w:t>
            </w:r>
          </w:p>
        </w:tc>
        <w:tc>
          <w:tcPr>
            <w:shd w:fill="ad9d95" w:val="clear"/>
            <w:vAlign w:val="center"/>
          </w:tcPr>
          <w:p w:rsidR="00000000" w:rsidDel="00000000" w:rsidP="00000000" w:rsidRDefault="00000000" w:rsidRPr="00000000" w14:paraId="00000026">
            <w:pPr>
              <w:spacing w:after="0" w:line="240" w:lineRule="auto"/>
              <w:jc w:val="center"/>
              <w:rPr>
                <w:i w:val="1"/>
              </w:rPr>
            </w:pPr>
            <w:r w:rsidDel="00000000" w:rsidR="00000000" w:rsidRPr="00000000">
              <w:rPr>
                <w:i w:val="1"/>
                <w:rtl w:val="0"/>
              </w:rPr>
              <w:t xml:space="preserve">Verificatore</w:t>
            </w:r>
          </w:p>
        </w:tc>
        <w:tc>
          <w:tcPr>
            <w:shd w:fill="ad9d95" w:val="clear"/>
            <w:vAlign w:val="center"/>
          </w:tcPr>
          <w:p w:rsidR="00000000" w:rsidDel="00000000" w:rsidP="00000000" w:rsidRDefault="00000000" w:rsidRPr="00000000" w14:paraId="00000027">
            <w:pPr>
              <w:spacing w:after="0" w:line="240" w:lineRule="auto"/>
              <w:jc w:val="center"/>
              <w:rPr>
                <w:color w:val="ffffff"/>
              </w:rPr>
            </w:pPr>
            <w:r w:rsidDel="00000000" w:rsidR="00000000" w:rsidRPr="00000000">
              <w:rPr>
                <w:i w:val="1"/>
                <w:rtl w:val="0"/>
              </w:rPr>
              <w:t xml:space="preserve">Dettaglio</w:t>
            </w:r>
            <w:r w:rsidDel="00000000" w:rsidR="00000000" w:rsidRPr="00000000">
              <w:rPr>
                <w:rtl w:val="0"/>
              </w:rPr>
            </w:r>
          </w:p>
        </w:tc>
      </w:tr>
      <w:tr>
        <w:trPr>
          <w:cantSplit w:val="0"/>
          <w:trHeight w:val="470" w:hRule="atLeast"/>
          <w:tblHeader w:val="0"/>
        </w:trPr>
        <w:tc>
          <w:tcPr>
            <w:vAlign w:val="center"/>
          </w:tcPr>
          <w:p w:rsidR="00000000" w:rsidDel="00000000" w:rsidP="00000000" w:rsidRDefault="00000000" w:rsidRPr="00000000" w14:paraId="00000028">
            <w:pPr>
              <w:jc w:val="center"/>
              <w:rPr/>
            </w:pPr>
            <w:r w:rsidDel="00000000" w:rsidR="00000000" w:rsidRPr="00000000">
              <w:rPr>
                <w:rtl w:val="0"/>
              </w:rPr>
              <w:t xml:space="preserve">1.0.0</w:t>
            </w:r>
          </w:p>
        </w:tc>
        <w:tc>
          <w:tcPr>
            <w:vAlign w:val="center"/>
          </w:tcPr>
          <w:p w:rsidR="00000000" w:rsidDel="00000000" w:rsidP="00000000" w:rsidRDefault="00000000" w:rsidRPr="00000000" w14:paraId="00000029">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r>
          </w:p>
        </w:tc>
        <w:tc>
          <w:tcPr>
            <w:vAlign w:val="center"/>
          </w:tcPr>
          <w:p w:rsidR="00000000" w:rsidDel="00000000" w:rsidP="00000000" w:rsidRDefault="00000000" w:rsidRPr="00000000" w14:paraId="0000002C">
            <w:pPr>
              <w:jc w:val="center"/>
              <w:rPr/>
            </w:pPr>
            <w:r w:rsidDel="00000000" w:rsidR="00000000" w:rsidRPr="00000000">
              <w:rPr>
                <w:rtl w:val="0"/>
              </w:rPr>
              <w:t xml:space="preserve">Approvazione</w:t>
            </w:r>
          </w:p>
        </w:tc>
      </w:tr>
      <w:tr>
        <w:trPr>
          <w:cantSplit w:val="0"/>
          <w:trHeight w:val="470" w:hRule="atLeast"/>
          <w:tblHeader w:val="0"/>
        </w:trPr>
        <w:tc>
          <w:tcPr>
            <w:vAlign w:val="center"/>
          </w:tcPr>
          <w:p w:rsidR="00000000" w:rsidDel="00000000" w:rsidP="00000000" w:rsidRDefault="00000000" w:rsidRPr="00000000" w14:paraId="0000002D">
            <w:pPr>
              <w:jc w:val="center"/>
              <w:rPr/>
            </w:pPr>
            <w:r w:rsidDel="00000000" w:rsidR="00000000" w:rsidRPr="00000000">
              <w:rPr>
                <w:rtl w:val="0"/>
              </w:rPr>
              <w:t xml:space="preserve">0.9.5</w:t>
            </w:r>
          </w:p>
        </w:tc>
        <w:tc>
          <w:tcPr>
            <w:vAlign w:val="center"/>
          </w:tcPr>
          <w:p w:rsidR="00000000" w:rsidDel="00000000" w:rsidP="00000000" w:rsidRDefault="00000000" w:rsidRPr="00000000" w14:paraId="0000002E">
            <w:pPr>
              <w:jc w:val="center"/>
              <w:rPr/>
            </w:pPr>
            <w:r w:rsidDel="00000000" w:rsidR="00000000" w:rsidRPr="00000000">
              <w:rPr>
                <w:rtl w:val="0"/>
              </w:rPr>
              <w:t xml:space="preserve">xxxx-xx-xx</w:t>
            </w:r>
          </w:p>
        </w:tc>
        <w:tc>
          <w:tcPr>
            <w:vAlign w:val="center"/>
          </w:tcPr>
          <w:p w:rsidR="00000000" w:rsidDel="00000000" w:rsidP="00000000" w:rsidRDefault="00000000" w:rsidRPr="00000000" w14:paraId="0000002F">
            <w:pPr>
              <w:jc w:val="center"/>
              <w:rPr/>
            </w:pPr>
            <w:r w:rsidDel="00000000" w:rsidR="00000000" w:rsidRPr="00000000">
              <w:rPr>
                <w:rtl w:val="0"/>
              </w:rPr>
            </w:r>
          </w:p>
        </w:tc>
        <w:tc>
          <w:tcPr>
            <w:vAlign w:val="center"/>
          </w:tcPr>
          <w:p w:rsidR="00000000" w:rsidDel="00000000" w:rsidP="00000000" w:rsidRDefault="00000000" w:rsidRPr="00000000" w14:paraId="00000030">
            <w:pPr>
              <w:jc w:val="center"/>
              <w:rPr/>
            </w:pPr>
            <w:r w:rsidDel="00000000" w:rsidR="00000000" w:rsidRPr="00000000">
              <w:rPr>
                <w:rtl w:val="0"/>
              </w:rPr>
            </w:r>
          </w:p>
        </w:tc>
        <w:tc>
          <w:tcPr>
            <w:vAlign w:val="center"/>
          </w:tcPr>
          <w:p w:rsidR="00000000" w:rsidDel="00000000" w:rsidP="00000000" w:rsidRDefault="00000000" w:rsidRPr="00000000" w14:paraId="00000031">
            <w:pPr>
              <w:jc w:val="center"/>
              <w:rPr/>
            </w:pPr>
            <w:r w:rsidDel="00000000" w:rsidR="00000000" w:rsidRPr="00000000">
              <w:rPr>
                <w:rtl w:val="0"/>
              </w:rPr>
              <w:t xml:space="preserve">Fix minori</w:t>
            </w:r>
          </w:p>
        </w:tc>
      </w:tr>
      <w:tr>
        <w:trPr>
          <w:cantSplit w:val="0"/>
          <w:trHeight w:val="470" w:hRule="atLeast"/>
          <w:tblHeader w:val="0"/>
        </w:trPr>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w:t>
            </w:r>
          </w:p>
        </w:tc>
        <w:tc>
          <w:tcPr>
            <w:vAlign w:val="center"/>
          </w:tcPr>
          <w:p w:rsidR="00000000" w:rsidDel="00000000" w:rsidP="00000000" w:rsidRDefault="00000000" w:rsidRPr="00000000" w14:paraId="00000033">
            <w:pPr>
              <w:jc w:val="center"/>
              <w:rPr/>
            </w:pPr>
            <w:r w:rsidDel="00000000" w:rsidR="00000000" w:rsidRPr="00000000">
              <w:rPr>
                <w:rtl w:val="0"/>
              </w:rPr>
              <w:t xml:space="preserve">2023-04-25</w:t>
            </w:r>
          </w:p>
        </w:tc>
        <w:tc>
          <w:tcPr>
            <w:vAlign w:val="center"/>
          </w:tcPr>
          <w:p w:rsidR="00000000" w:rsidDel="00000000" w:rsidP="00000000" w:rsidRDefault="00000000" w:rsidRPr="00000000" w14:paraId="00000034">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5">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36">
            <w:pPr>
              <w:jc w:val="center"/>
              <w:rPr/>
            </w:pPr>
            <w:r w:rsidDel="00000000" w:rsidR="00000000" w:rsidRPr="00000000">
              <w:rPr>
                <w:rtl w:val="0"/>
              </w:rPr>
              <w:t xml:space="preserve">Scrittura sezione 5</w:t>
            </w:r>
          </w:p>
        </w:tc>
      </w:tr>
      <w:tr>
        <w:trPr>
          <w:cantSplit w:val="0"/>
          <w:trHeight w:val="470" w:hRule="atLeast"/>
          <w:tblHeader w:val="0"/>
        </w:trPr>
        <w:tc>
          <w:tcPr>
            <w:vAlign w:val="center"/>
          </w:tcPr>
          <w:p w:rsidR="00000000" w:rsidDel="00000000" w:rsidP="00000000" w:rsidRDefault="00000000" w:rsidRPr="00000000" w14:paraId="00000037">
            <w:pPr>
              <w:jc w:val="center"/>
              <w:rPr/>
            </w:pPr>
            <w:r w:rsidDel="00000000" w:rsidR="00000000" w:rsidRPr="00000000">
              <w:rPr>
                <w:rtl w:val="0"/>
              </w:rPr>
              <w:t xml:space="preserve">0.8.0</w:t>
            </w:r>
          </w:p>
        </w:tc>
        <w:tc>
          <w:tcPr>
            <w:vAlign w:val="center"/>
          </w:tcPr>
          <w:p w:rsidR="00000000" w:rsidDel="00000000" w:rsidP="00000000" w:rsidRDefault="00000000" w:rsidRPr="00000000" w14:paraId="00000038">
            <w:pPr>
              <w:jc w:val="center"/>
              <w:rPr/>
            </w:pPr>
            <w:r w:rsidDel="00000000" w:rsidR="00000000" w:rsidRPr="00000000">
              <w:rPr>
                <w:rtl w:val="0"/>
              </w:rPr>
              <w:t xml:space="preserve">2023-04-24</w:t>
            </w:r>
          </w:p>
        </w:tc>
        <w:tc>
          <w:tcPr>
            <w:vAlign w:val="center"/>
          </w:tcPr>
          <w:p w:rsidR="00000000" w:rsidDel="00000000" w:rsidP="00000000" w:rsidRDefault="00000000" w:rsidRPr="00000000" w14:paraId="00000039">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A">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3B">
            <w:pPr>
              <w:jc w:val="center"/>
              <w:rPr/>
            </w:pPr>
            <w:r w:rsidDel="00000000" w:rsidR="00000000" w:rsidRPr="00000000">
              <w:rPr>
                <w:rtl w:val="0"/>
              </w:rPr>
              <w:t xml:space="preserve">Scrittura sezione 4.3</w:t>
            </w:r>
          </w:p>
        </w:tc>
      </w:tr>
      <w:tr>
        <w:trPr>
          <w:cantSplit w:val="0"/>
          <w:trHeight w:val="470" w:hRule="atLeast"/>
          <w:tblHeader w:val="0"/>
        </w:trPr>
        <w:tc>
          <w:tcPr>
            <w:vAlign w:val="center"/>
          </w:tcPr>
          <w:p w:rsidR="00000000" w:rsidDel="00000000" w:rsidP="00000000" w:rsidRDefault="00000000" w:rsidRPr="00000000" w14:paraId="0000003C">
            <w:pPr>
              <w:jc w:val="center"/>
              <w:rPr/>
            </w:pPr>
            <w:r w:rsidDel="00000000" w:rsidR="00000000" w:rsidRPr="00000000">
              <w:rPr>
                <w:rtl w:val="0"/>
              </w:rPr>
              <w:t xml:space="preserve">0.7.0</w:t>
            </w:r>
          </w:p>
        </w:tc>
        <w:tc>
          <w:tcPr>
            <w:vAlign w:val="center"/>
          </w:tcPr>
          <w:p w:rsidR="00000000" w:rsidDel="00000000" w:rsidP="00000000" w:rsidRDefault="00000000" w:rsidRPr="00000000" w14:paraId="0000003D">
            <w:pPr>
              <w:jc w:val="center"/>
              <w:rPr/>
            </w:pPr>
            <w:r w:rsidDel="00000000" w:rsidR="00000000" w:rsidRPr="00000000">
              <w:rPr>
                <w:rtl w:val="0"/>
              </w:rPr>
              <w:t xml:space="preserve">2023-04-19</w:t>
            </w:r>
          </w:p>
        </w:tc>
        <w:tc>
          <w:tcPr>
            <w:vAlign w:val="center"/>
          </w:tcPr>
          <w:p w:rsidR="00000000" w:rsidDel="00000000" w:rsidP="00000000" w:rsidRDefault="00000000" w:rsidRPr="00000000" w14:paraId="0000003E">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3F">
            <w:pPr>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40">
            <w:pPr>
              <w:jc w:val="center"/>
              <w:rPr/>
            </w:pPr>
            <w:r w:rsidDel="00000000" w:rsidR="00000000" w:rsidRPr="00000000">
              <w:rPr>
                <w:rtl w:val="0"/>
              </w:rPr>
              <w:t xml:space="preserve">Scrittura sezione 4.1 e 4.2</w:t>
            </w:r>
          </w:p>
        </w:tc>
      </w:tr>
      <w:tr>
        <w:trPr>
          <w:cantSplit w:val="0"/>
          <w:trHeight w:val="790.6640625" w:hRule="atLeast"/>
          <w:tblHeader w:val="0"/>
        </w:trPr>
        <w:tc>
          <w:tcPr>
            <w:vAlign w:val="center"/>
          </w:tcPr>
          <w:p w:rsidR="00000000" w:rsidDel="00000000" w:rsidP="00000000" w:rsidRDefault="00000000" w:rsidRPr="00000000" w14:paraId="00000041">
            <w:pPr>
              <w:jc w:val="center"/>
              <w:rPr/>
            </w:pPr>
            <w:r w:rsidDel="00000000" w:rsidR="00000000" w:rsidRPr="00000000">
              <w:rPr>
                <w:rtl w:val="0"/>
              </w:rPr>
              <w:t xml:space="preserve">0.6.0</w:t>
            </w:r>
          </w:p>
        </w:tc>
        <w:tc>
          <w:tcPr>
            <w:vAlign w:val="center"/>
          </w:tcPr>
          <w:p w:rsidR="00000000" w:rsidDel="00000000" w:rsidP="00000000" w:rsidRDefault="00000000" w:rsidRPr="00000000" w14:paraId="00000042">
            <w:pPr>
              <w:jc w:val="center"/>
              <w:rPr/>
            </w:pPr>
            <w:r w:rsidDel="00000000" w:rsidR="00000000" w:rsidRPr="00000000">
              <w:rPr>
                <w:rtl w:val="0"/>
              </w:rPr>
              <w:t xml:space="preserve">2023-04-18</w:t>
            </w:r>
          </w:p>
        </w:tc>
        <w:tc>
          <w:tcPr>
            <w:vAlign w:val="center"/>
          </w:tcPr>
          <w:p w:rsidR="00000000" w:rsidDel="00000000" w:rsidP="00000000" w:rsidRDefault="00000000" w:rsidRPr="00000000" w14:paraId="00000043">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4">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5">
            <w:pPr>
              <w:jc w:val="center"/>
              <w:rPr/>
            </w:pPr>
            <w:r w:rsidDel="00000000" w:rsidR="00000000" w:rsidRPr="00000000">
              <w:rPr>
                <w:rtl w:val="0"/>
              </w:rPr>
              <w:t xml:space="preserve">Creazione struttura sezione 4</w:t>
            </w:r>
          </w:p>
        </w:tc>
      </w:tr>
      <w:tr>
        <w:trPr>
          <w:cantSplit w:val="0"/>
          <w:trHeight w:val="504.21874999999994" w:hRule="atLeast"/>
          <w:tblHeader w:val="0"/>
        </w:trPr>
        <w:tc>
          <w:tcPr>
            <w:vAlign w:val="center"/>
          </w:tcPr>
          <w:p w:rsidR="00000000" w:rsidDel="00000000" w:rsidP="00000000" w:rsidRDefault="00000000" w:rsidRPr="00000000" w14:paraId="00000046">
            <w:pPr>
              <w:jc w:val="center"/>
              <w:rPr/>
            </w:pPr>
            <w:r w:rsidDel="00000000" w:rsidR="00000000" w:rsidRPr="00000000">
              <w:rPr>
                <w:rtl w:val="0"/>
              </w:rPr>
              <w:t xml:space="preserve">0.5.0</w:t>
            </w:r>
          </w:p>
        </w:tc>
        <w:tc>
          <w:tcPr>
            <w:vAlign w:val="center"/>
          </w:tcPr>
          <w:p w:rsidR="00000000" w:rsidDel="00000000" w:rsidP="00000000" w:rsidRDefault="00000000" w:rsidRPr="00000000" w14:paraId="00000047">
            <w:pPr>
              <w:jc w:val="center"/>
              <w:rPr/>
            </w:pPr>
            <w:r w:rsidDel="00000000" w:rsidR="00000000" w:rsidRPr="00000000">
              <w:rPr>
                <w:rtl w:val="0"/>
              </w:rPr>
              <w:t xml:space="preserve">2023-04-17</w:t>
            </w:r>
          </w:p>
        </w:tc>
        <w:tc>
          <w:tcPr>
            <w:vAlign w:val="center"/>
          </w:tcPr>
          <w:p w:rsidR="00000000" w:rsidDel="00000000" w:rsidP="00000000" w:rsidRDefault="00000000" w:rsidRPr="00000000" w14:paraId="00000048">
            <w:pPr>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9">
            <w:pPr>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A">
            <w:pPr>
              <w:jc w:val="center"/>
              <w:rPr/>
            </w:pPr>
            <w:r w:rsidDel="00000000" w:rsidR="00000000" w:rsidRPr="00000000">
              <w:rPr>
                <w:rtl w:val="0"/>
              </w:rPr>
              <w:t xml:space="preserve">Conclusione sezione 2, Modifica struttura sezione 3 e scrittura</w:t>
            </w:r>
          </w:p>
        </w:tc>
      </w:tr>
      <w:tr>
        <w:trPr>
          <w:cantSplit w:val="0"/>
          <w:trHeight w:val="470" w:hRule="atLeast"/>
          <w:tblHeader w:val="0"/>
        </w:trPr>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w:t>
            </w:r>
          </w:p>
        </w:tc>
        <w:tc>
          <w:tcPr>
            <w:vAlign w:val="center"/>
          </w:tcPr>
          <w:p w:rsidR="00000000" w:rsidDel="00000000" w:rsidP="00000000" w:rsidRDefault="00000000" w:rsidRPr="00000000" w14:paraId="0000004C">
            <w:pPr>
              <w:jc w:val="center"/>
              <w:rPr/>
            </w:pPr>
            <w:r w:rsidDel="00000000" w:rsidR="00000000" w:rsidRPr="00000000">
              <w:rPr>
                <w:rtl w:val="0"/>
              </w:rPr>
              <w:t xml:space="preserve">2023-04-17</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 Meneghello</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Conclusione sezione 1</w:t>
            </w:r>
          </w:p>
        </w:tc>
      </w:tr>
      <w:tr>
        <w:trPr>
          <w:cantSplit w:val="0"/>
          <w:trHeight w:val="492.109375" w:hRule="atLeast"/>
          <w:tblHeader w:val="0"/>
        </w:trPr>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0.3.0</w:t>
            </w:r>
          </w:p>
        </w:tc>
        <w:tc>
          <w:tcPr>
            <w:vAlign w:val="center"/>
          </w:tcPr>
          <w:p w:rsidR="00000000" w:rsidDel="00000000" w:rsidP="00000000" w:rsidRDefault="00000000" w:rsidRPr="00000000" w14:paraId="00000051">
            <w:pPr>
              <w:jc w:val="center"/>
              <w:rPr/>
            </w:pPr>
            <w:r w:rsidDel="00000000" w:rsidR="00000000" w:rsidRPr="00000000">
              <w:rPr>
                <w:rtl w:val="0"/>
              </w:rPr>
              <w:t xml:space="preserve">2023-04-15</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Creazione sezione 3 e inizializzazione sezioni 4 e 5</w:t>
            </w:r>
          </w:p>
        </w:tc>
      </w:tr>
      <w:tr>
        <w:trPr>
          <w:cantSplit w:val="0"/>
          <w:trHeight w:val="470" w:hRule="atLeast"/>
          <w:tblHeader w:val="0"/>
        </w:trP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w:t>
            </w:r>
          </w:p>
        </w:tc>
        <w:tc>
          <w:tcPr>
            <w:vAlign w:val="center"/>
          </w:tcPr>
          <w:p w:rsidR="00000000" w:rsidDel="00000000" w:rsidP="00000000" w:rsidRDefault="00000000" w:rsidRPr="00000000" w14:paraId="00000056">
            <w:pPr>
              <w:jc w:val="center"/>
              <w:rPr/>
            </w:pPr>
            <w:r w:rsidDel="00000000" w:rsidR="00000000" w:rsidRPr="00000000">
              <w:rPr>
                <w:rtl w:val="0"/>
              </w:rPr>
              <w:t xml:space="preserve">2023-04-10</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Milan</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Davide Sgrazzutti</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Creazione sezione 2 </w:t>
            </w:r>
          </w:p>
        </w:tc>
      </w:tr>
      <w:tr>
        <w:trPr>
          <w:cantSplit w:val="0"/>
          <w:trHeight w:val="470" w:hRule="atLeast"/>
          <w:tblHeader w:val="0"/>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w:t>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2023-03-20</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Gabriel Rovesti</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Mircea Plamadeala</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Inizializzazione documento e creazione indici</w:t>
            </w:r>
          </w:p>
        </w:tc>
      </w:tr>
    </w:tbl>
    <w:p w:rsidR="00000000" w:rsidDel="00000000" w:rsidP="00000000" w:rsidRDefault="00000000" w:rsidRPr="00000000" w14:paraId="0000005F">
      <w:pPr>
        <w:pStyle w:val="Heading1"/>
        <w:spacing w:line="276" w:lineRule="auto"/>
        <w:rPr/>
      </w:pPr>
      <w:bookmarkStart w:colFirst="0" w:colLast="0" w:name="_heading=h.z0qz4xrjxixs"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line="276" w:lineRule="auto"/>
        <w:rPr/>
      </w:pPr>
      <w:bookmarkStart w:colFirst="0" w:colLast="0" w:name="_heading=h.l4bpjcpynuc" w:id="2"/>
      <w:bookmarkEnd w:id="2"/>
      <w:r w:rsidDel="00000000" w:rsidR="00000000" w:rsidRPr="00000000">
        <w:rPr>
          <w:rtl w:val="0"/>
        </w:rPr>
        <w:t xml:space="preserve">Sommario</w:t>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4bpjcpyn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Sommario</w:t>
              <w:tab/>
              <w:t xml:space="preserve">2</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heading=h.72azuiwwxoe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immagini</w:t>
              <w:tab/>
              <w:t xml:space="preserve">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color w:val="000000"/>
              <w:u w:val="none"/>
            </w:rPr>
          </w:pPr>
          <w:hyperlink w:anchor="_heading=h.bkqthipu5hl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tabelle</w:t>
              <w:tab/>
              <w:t xml:space="preserve">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heading=h.bgcpmu1jyqf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dei grafici</w:t>
              <w:tab/>
              <w:t xml:space="preserve">3</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rPr>
              <w:b w:val="1"/>
              <w:color w:val="000000"/>
              <w:u w:val="none"/>
            </w:rPr>
          </w:pPr>
          <w:hyperlink w:anchor="_heading=h.6nupdkus4pi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Introduzione</w:t>
              <w:tab/>
              <w:t xml:space="preserve">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color w:val="000000"/>
              <w:u w:val="none"/>
            </w:rPr>
          </w:pPr>
          <w:hyperlink w:anchor="_heading=h.khetm49b31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Scopo del documento</w:t>
              <w:tab/>
              <w:t xml:space="preserve">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ind w:left="360" w:firstLine="0"/>
            <w:rPr>
              <w:color w:val="000000"/>
              <w:u w:val="none"/>
            </w:rPr>
          </w:pPr>
          <w:hyperlink w:anchor="_heading=h.5x4ck03wcvl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Scopo del prodotto</w:t>
              <w:tab/>
              <w:t xml:space="preserve">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color w:val="000000"/>
              <w:u w:val="none"/>
            </w:rPr>
          </w:pPr>
          <w:hyperlink w:anchor="_heading=h.7t5g28vwsv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Glossario</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color w:val="000000"/>
              <w:u w:val="none"/>
            </w:rPr>
          </w:pPr>
          <w:hyperlink w:anchor="_heading=h.mrcxk6l7pag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Maturità e miglioramenti</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color w:val="000000"/>
              <w:u w:val="none"/>
            </w:rPr>
          </w:pPr>
          <w:hyperlink w:anchor="_heading=h.vdfv13qc6so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Riferimenti</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color w:val="000000"/>
              <w:u w:val="none"/>
            </w:rPr>
          </w:pPr>
          <w:hyperlink w:anchor="_heading=h.c0ub2arfiz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  Riferimenti normativi</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firstLine="0"/>
            <w:rPr>
              <w:color w:val="000000"/>
              <w:u w:val="none"/>
            </w:rPr>
          </w:pPr>
          <w:hyperlink w:anchor="_heading=h.ex8jxgonh5n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1.5.2  Riferimenti informativi</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rPr>
              <w:color w:val="000000"/>
              <w:u w:val="none"/>
            </w:rPr>
          </w:pPr>
          <w:hyperlink w:anchor="_heading=h.s8xygbh8qrx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1.5.3 Riferimenti tecnici</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b w:val="1"/>
              <w:color w:val="000000"/>
              <w:u w:val="none"/>
            </w:rPr>
          </w:pPr>
          <w:hyperlink w:anchor="_heading=h.hiqkqnauzoc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Requisiti</w:t>
              <w:tab/>
              <w:t xml:space="preserve">6</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360" w:firstLine="0"/>
            <w:rPr>
              <w:color w:val="000000"/>
              <w:u w:val="none"/>
            </w:rPr>
          </w:pPr>
          <w:hyperlink w:anchor="_heading=h.tj1ngyydr8t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Requisiti di sistema</w:t>
              <w:tab/>
              <w:t xml:space="preserve">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color w:val="000000"/>
              <w:u w:val="none"/>
            </w:rPr>
          </w:pPr>
          <w:hyperlink w:anchor="_heading=h.a4hzw3bwrk6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Requisiti hardware</w:t>
              <w:tab/>
              <w:t xml:space="preserve">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rPr>
              <w:color w:val="000000"/>
              <w:u w:val="none"/>
            </w:rPr>
          </w:pPr>
          <w:hyperlink w:anchor="_heading=h.18md9eakkj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Requisiti software</w:t>
              <w:tab/>
              <w:t xml:space="preserve">6</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b w:val="1"/>
              <w:color w:val="000000"/>
              <w:u w:val="none"/>
            </w:rPr>
          </w:pPr>
          <w:hyperlink w:anchor="_heading=h.juplzj5yve2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Installazione</w:t>
              <w:tab/>
              <w:t xml:space="preserve">7</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ind w:left="360" w:firstLine="0"/>
            <w:rPr>
              <w:color w:val="000000"/>
              <w:u w:val="none"/>
            </w:rPr>
          </w:pPr>
          <w:hyperlink w:anchor="_heading=h.1mjdlderti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Clonazione del repository</w:t>
              <w:tab/>
              <w:t xml:space="preserve">7</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360" w:firstLine="0"/>
            <w:rPr>
              <w:color w:val="000000"/>
              <w:u w:val="none"/>
            </w:rPr>
          </w:pPr>
          <w:hyperlink w:anchor="_heading=h.wr9yl057xa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Avvio dell’applicazione</w:t>
              <w:tab/>
              <w:t xml:space="preserve">7</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b w:val="1"/>
              <w:color w:val="000000"/>
              <w:u w:val="none"/>
            </w:rPr>
          </w:pPr>
          <w:hyperlink w:anchor="_heading=h.xgy1exhivpe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Istruzioni all’uso</w:t>
              <w:tab/>
              <w:t xml:space="preserve">8</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360" w:firstLine="0"/>
            <w:rPr>
              <w:color w:val="000000"/>
              <w:u w:val="none"/>
            </w:rPr>
          </w:pPr>
          <w:hyperlink w:anchor="_heading=h.xsmvdz94ro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Login</w:t>
              <w:tab/>
              <w:t xml:space="preserve">8</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360" w:firstLine="0"/>
            <w:rPr>
              <w:color w:val="000000"/>
              <w:u w:val="none"/>
            </w:rPr>
          </w:pPr>
          <w:hyperlink w:anchor="_heading=h.21o2o3a1fm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Barra di navigazione</w:t>
              <w:tab/>
              <w:t xml:space="preserve">9</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360" w:firstLine="0"/>
            <w:rPr>
              <w:color w:val="000000"/>
              <w:u w:val="none"/>
            </w:rPr>
          </w:pPr>
          <w:hyperlink w:anchor="_heading=h.fgkiknqo74a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Menù e contenuto</w:t>
              <w:tab/>
              <w:t xml:space="preserve">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720" w:firstLine="0"/>
            <w:rPr>
              <w:color w:val="000000"/>
              <w:u w:val="none"/>
            </w:rPr>
          </w:pPr>
          <w:hyperlink w:anchor="_heading=h.6zc92zc48b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Utente</w:t>
              <w:tab/>
              <w:t xml:space="preserve">9</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ind w:left="720" w:firstLine="0"/>
            <w:rPr>
              <w:color w:val="000000"/>
              <w:u w:val="none"/>
            </w:rPr>
          </w:pPr>
          <w:hyperlink w:anchor="_heading=h.8jpbcxx5tel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4.3.1.1  Inserimento traduzioni</w:t>
              <w:tab/>
              <w:t xml:space="preserve">9</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after="0" w:before="60" w:line="240" w:lineRule="auto"/>
            <w:ind w:left="720" w:firstLine="0"/>
            <w:rPr>
              <w:color w:val="000000"/>
              <w:u w:val="none"/>
            </w:rPr>
          </w:pPr>
          <w:hyperlink w:anchor="_heading=h.l0ijs73ezgb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  Admin</w:t>
              <w:tab/>
              <w:t xml:space="preserve">9</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after="0" w:before="60" w:line="240" w:lineRule="auto"/>
            <w:ind w:left="720" w:firstLine="0"/>
            <w:rPr>
              <w:color w:val="000000"/>
              <w:u w:val="none"/>
            </w:rPr>
          </w:pPr>
          <w:hyperlink w:anchor="_heading=h.uq3uom2m3n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4.3.2.1  Review Texts</w:t>
              <w:tab/>
              <w:t xml:space="preserve">10</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after="0" w:before="60" w:line="240" w:lineRule="auto"/>
            <w:ind w:left="720" w:firstLine="0"/>
            <w:rPr>
              <w:color w:val="000000"/>
              <w:u w:val="none"/>
            </w:rPr>
          </w:pPr>
          <w:hyperlink w:anchor="_heading=h.4u18zhidsap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4.3.2.2  Tenant Texts</w:t>
              <w:tab/>
              <w:t xml:space="preserve">13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after="0" w:before="60" w:line="240" w:lineRule="auto"/>
            <w:ind w:left="720" w:firstLine="0"/>
            <w:rPr>
              <w:color w:val="000000"/>
              <w:u w:val="none"/>
            </w:rPr>
          </w:pPr>
          <w:hyperlink w:anchor="_heading=h.uercjkcwocw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4.3.2.3  Tenant Settings</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after="0" w:before="60" w:line="240" w:lineRule="auto"/>
            <w:ind w:left="720" w:firstLine="0"/>
            <w:rPr>
              <w:color w:val="000000"/>
              <w:u w:val="none"/>
            </w:rPr>
          </w:pPr>
          <w:hyperlink w:anchor="_heading=h.rjkt9egcvwb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4.3.2.4  Tenant Text Categories</w:t>
              <w:tab/>
              <w:t xml:space="preserve">15</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after="0" w:before="60" w:line="240" w:lineRule="auto"/>
            <w:ind w:left="720" w:firstLine="0"/>
            <w:rPr>
              <w:color w:val="000000"/>
              <w:u w:val="none"/>
            </w:rPr>
          </w:pPr>
          <w:hyperlink w:anchor="_heading=h.saa8i0fkp9r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4.3.2.5  Pagina creazione testo originale (write)</w:t>
              <w:tab/>
              <w:t xml:space="preserve">16</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after="0" w:before="60" w:line="240" w:lineRule="auto"/>
            <w:ind w:left="720" w:firstLine="0"/>
            <w:rPr>
              <w:color w:val="000000"/>
              <w:u w:val="none"/>
            </w:rPr>
          </w:pPr>
          <w:hyperlink w:anchor="_heading=h.rb0p3vh1n4k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  Super Admin</w:t>
              <w:tab/>
              <w:t xml:space="preserve">16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after="0" w:before="60" w:line="240" w:lineRule="auto"/>
            <w:ind w:left="720" w:firstLine="0"/>
            <w:rPr>
              <w:color w:val="000000"/>
              <w:u w:val="none"/>
            </w:rPr>
          </w:pPr>
          <w:hyperlink w:anchor="_heading=h.8kdd7bdu3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4.3.3.1  Create Tenant</w:t>
              <w:tab/>
              <w:t xml:space="preserve">18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after="0" w:before="60" w:line="240" w:lineRule="auto"/>
            <w:ind w:left="720" w:firstLine="0"/>
            <w:rPr>
              <w:color w:val="000000"/>
              <w:u w:val="none"/>
            </w:rPr>
          </w:pPr>
          <w:hyperlink w:anchor="_heading=h.k82euuontit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4.3.3.2  Create User</w:t>
              <w:tab/>
              <w:t xml:space="preserve">18</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after="0" w:before="60" w:line="240" w:lineRule="auto"/>
            <w:rPr>
              <w:b w:val="1"/>
              <w:color w:val="000000"/>
              <w:u w:val="none"/>
            </w:rPr>
          </w:pPr>
          <w:hyperlink w:anchor="_heading=h.feni4ihkng5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Supporto tecnico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pStyle w:val="Heading2"/>
        <w:rPr/>
      </w:pPr>
      <w:bookmarkStart w:colFirst="0" w:colLast="0" w:name="_heading=h.72azuiwwxoe2" w:id="3"/>
      <w:bookmarkEnd w:id="3"/>
      <w:r w:rsidDel="00000000" w:rsidR="00000000" w:rsidRPr="00000000">
        <w:rPr>
          <w:rtl w:val="0"/>
        </w:rPr>
        <w:t xml:space="preserve">Elenco delle immagini</w:t>
      </w:r>
    </w:p>
    <w:p w:rsidR="00000000" w:rsidDel="00000000" w:rsidP="00000000" w:rsidRDefault="00000000" w:rsidRPr="00000000" w14:paraId="00000086">
      <w:pPr>
        <w:pStyle w:val="Heading2"/>
        <w:rPr/>
      </w:pPr>
      <w:bookmarkStart w:colFirst="0" w:colLast="0" w:name="_heading=h.bkqthipu5hlb" w:id="4"/>
      <w:bookmarkEnd w:id="4"/>
      <w:r w:rsidDel="00000000" w:rsidR="00000000" w:rsidRPr="00000000">
        <w:rPr>
          <w:rtl w:val="0"/>
        </w:rPr>
        <w:t xml:space="preserve">Elenco delle tabelle</w:t>
      </w:r>
    </w:p>
    <w:p w:rsidR="00000000" w:rsidDel="00000000" w:rsidP="00000000" w:rsidRDefault="00000000" w:rsidRPr="00000000" w14:paraId="00000087">
      <w:pPr>
        <w:rPr/>
      </w:pPr>
      <w:hyperlink w:anchor="bookmark=kix.v3wbz86k9fa0">
        <w:r w:rsidDel="00000000" w:rsidR="00000000" w:rsidRPr="00000000">
          <w:rPr>
            <w:color w:val="1155cc"/>
            <w:u w:val="single"/>
            <w:rtl w:val="0"/>
          </w:rPr>
          <w:t xml:space="preserve">Tabella 1 - Tabella di descrizione dei requisiti di sistema</w:t>
        </w:r>
      </w:hyperlink>
      <w:r w:rsidDel="00000000" w:rsidR="00000000" w:rsidRPr="00000000">
        <w:rPr>
          <w:rtl w:val="0"/>
        </w:rPr>
      </w:r>
    </w:p>
    <w:p w:rsidR="00000000" w:rsidDel="00000000" w:rsidP="00000000" w:rsidRDefault="00000000" w:rsidRPr="00000000" w14:paraId="00000088">
      <w:pPr>
        <w:rPr/>
      </w:pPr>
      <w:hyperlink w:anchor="bookmark=id.dbazecai3321">
        <w:r w:rsidDel="00000000" w:rsidR="00000000" w:rsidRPr="00000000">
          <w:rPr>
            <w:color w:val="1155cc"/>
            <w:u w:val="single"/>
            <w:rtl w:val="0"/>
          </w:rPr>
          <w:t xml:space="preserve">Tabella 2 - Tabella di descrizione dei requisiti hardware</w:t>
        </w:r>
      </w:hyperlink>
      <w:r w:rsidDel="00000000" w:rsidR="00000000" w:rsidRPr="00000000">
        <w:rPr>
          <w:rtl w:val="0"/>
        </w:rPr>
      </w:r>
    </w:p>
    <w:p w:rsidR="00000000" w:rsidDel="00000000" w:rsidP="00000000" w:rsidRDefault="00000000" w:rsidRPr="00000000" w14:paraId="00000089">
      <w:pPr>
        <w:rPr/>
      </w:pPr>
      <w:hyperlink w:anchor="bookmark=id.vabbb93acrur">
        <w:r w:rsidDel="00000000" w:rsidR="00000000" w:rsidRPr="00000000">
          <w:rPr>
            <w:color w:val="1155cc"/>
            <w:u w:val="single"/>
            <w:rtl w:val="0"/>
          </w:rPr>
          <w:t xml:space="preserve">Tabella 3 - Tabella di descrizione dei requisiti software</w:t>
        </w:r>
      </w:hyperlink>
      <w:r w:rsidDel="00000000" w:rsidR="00000000" w:rsidRPr="00000000">
        <w:rPr>
          <w:rtl w:val="0"/>
        </w:rPr>
      </w:r>
    </w:p>
    <w:p w:rsidR="00000000" w:rsidDel="00000000" w:rsidP="00000000" w:rsidRDefault="00000000" w:rsidRPr="00000000" w14:paraId="0000008A">
      <w:pPr>
        <w:pStyle w:val="Heading2"/>
        <w:rPr/>
      </w:pPr>
      <w:bookmarkStart w:colFirst="0" w:colLast="0" w:name="_heading=h.bgcpmu1jyqf0" w:id="5"/>
      <w:bookmarkEnd w:id="5"/>
      <w:r w:rsidDel="00000000" w:rsidR="00000000" w:rsidRPr="00000000">
        <w:rPr>
          <w:rtl w:val="0"/>
        </w:rPr>
        <w:t xml:space="preserve">Elenco dei grafici</w:t>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heading=h.6nupdkus4pit" w:id="6"/>
      <w:bookmarkEnd w:id="6"/>
      <w:r w:rsidDel="00000000" w:rsidR="00000000" w:rsidRPr="00000000">
        <w:rPr>
          <w:rtl w:val="0"/>
        </w:rPr>
        <w:t xml:space="preserve">1</w:t>
        <w:tab/>
        <w:t xml:space="preserve">Introduzione</w:t>
      </w:r>
    </w:p>
    <w:p w:rsidR="00000000" w:rsidDel="00000000" w:rsidP="00000000" w:rsidRDefault="00000000" w:rsidRPr="00000000" w14:paraId="0000008C">
      <w:pPr>
        <w:pStyle w:val="Heading2"/>
        <w:rPr/>
      </w:pPr>
      <w:bookmarkStart w:colFirst="0" w:colLast="0" w:name="_heading=h.khetm49b31ay" w:id="7"/>
      <w:bookmarkEnd w:id="7"/>
      <w:r w:rsidDel="00000000" w:rsidR="00000000" w:rsidRPr="00000000">
        <w:rPr>
          <w:rtl w:val="0"/>
        </w:rPr>
        <w:t xml:space="preserve">1.1</w:t>
        <w:tab/>
        <w:t xml:space="preserve">Scopo del documento</w:t>
      </w:r>
    </w:p>
    <w:p w:rsidR="00000000" w:rsidDel="00000000" w:rsidP="00000000" w:rsidRDefault="00000000" w:rsidRPr="00000000" w14:paraId="0000008D">
      <w:pPr>
        <w:rPr/>
      </w:pPr>
      <w:r w:rsidDel="00000000" w:rsidR="00000000" w:rsidRPr="00000000">
        <w:rPr>
          <w:rtl w:val="0"/>
        </w:rPr>
        <w:t xml:space="preserve">Lo scopo di questo documento è quello di illustrare le istruzioni per l’utilizzo e le funzionalità fornite dall’applicazione. Grazie a ciò l’utente sarà a conoscenza dei requisiti minimi necessari per il corretto funzionamento dell’applicazione, di come installarla in locale e di come farne un utilizzo consapevole.</w:t>
      </w:r>
      <w:r w:rsidDel="00000000" w:rsidR="00000000" w:rsidRPr="00000000">
        <w:rPr>
          <w:rtl w:val="0"/>
        </w:rPr>
      </w:r>
    </w:p>
    <w:p w:rsidR="00000000" w:rsidDel="00000000" w:rsidP="00000000" w:rsidRDefault="00000000" w:rsidRPr="00000000" w14:paraId="0000008E">
      <w:pPr>
        <w:pStyle w:val="Heading2"/>
        <w:rPr/>
      </w:pPr>
      <w:bookmarkStart w:colFirst="0" w:colLast="0" w:name="_heading=h.5x4ck03wcvls" w:id="8"/>
      <w:bookmarkEnd w:id="8"/>
      <w:r w:rsidDel="00000000" w:rsidR="00000000" w:rsidRPr="00000000">
        <w:rPr>
          <w:rtl w:val="0"/>
        </w:rPr>
        <w:t xml:space="preserve">1.2</w:t>
        <w:tab/>
        <w:t xml:space="preserve">Scopo del prodotto</w:t>
      </w:r>
    </w:p>
    <w:p w:rsidR="00000000" w:rsidDel="00000000" w:rsidP="00000000" w:rsidRDefault="00000000" w:rsidRPr="00000000" w14:paraId="0000008F">
      <w:pPr>
        <w:rPr/>
      </w:pPr>
      <w:r w:rsidDel="00000000" w:rsidR="00000000" w:rsidRPr="00000000">
        <w:rPr>
          <w:rtl w:val="0"/>
        </w:rPr>
        <w:t xml:space="preserve">L’obiettivo del progetto è realizzare una piattaforma per la gestione delle traduzioni tramite un'infrastruttura multi-tenant</w:t>
      </w:r>
      <w:r w:rsidDel="00000000" w:rsidR="00000000" w:rsidRPr="00000000">
        <w:rPr>
          <w:vertAlign w:val="superscript"/>
          <w:rtl w:val="0"/>
        </w:rPr>
        <w:t xml:space="preserve">G</w:t>
      </w:r>
      <w:r w:rsidDel="00000000" w:rsidR="00000000" w:rsidRPr="00000000">
        <w:rPr>
          <w:rtl w:val="0"/>
        </w:rPr>
        <w:t xml:space="preserve">, permettendo di gestire testi in lingue diverse e a diversi utenti. Esso si rivolge a siti che offrono la possibilità di essere visualizzati in lingue differenti e gestire bilateralmente le traduzioni dei testi che li compongono, secondo un meccanismo di accesso, collaborazione, approvazione e rifiuto. </w:t>
      </w:r>
    </w:p>
    <w:p w:rsidR="00000000" w:rsidDel="00000000" w:rsidP="00000000" w:rsidRDefault="00000000" w:rsidRPr="00000000" w14:paraId="00000090">
      <w:pPr>
        <w:rPr/>
      </w:pPr>
      <w:r w:rsidDel="00000000" w:rsidR="00000000" w:rsidRPr="00000000">
        <w:rPr>
          <w:rtl w:val="0"/>
        </w:rPr>
        <w:t xml:space="preserve">La piattaforma consente agli utenti di accedere al proprio Tenant e interagire a diverso livello con le traduzioni presenti. L’utilizzo delle tecnologie AWS</w:t>
      </w:r>
      <w:r w:rsidDel="00000000" w:rsidR="00000000" w:rsidRPr="00000000">
        <w:rPr>
          <w:vertAlign w:val="superscript"/>
          <w:rtl w:val="0"/>
        </w:rPr>
        <w:t xml:space="preserve">G</w:t>
      </w:r>
      <w:r w:rsidDel="00000000" w:rsidR="00000000" w:rsidRPr="00000000">
        <w:rPr>
          <w:rtl w:val="0"/>
        </w:rPr>
        <w:t xml:space="preserve"> permette di riconoscere il tipo di utente tramite uno specifico token</w:t>
      </w:r>
      <w:r w:rsidDel="00000000" w:rsidR="00000000" w:rsidRPr="00000000">
        <w:rPr>
          <w:vertAlign w:val="superscript"/>
          <w:rtl w:val="0"/>
        </w:rPr>
        <w:t xml:space="preserve">G</w:t>
      </w:r>
      <w:r w:rsidDel="00000000" w:rsidR="00000000" w:rsidRPr="00000000">
        <w:rPr>
          <w:rtl w:val="0"/>
        </w:rPr>
        <w:t xml:space="preserve"> a lui assegnato, permettendogli una specifica gestione della piattaforma. In particolare, possiamo distinguere:</w:t>
      </w:r>
    </w:p>
    <w:p w:rsidR="00000000" w:rsidDel="00000000" w:rsidP="00000000" w:rsidRDefault="00000000" w:rsidRPr="00000000" w14:paraId="00000091">
      <w:pPr>
        <w:numPr>
          <w:ilvl w:val="0"/>
          <w:numId w:val="17"/>
        </w:numPr>
        <w:spacing w:after="0" w:afterAutospacing="0"/>
        <w:ind w:left="720" w:hanging="360"/>
      </w:pPr>
      <w:r w:rsidDel="00000000" w:rsidR="00000000" w:rsidRPr="00000000">
        <w:rPr>
          <w:rtl w:val="0"/>
        </w:rPr>
        <w:t xml:space="preserve">gli utenti finali (definiti come User</w:t>
      </w:r>
      <w:r w:rsidDel="00000000" w:rsidR="00000000" w:rsidRPr="00000000">
        <w:rPr>
          <w:vertAlign w:val="superscript"/>
          <w:rtl w:val="0"/>
        </w:rPr>
        <w:t xml:space="preserve">G</w:t>
      </w:r>
      <w:r w:rsidDel="00000000" w:rsidR="00000000" w:rsidRPr="00000000">
        <w:rPr>
          <w:rtl w:val="0"/>
        </w:rPr>
        <w:t xml:space="preserve">) potranno visualizzare un insieme di testi a loro associati che dovranno tradurre;</w:t>
      </w:r>
    </w:p>
    <w:p w:rsidR="00000000" w:rsidDel="00000000" w:rsidP="00000000" w:rsidRDefault="00000000" w:rsidRPr="00000000" w14:paraId="00000092">
      <w:pPr>
        <w:numPr>
          <w:ilvl w:val="0"/>
          <w:numId w:val="17"/>
        </w:numPr>
        <w:spacing w:after="0" w:afterAutospacing="0"/>
        <w:ind w:left="720" w:hanging="360"/>
      </w:pPr>
      <w:r w:rsidDel="00000000" w:rsidR="00000000" w:rsidRPr="00000000">
        <w:rPr>
          <w:rtl w:val="0"/>
        </w:rPr>
        <w:t xml:space="preserve">gli utenti amministratori, definiti come Admin</w:t>
      </w:r>
      <w:r w:rsidDel="00000000" w:rsidR="00000000" w:rsidRPr="00000000">
        <w:rPr>
          <w:vertAlign w:val="superscript"/>
          <w:rtl w:val="0"/>
        </w:rPr>
        <w:t xml:space="preserve">G</w:t>
      </w:r>
      <w:r w:rsidDel="00000000" w:rsidR="00000000" w:rsidRPr="00000000">
        <w:rPr>
          <w:rtl w:val="0"/>
        </w:rPr>
        <w:t xml:space="preserve">), che gestiscono un singolo Tenant, impostandolo ad una lingua di default ed una serie di lingue secondarie, visualizzare e modificare testi originali, approvare e rifiutare le traduzioni presenti. Essi possono inoltre creare, modificare e cancellare categorie di traduzioni presenti e inviare testi tradotti assegnati;</w:t>
      </w:r>
    </w:p>
    <w:p w:rsidR="00000000" w:rsidDel="00000000" w:rsidP="00000000" w:rsidRDefault="00000000" w:rsidRPr="00000000" w14:paraId="00000093">
      <w:pPr>
        <w:numPr>
          <w:ilvl w:val="0"/>
          <w:numId w:val="17"/>
        </w:numPr>
        <w:ind w:left="720" w:hanging="360"/>
      </w:pPr>
      <w:r w:rsidDel="00000000" w:rsidR="00000000" w:rsidRPr="00000000">
        <w:rPr>
          <w:rtl w:val="0"/>
        </w:rPr>
        <w:t xml:space="preserve">gli utenti definiti come SuperAdmin</w:t>
      </w:r>
      <w:r w:rsidDel="00000000" w:rsidR="00000000" w:rsidRPr="00000000">
        <w:rPr>
          <w:vertAlign w:val="superscript"/>
          <w:rtl w:val="0"/>
        </w:rPr>
        <w:t xml:space="preserve">G</w:t>
      </w:r>
      <w:r w:rsidDel="00000000" w:rsidR="00000000" w:rsidRPr="00000000">
        <w:rPr>
          <w:rtl w:val="0"/>
        </w:rPr>
        <w:t xml:space="preserve">, con permessi di gestione di tutti i Tenant, potendo gestire ciascuno di questi e gli utenti ad essi associati.</w:t>
      </w:r>
    </w:p>
    <w:p w:rsidR="00000000" w:rsidDel="00000000" w:rsidP="00000000" w:rsidRDefault="00000000" w:rsidRPr="00000000" w14:paraId="00000094">
      <w:pPr>
        <w:rPr/>
      </w:pPr>
      <w:r w:rsidDel="00000000" w:rsidR="00000000" w:rsidRPr="00000000">
        <w:rPr>
          <w:rtl w:val="0"/>
        </w:rPr>
        <w:t xml:space="preserve">Essa interagisce con le applicazioni web, caricando le traduzioni effettuate dai singoli utenti e visualizzandole sulla base dei permessi dell'utente. Ogni traduzione è raggruppata in una categoria, e le traduzioni sono suddivise tra lingua di default impostata e una serie di lingue secondarie. Inoltre, l'applicativo consente di visualizzare le traduzioni eseguite o non eseguite e di visualizzare i testi tradotti in una lingua tramite API.</w:t>
      </w:r>
    </w:p>
    <w:p w:rsidR="00000000" w:rsidDel="00000000" w:rsidP="00000000" w:rsidRDefault="00000000" w:rsidRPr="00000000" w14:paraId="00000095">
      <w:pPr>
        <w:rPr/>
      </w:pPr>
      <w:r w:rsidDel="00000000" w:rsidR="00000000" w:rsidRPr="00000000">
        <w:rPr>
          <w:rtl w:val="0"/>
        </w:rPr>
        <w:t xml:space="preserve">Per fornire la massima compatibilità, essa sarà fruibile tramite browser</w:t>
      </w:r>
      <w:r w:rsidDel="00000000" w:rsidR="00000000" w:rsidRPr="00000000">
        <w:rPr>
          <w:vertAlign w:val="superscript"/>
          <w:rtl w:val="0"/>
        </w:rPr>
        <w:t xml:space="preserve">G</w:t>
      </w:r>
      <w:r w:rsidDel="00000000" w:rsidR="00000000" w:rsidRPr="00000000">
        <w:rPr>
          <w:rtl w:val="0"/>
        </w:rPr>
        <w:t xml:space="preserve">, in grado di supportare correttamente le tecnologie di base HTML</w:t>
      </w:r>
      <w:r w:rsidDel="00000000" w:rsidR="00000000" w:rsidRPr="00000000">
        <w:rPr>
          <w:vertAlign w:val="superscript"/>
          <w:rtl w:val="0"/>
        </w:rPr>
        <w:t xml:space="preserve">G</w:t>
      </w:r>
      <w:r w:rsidDel="00000000" w:rsidR="00000000" w:rsidRPr="00000000">
        <w:rPr>
          <w:rtl w:val="0"/>
        </w:rPr>
        <w:t xml:space="preserve">, CSS</w:t>
      </w:r>
      <w:r w:rsidDel="00000000" w:rsidR="00000000" w:rsidRPr="00000000">
        <w:rPr>
          <w:vertAlign w:val="superscript"/>
          <w:rtl w:val="0"/>
        </w:rPr>
        <w:t xml:space="preserve">G</w:t>
      </w:r>
      <w:r w:rsidDel="00000000" w:rsidR="00000000" w:rsidRPr="00000000">
        <w:rPr>
          <w:rtl w:val="0"/>
        </w:rPr>
        <w:t xml:space="preserve">, JavaScript</w:t>
      </w:r>
      <w:r w:rsidDel="00000000" w:rsidR="00000000" w:rsidRPr="00000000">
        <w:rPr>
          <w:vertAlign w:val="superscript"/>
          <w:rtl w:val="0"/>
        </w:rPr>
        <w:t xml:space="preserve">G</w:t>
      </w:r>
      <w:r w:rsidDel="00000000" w:rsidR="00000000" w:rsidRPr="00000000">
        <w:rPr>
          <w:rtl w:val="0"/>
        </w:rPr>
        <w:t xml:space="preserve"> ed altre successivamente definite.</w:t>
      </w:r>
      <w:r w:rsidDel="00000000" w:rsidR="00000000" w:rsidRPr="00000000">
        <w:rPr>
          <w:rtl w:val="0"/>
        </w:rPr>
      </w:r>
    </w:p>
    <w:p w:rsidR="00000000" w:rsidDel="00000000" w:rsidP="00000000" w:rsidRDefault="00000000" w:rsidRPr="00000000" w14:paraId="00000096">
      <w:pPr>
        <w:pStyle w:val="Heading2"/>
        <w:rPr/>
      </w:pPr>
      <w:bookmarkStart w:colFirst="0" w:colLast="0" w:name="_heading=h.f7k4pxxuzfzk" w:id="9"/>
      <w:bookmarkEnd w:id="9"/>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heading=h.7t5g28vwsv5s" w:id="10"/>
      <w:bookmarkEnd w:id="10"/>
      <w:r w:rsidDel="00000000" w:rsidR="00000000" w:rsidRPr="00000000">
        <w:rPr>
          <w:rtl w:val="0"/>
        </w:rPr>
        <w:t xml:space="preserve">1.3</w:t>
        <w:tab/>
        <w:t xml:space="preserve">Glossario</w:t>
      </w:r>
    </w:p>
    <w:p w:rsidR="00000000" w:rsidDel="00000000" w:rsidP="00000000" w:rsidRDefault="00000000" w:rsidRPr="00000000" w14:paraId="0000009A">
      <w:pPr>
        <w:rPr/>
      </w:pPr>
      <w:r w:rsidDel="00000000" w:rsidR="00000000" w:rsidRPr="00000000">
        <w:rPr>
          <w:rtl w:val="0"/>
        </w:rPr>
        <w:t xml:space="preserve">Al fine di evitare incomprensioni relative alla terminologia usata all’interno del documento, viene fornito un Glossario nel file apposito, tale da non avere terminologie ambigue nell’attività progettuale individuata e dandone una definizione precisa. Ogni termine avrà nel documento una lettera G come apice, per meglio evidenziare la loro appartenenza al documento indicato.</w:t>
      </w:r>
    </w:p>
    <w:p w:rsidR="00000000" w:rsidDel="00000000" w:rsidP="00000000" w:rsidRDefault="00000000" w:rsidRPr="00000000" w14:paraId="0000009B">
      <w:pPr>
        <w:pStyle w:val="Heading2"/>
        <w:rPr/>
      </w:pPr>
      <w:bookmarkStart w:colFirst="0" w:colLast="0" w:name="_heading=h.mrcxk6l7pag4" w:id="11"/>
      <w:bookmarkEnd w:id="11"/>
      <w:r w:rsidDel="00000000" w:rsidR="00000000" w:rsidRPr="00000000">
        <w:rPr>
          <w:rtl w:val="0"/>
        </w:rPr>
        <w:t xml:space="preserve">1.4</w:t>
        <w:tab/>
        <w:t xml:space="preserve">Maturità e miglioramenti</w:t>
      </w:r>
    </w:p>
    <w:p w:rsidR="00000000" w:rsidDel="00000000" w:rsidP="00000000" w:rsidRDefault="00000000" w:rsidRPr="00000000" w14:paraId="0000009C">
      <w:pPr>
        <w:rPr/>
      </w:pPr>
      <w:r w:rsidDel="00000000" w:rsidR="00000000" w:rsidRPr="00000000">
        <w:rPr>
          <w:rtl w:val="0"/>
        </w:rPr>
        <w:t xml:space="preserve">Il presente documento è redatto con un approccio incrementale, al fine di poter implementare facilmente cambiamenti nel corso del tempo a seconda di esigenze concordate bilateralmente tra membri del gruppo e proponente. Pertanto, non può essere considerato definitivo e completo in questa versione.</w:t>
      </w:r>
    </w:p>
    <w:p w:rsidR="00000000" w:rsidDel="00000000" w:rsidP="00000000" w:rsidRDefault="00000000" w:rsidRPr="00000000" w14:paraId="0000009D">
      <w:pPr>
        <w:pStyle w:val="Heading2"/>
        <w:rPr/>
      </w:pPr>
      <w:bookmarkStart w:colFirst="0" w:colLast="0" w:name="_heading=h.vdfv13qc6so3" w:id="12"/>
      <w:bookmarkEnd w:id="12"/>
      <w:r w:rsidDel="00000000" w:rsidR="00000000" w:rsidRPr="00000000">
        <w:rPr>
          <w:rtl w:val="0"/>
        </w:rPr>
        <w:t xml:space="preserve">1.5</w:t>
        <w:tab/>
        <w:t xml:space="preserve">Riferimenti</w:t>
      </w:r>
    </w:p>
    <w:p w:rsidR="00000000" w:rsidDel="00000000" w:rsidP="00000000" w:rsidRDefault="00000000" w:rsidRPr="00000000" w14:paraId="0000009E">
      <w:pPr>
        <w:pStyle w:val="Heading3"/>
        <w:rPr/>
      </w:pPr>
      <w:bookmarkStart w:colFirst="0" w:colLast="0" w:name="_heading=h.c0ub2arfiz38" w:id="13"/>
      <w:bookmarkEnd w:id="13"/>
      <w:r w:rsidDel="00000000" w:rsidR="00000000" w:rsidRPr="00000000">
        <w:rPr>
          <w:rtl w:val="0"/>
        </w:rPr>
        <w:t xml:space="preserve">1.5.1 </w:t>
        <w:tab/>
        <w:t xml:space="preserve">Riferimenti normativi</w:t>
      </w:r>
    </w:p>
    <w:p w:rsidR="00000000" w:rsidDel="00000000" w:rsidP="00000000" w:rsidRDefault="00000000" w:rsidRPr="00000000" w14:paraId="0000009F">
      <w:pPr>
        <w:numPr>
          <w:ilvl w:val="0"/>
          <w:numId w:val="12"/>
        </w:numPr>
        <w:spacing w:after="0" w:line="240" w:lineRule="auto"/>
        <w:ind w:left="720" w:hanging="360"/>
      </w:pPr>
      <w:r w:rsidDel="00000000" w:rsidR="00000000" w:rsidRPr="00000000">
        <w:rPr>
          <w:rtl w:val="0"/>
        </w:rPr>
        <w:t xml:space="preserve">Capitolato</w:t>
      </w:r>
      <w:r w:rsidDel="00000000" w:rsidR="00000000" w:rsidRPr="00000000">
        <w:rPr>
          <w:vertAlign w:val="superscript"/>
          <w:rtl w:val="0"/>
        </w:rPr>
        <w:t xml:space="preserve">G</w:t>
      </w:r>
      <w:r w:rsidDel="00000000" w:rsidR="00000000" w:rsidRPr="00000000">
        <w:rPr>
          <w:rtl w:val="0"/>
        </w:rPr>
        <w:t xml:space="preserve"> C4-Piattaforma di localizzazione testi</w:t>
      </w:r>
    </w:p>
    <w:p w:rsidR="00000000" w:rsidDel="00000000" w:rsidP="00000000" w:rsidRDefault="00000000" w:rsidRPr="00000000" w14:paraId="000000A0">
      <w:pPr>
        <w:spacing w:line="240" w:lineRule="auto"/>
        <w:ind w:left="720" w:firstLine="0"/>
        <w:rPr/>
      </w:pPr>
      <w:hyperlink r:id="rId7">
        <w:r w:rsidDel="00000000" w:rsidR="00000000" w:rsidRPr="00000000">
          <w:rPr>
            <w:color w:val="0563c1"/>
            <w:u w:val="single"/>
            <w:rtl w:val="0"/>
          </w:rPr>
          <w:t xml:space="preserve">https://www.math.unipd.it/~tullio/IS-1/2022/Progetto/C4.pdf</w:t>
        </w:r>
      </w:hyperlink>
      <w:r w:rsidDel="00000000" w:rsidR="00000000" w:rsidRPr="00000000">
        <w:rPr>
          <w:rtl w:val="0"/>
        </w:rPr>
      </w:r>
    </w:p>
    <w:p w:rsidR="00000000" w:rsidDel="00000000" w:rsidP="00000000" w:rsidRDefault="00000000" w:rsidRPr="00000000" w14:paraId="000000A1">
      <w:pPr>
        <w:pStyle w:val="Heading3"/>
        <w:rPr/>
      </w:pPr>
      <w:bookmarkStart w:colFirst="0" w:colLast="0" w:name="_heading=h.ex8jxgonh5nr" w:id="14"/>
      <w:bookmarkEnd w:id="14"/>
      <w:r w:rsidDel="00000000" w:rsidR="00000000" w:rsidRPr="00000000">
        <w:rPr>
          <w:rtl w:val="0"/>
        </w:rPr>
        <w:t xml:space="preserve">1.5.2 </w:t>
        <w:tab/>
        <w:t xml:space="preserve">Riferimenti informativi</w:t>
      </w:r>
    </w:p>
    <w:p w:rsidR="00000000" w:rsidDel="00000000" w:rsidP="00000000" w:rsidRDefault="00000000" w:rsidRPr="00000000" w14:paraId="000000A2">
      <w:pPr>
        <w:numPr>
          <w:ilvl w:val="0"/>
          <w:numId w:val="14"/>
        </w:numPr>
        <w:spacing w:after="0" w:afterAutospacing="0"/>
        <w:ind w:left="720" w:hanging="360"/>
      </w:pPr>
      <w:r w:rsidDel="00000000" w:rsidR="00000000" w:rsidRPr="00000000">
        <w:rPr>
          <w:rtl w:val="0"/>
        </w:rPr>
        <w:t xml:space="preserve">Slide T07 del corso di Ingegneria del Software - Analisi dei requisiti: </w:t>
      </w:r>
      <w:hyperlink r:id="rId8">
        <w:r w:rsidDel="00000000" w:rsidR="00000000" w:rsidRPr="00000000">
          <w:rPr>
            <w:color w:val="0563c1"/>
            <w:u w:val="single"/>
            <w:rtl w:val="0"/>
          </w:rPr>
          <w:t xml:space="preserve">https://www.math.unipd.it/~tullio/IS-1/2022/Dispense/T06.pdf</w:t>
        </w:r>
      </w:hyperlink>
      <w:r w:rsidDel="00000000" w:rsidR="00000000" w:rsidRPr="00000000">
        <w:rPr>
          <w:color w:val="0563c1"/>
          <w:u w:val="single"/>
          <w:rtl w:val="0"/>
        </w:rPr>
        <w:t xml:space="preserve"> </w:t>
      </w:r>
    </w:p>
    <w:p w:rsidR="00000000" w:rsidDel="00000000" w:rsidP="00000000" w:rsidRDefault="00000000" w:rsidRPr="00000000" w14:paraId="000000A3">
      <w:pPr>
        <w:numPr>
          <w:ilvl w:val="0"/>
          <w:numId w:val="14"/>
        </w:numPr>
        <w:spacing w:after="0" w:afterAutospacing="0"/>
        <w:ind w:left="720" w:hanging="360"/>
      </w:pPr>
      <w:hyperlink r:id="rId9">
        <w:r w:rsidDel="00000000" w:rsidR="00000000" w:rsidRPr="00000000">
          <w:rPr>
            <w:rtl w:val="0"/>
          </w:rPr>
          <w:t xml:space="preserve">Progettazione e programmazione: Diagrammi delle classi </w:t>
        </w:r>
      </w:hyperlink>
      <w:hyperlink r:id="rId10">
        <w:r w:rsidDel="00000000" w:rsidR="00000000" w:rsidRPr="00000000">
          <w:rPr>
            <w:color w:val="0563c1"/>
            <w:u w:val="single"/>
            <w:rtl w:val="0"/>
          </w:rPr>
          <w:t xml:space="preserve">https://www.math.unipd.it/~rcardin/swea/2022/Diagrammi%20Use%20Case.pdf</w:t>
        </w:r>
      </w:hyperlink>
      <w:r w:rsidDel="00000000" w:rsidR="00000000" w:rsidRPr="00000000">
        <w:rPr>
          <w:color w:val="0563c1"/>
          <w:u w:val="single"/>
          <w:rtl w:val="0"/>
        </w:rPr>
        <w:t xml:space="preserve"> </w:t>
      </w:r>
    </w:p>
    <w:p w:rsidR="00000000" w:rsidDel="00000000" w:rsidP="00000000" w:rsidRDefault="00000000" w:rsidRPr="00000000" w14:paraId="000000A4">
      <w:pPr>
        <w:numPr>
          <w:ilvl w:val="0"/>
          <w:numId w:val="14"/>
        </w:numPr>
        <w:spacing w:after="0" w:afterAutospacing="0"/>
        <w:ind w:left="720" w:hanging="360"/>
        <w:rPr>
          <w:color w:val="0563c1"/>
        </w:rPr>
      </w:pPr>
      <w:hyperlink r:id="rId11">
        <w:r w:rsidDel="00000000" w:rsidR="00000000" w:rsidRPr="00000000">
          <w:rPr>
            <w:rtl w:val="0"/>
          </w:rPr>
          <w:t xml:space="preserve">Repository di prodotto finale: </w:t>
        </w:r>
      </w:hyperlink>
      <w:r w:rsidDel="00000000" w:rsidR="00000000" w:rsidRPr="00000000">
        <w:rPr>
          <w:rtl w:val="0"/>
        </w:rPr>
      </w:r>
    </w:p>
    <w:p w:rsidR="00000000" w:rsidDel="00000000" w:rsidP="00000000" w:rsidRDefault="00000000" w:rsidRPr="00000000" w14:paraId="000000A5">
      <w:pPr>
        <w:numPr>
          <w:ilvl w:val="1"/>
          <w:numId w:val="14"/>
        </w:numPr>
        <w:ind w:left="1440" w:hanging="360"/>
        <w:rPr>
          <w:color w:val="0563c1"/>
          <w:u w:val="none"/>
        </w:rPr>
      </w:pPr>
      <w:r w:rsidDel="00000000" w:rsidR="00000000" w:rsidRPr="00000000">
        <w:rPr>
          <w:color w:val="0563c1"/>
          <w:u w:val="single"/>
          <w:rtl w:val="0"/>
        </w:rPr>
        <w:t xml:space="preserve">da inserire</w:t>
      </w:r>
    </w:p>
    <w:p w:rsidR="00000000" w:rsidDel="00000000" w:rsidP="00000000" w:rsidRDefault="00000000" w:rsidRPr="00000000" w14:paraId="000000A6">
      <w:pPr>
        <w:pStyle w:val="Heading3"/>
        <w:rPr/>
      </w:pPr>
      <w:bookmarkStart w:colFirst="0" w:colLast="0" w:name="_heading=h.s8xygbh8qrxg" w:id="15"/>
      <w:bookmarkEnd w:id="15"/>
      <w:r w:rsidDel="00000000" w:rsidR="00000000" w:rsidRPr="00000000">
        <w:rPr>
          <w:rtl w:val="0"/>
        </w:rPr>
        <w:t xml:space="preserve">1.5.3</w:t>
        <w:tab/>
        <w:t xml:space="preserve">Riferimenti tecnici</w:t>
      </w:r>
    </w:p>
    <w:p w:rsidR="00000000" w:rsidDel="00000000" w:rsidP="00000000" w:rsidRDefault="00000000" w:rsidRPr="00000000" w14:paraId="000000A7">
      <w:pPr>
        <w:numPr>
          <w:ilvl w:val="0"/>
          <w:numId w:val="4"/>
        </w:numPr>
        <w:spacing w:after="0" w:lineRule="auto"/>
        <w:ind w:left="720" w:hanging="360"/>
      </w:pPr>
      <w:r w:rsidDel="00000000" w:rsidR="00000000" w:rsidRPr="00000000">
        <w:rPr>
          <w:rtl w:val="0"/>
        </w:rPr>
        <w:t xml:space="preserve">Documentazione di React</w:t>
      </w:r>
    </w:p>
    <w:p w:rsidR="00000000" w:rsidDel="00000000" w:rsidP="00000000" w:rsidRDefault="00000000" w:rsidRPr="00000000" w14:paraId="000000A8">
      <w:pPr>
        <w:spacing w:after="0" w:lineRule="auto"/>
        <w:ind w:left="720" w:firstLine="0"/>
        <w:rPr/>
      </w:pPr>
      <w:hyperlink r:id="rId12">
        <w:r w:rsidDel="00000000" w:rsidR="00000000" w:rsidRPr="00000000">
          <w:rPr>
            <w:color w:val="1155cc"/>
            <w:u w:val="single"/>
            <w:rtl w:val="0"/>
          </w:rPr>
          <w:t xml:space="preserve">https://react.dev/</w:t>
        </w:r>
      </w:hyperlink>
      <w:r w:rsidDel="00000000" w:rsidR="00000000" w:rsidRPr="00000000">
        <w:rPr>
          <w:rtl w:val="0"/>
        </w:rPr>
        <w:t xml:space="preserve"> </w:t>
      </w:r>
    </w:p>
    <w:p w:rsidR="00000000" w:rsidDel="00000000" w:rsidP="00000000" w:rsidRDefault="00000000" w:rsidRPr="00000000" w14:paraId="000000A9">
      <w:pPr>
        <w:numPr>
          <w:ilvl w:val="0"/>
          <w:numId w:val="4"/>
        </w:numPr>
        <w:spacing w:after="0" w:lineRule="auto"/>
        <w:ind w:left="720" w:hanging="360"/>
      </w:pPr>
      <w:r w:rsidDel="00000000" w:rsidR="00000000" w:rsidRPr="00000000">
        <w:rPr>
          <w:rtl w:val="0"/>
        </w:rPr>
        <w:t xml:space="preserve">NPM</w:t>
      </w:r>
    </w:p>
    <w:p w:rsidR="00000000" w:rsidDel="00000000" w:rsidP="00000000" w:rsidRDefault="00000000" w:rsidRPr="00000000" w14:paraId="000000AA">
      <w:pPr>
        <w:spacing w:after="0" w:lineRule="auto"/>
        <w:ind w:left="720" w:firstLine="0"/>
        <w:rPr/>
      </w:pPr>
      <w:hyperlink r:id="rId13">
        <w:r w:rsidDel="00000000" w:rsidR="00000000" w:rsidRPr="00000000">
          <w:rPr>
            <w:color w:val="1155cc"/>
            <w:u w:val="single"/>
            <w:rtl w:val="0"/>
          </w:rPr>
          <w:t xml:space="preserve">https://docs.npmjs.com/</w:t>
        </w:r>
      </w:hyperlink>
      <w:r w:rsidDel="00000000" w:rsidR="00000000" w:rsidRPr="00000000">
        <w:rPr>
          <w:rtl w:val="0"/>
        </w:rPr>
        <w:t xml:space="preserve"> </w:t>
      </w:r>
    </w:p>
    <w:p w:rsidR="00000000" w:rsidDel="00000000" w:rsidP="00000000" w:rsidRDefault="00000000" w:rsidRPr="00000000" w14:paraId="000000AB">
      <w:pPr>
        <w:numPr>
          <w:ilvl w:val="0"/>
          <w:numId w:val="4"/>
        </w:numPr>
        <w:spacing w:after="0" w:lineRule="auto"/>
        <w:ind w:left="720" w:hanging="360"/>
      </w:pPr>
      <w:r w:rsidDel="00000000" w:rsidR="00000000" w:rsidRPr="00000000">
        <w:rPr>
          <w:rtl w:val="0"/>
        </w:rPr>
        <w:t xml:space="preserve">Documentazione di TypeScript</w:t>
      </w:r>
    </w:p>
    <w:p w:rsidR="00000000" w:rsidDel="00000000" w:rsidP="00000000" w:rsidRDefault="00000000" w:rsidRPr="00000000" w14:paraId="000000AC">
      <w:pPr>
        <w:spacing w:after="0" w:lineRule="auto"/>
        <w:ind w:left="720" w:firstLine="0"/>
        <w:rPr/>
      </w:pPr>
      <w:hyperlink r:id="rId14">
        <w:r w:rsidDel="00000000" w:rsidR="00000000" w:rsidRPr="00000000">
          <w:rPr>
            <w:color w:val="1155cc"/>
            <w:u w:val="single"/>
            <w:rtl w:val="0"/>
          </w:rPr>
          <w:t xml:space="preserve">https://www.typescriptlang.org/docs/</w:t>
        </w:r>
      </w:hyperlink>
      <w:r w:rsidDel="00000000" w:rsidR="00000000" w:rsidRPr="00000000">
        <w:rPr>
          <w:rtl w:val="0"/>
        </w:rPr>
        <w:t xml:space="preserve"> </w:t>
      </w:r>
    </w:p>
    <w:p w:rsidR="00000000" w:rsidDel="00000000" w:rsidP="00000000" w:rsidRDefault="00000000" w:rsidRPr="00000000" w14:paraId="000000AD">
      <w:pPr>
        <w:numPr>
          <w:ilvl w:val="0"/>
          <w:numId w:val="4"/>
        </w:numPr>
        <w:spacing w:after="0" w:lineRule="auto"/>
        <w:ind w:left="720" w:hanging="360"/>
      </w:pPr>
      <w:r w:rsidDel="00000000" w:rsidR="00000000" w:rsidRPr="00000000">
        <w:rPr>
          <w:rtl w:val="0"/>
        </w:rPr>
        <w:t xml:space="preserve">Documentazione di AWS</w:t>
      </w:r>
    </w:p>
    <w:p w:rsidR="00000000" w:rsidDel="00000000" w:rsidP="00000000" w:rsidRDefault="00000000" w:rsidRPr="00000000" w14:paraId="000000AE">
      <w:pPr>
        <w:spacing w:after="0" w:lineRule="auto"/>
        <w:ind w:left="720" w:firstLine="0"/>
        <w:rPr/>
      </w:pPr>
      <w:hyperlink r:id="rId15">
        <w:r w:rsidDel="00000000" w:rsidR="00000000" w:rsidRPr="00000000">
          <w:rPr>
            <w:color w:val="1155cc"/>
            <w:u w:val="single"/>
            <w:rtl w:val="0"/>
          </w:rPr>
          <w:t xml:space="preserve">https://docs.aws.amazon.com/</w:t>
        </w:r>
      </w:hyperlink>
      <w:r w:rsidDel="00000000" w:rsidR="00000000" w:rsidRPr="00000000">
        <w:rPr>
          <w:rtl w:val="0"/>
        </w:rPr>
        <w:t xml:space="preserve"> </w:t>
      </w:r>
    </w:p>
    <w:p w:rsidR="00000000" w:rsidDel="00000000" w:rsidP="00000000" w:rsidRDefault="00000000" w:rsidRPr="00000000" w14:paraId="000000AF">
      <w:pPr>
        <w:numPr>
          <w:ilvl w:val="0"/>
          <w:numId w:val="14"/>
        </w:numPr>
        <w:ind w:left="720" w:hanging="360"/>
        <w:rPr>
          <w:color w:val="0563c1"/>
          <w:u w:val="none"/>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ucum6qbdjpy" w:id="16"/>
      <w:bookmarkEnd w:id="1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heading=h.hiqkqnauzocg" w:id="17"/>
      <w:bookmarkEnd w:id="17"/>
      <w:r w:rsidDel="00000000" w:rsidR="00000000" w:rsidRPr="00000000">
        <w:rPr>
          <w:rtl w:val="0"/>
        </w:rPr>
        <w:t xml:space="preserve">2</w:t>
        <w:tab/>
        <w:t xml:space="preserve">Requisiti </w:t>
      </w:r>
    </w:p>
    <w:p w:rsidR="00000000" w:rsidDel="00000000" w:rsidP="00000000" w:rsidRDefault="00000000" w:rsidRPr="00000000" w14:paraId="000000B2">
      <w:pPr>
        <w:rPr/>
      </w:pPr>
      <w:r w:rsidDel="00000000" w:rsidR="00000000" w:rsidRPr="00000000">
        <w:rPr>
          <w:rtl w:val="0"/>
        </w:rPr>
        <w:t xml:space="preserve">In questa sezione sono elencati i requisiti minimi necessari all’esecuzione dell’applicazione, elencando le caratteristiche necessarie atte alla configurazione dell’ambiente di sviluppo del progetto. </w:t>
      </w:r>
    </w:p>
    <w:p w:rsidR="00000000" w:rsidDel="00000000" w:rsidP="00000000" w:rsidRDefault="00000000" w:rsidRPr="00000000" w14:paraId="000000B3">
      <w:pPr>
        <w:pStyle w:val="Heading2"/>
        <w:rPr/>
      </w:pPr>
      <w:bookmarkStart w:colFirst="0" w:colLast="0" w:name="_heading=h.tj1ngyydr8tt" w:id="18"/>
      <w:bookmarkEnd w:id="18"/>
      <w:r w:rsidDel="00000000" w:rsidR="00000000" w:rsidRPr="00000000">
        <w:rPr>
          <w:rtl w:val="0"/>
        </w:rPr>
        <w:t xml:space="preserve">2.1</w:t>
        <w:tab/>
        <w:t xml:space="preserve">Requisiti di sistema</w:t>
      </w:r>
    </w:p>
    <w:p w:rsidR="00000000" w:rsidDel="00000000" w:rsidP="00000000" w:rsidRDefault="00000000" w:rsidRPr="00000000" w14:paraId="000000B4">
      <w:pPr>
        <w:rPr/>
      </w:pPr>
      <w:r w:rsidDel="00000000" w:rsidR="00000000" w:rsidRPr="00000000">
        <w:rPr>
          <w:rtl w:val="0"/>
        </w:rPr>
        <w:t xml:space="preserve">Per far sì che le operazioni di installazione e avvio del prodotto avvengano correttamente e avere un’esperienza soddisfacente e completa nell’uso dell’applicazione, è necessario installare i seguenti software.</w:t>
      </w:r>
      <w:r w:rsidDel="00000000" w:rsidR="00000000" w:rsidRPr="00000000">
        <w:rPr>
          <w:rtl w:val="0"/>
        </w:rPr>
      </w:r>
    </w:p>
    <w:tbl>
      <w:tblPr>
        <w:tblStyle w:val="Table2"/>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090"/>
        <w:gridCol w:w="2790"/>
        <w:gridCol w:w="3750"/>
        <w:tblGridChange w:id="0">
          <w:tblGrid>
            <w:gridCol w:w="3090"/>
            <w:gridCol w:w="2790"/>
            <w:gridCol w:w="3750"/>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0B5">
            <w:pPr>
              <w:spacing w:after="0" w:line="240" w:lineRule="auto"/>
              <w:jc w:val="center"/>
              <w:rPr>
                <w:color w:val="ffffff"/>
              </w:rPr>
            </w:pPr>
            <w:r w:rsidDel="00000000" w:rsidR="00000000" w:rsidRPr="00000000">
              <w:rPr>
                <w:i w:val="1"/>
                <w:rtl w:val="0"/>
              </w:rPr>
              <w:t xml:space="preserve">Componente</w:t>
            </w:r>
            <w:r w:rsidDel="00000000" w:rsidR="00000000" w:rsidRPr="00000000">
              <w:rPr>
                <w:rtl w:val="0"/>
              </w:rPr>
            </w:r>
          </w:p>
        </w:tc>
        <w:tc>
          <w:tcPr>
            <w:shd w:fill="ad9d95" w:val="clear"/>
            <w:vAlign w:val="center"/>
          </w:tcPr>
          <w:p w:rsidR="00000000" w:rsidDel="00000000" w:rsidP="00000000" w:rsidRDefault="00000000" w:rsidRPr="00000000" w14:paraId="000000B6">
            <w:pPr>
              <w:spacing w:after="0" w:line="240" w:lineRule="auto"/>
              <w:jc w:val="center"/>
              <w:rPr>
                <w:i w:val="1"/>
              </w:rPr>
            </w:pPr>
            <w:r w:rsidDel="00000000" w:rsidR="00000000" w:rsidRPr="00000000">
              <w:rPr>
                <w:i w:val="1"/>
                <w:rtl w:val="0"/>
              </w:rPr>
              <w:t xml:space="preserve">Versione</w:t>
            </w:r>
          </w:p>
        </w:tc>
        <w:tc>
          <w:tcPr>
            <w:shd w:fill="ad9d95" w:val="clear"/>
            <w:vAlign w:val="center"/>
          </w:tcPr>
          <w:p w:rsidR="00000000" w:rsidDel="00000000" w:rsidP="00000000" w:rsidRDefault="00000000" w:rsidRPr="00000000" w14:paraId="000000B7">
            <w:pPr>
              <w:spacing w:after="0" w:line="240" w:lineRule="auto"/>
              <w:jc w:val="center"/>
              <w:rPr>
                <w:i w:val="1"/>
              </w:rPr>
            </w:pPr>
            <w:r w:rsidDel="00000000" w:rsidR="00000000" w:rsidRPr="00000000">
              <w:rPr>
                <w:i w:val="1"/>
                <w:rtl w:val="0"/>
              </w:rPr>
              <w:t xml:space="preserve">Riferimenti per il download</w:t>
            </w:r>
          </w:p>
        </w:tc>
      </w:tr>
      <w:tr>
        <w:trPr>
          <w:cantSplit w:val="0"/>
          <w:trHeight w:val="569" w:hRule="atLeast"/>
          <w:tblHeader w:val="0"/>
        </w:trPr>
        <w:tc>
          <w:tcPr>
            <w:vAlign w:val="center"/>
          </w:tcPr>
          <w:p w:rsidR="00000000" w:rsidDel="00000000" w:rsidP="00000000" w:rsidRDefault="00000000" w:rsidRPr="00000000" w14:paraId="000000B8">
            <w:pPr>
              <w:spacing w:after="0" w:line="240" w:lineRule="auto"/>
              <w:jc w:val="center"/>
              <w:rPr/>
            </w:pPr>
            <w:r w:rsidDel="00000000" w:rsidR="00000000" w:rsidRPr="00000000">
              <w:rPr>
                <w:rtl w:val="0"/>
              </w:rPr>
              <w:t xml:space="preserve">Node.js</w:t>
            </w:r>
            <w:r w:rsidDel="00000000" w:rsidR="00000000" w:rsidRPr="00000000">
              <w:rPr>
                <w:vertAlign w:val="superscript"/>
                <w:rtl w:val="0"/>
              </w:rPr>
              <w:t xml:space="preserve">G</w:t>
            </w:r>
            <w:r w:rsidDel="00000000" w:rsidR="00000000" w:rsidRPr="00000000">
              <w:rPr>
                <w:rtl w:val="0"/>
              </w:rPr>
            </w:r>
          </w:p>
        </w:tc>
        <w:tc>
          <w:tcPr>
            <w:vAlign w:val="center"/>
          </w:tcPr>
          <w:p w:rsidR="00000000" w:rsidDel="00000000" w:rsidP="00000000" w:rsidRDefault="00000000" w:rsidRPr="00000000" w14:paraId="000000B9">
            <w:pPr>
              <w:spacing w:after="0" w:line="240" w:lineRule="auto"/>
              <w:jc w:val="center"/>
              <w:rPr/>
            </w:pPr>
            <w:r w:rsidDel="00000000" w:rsidR="00000000" w:rsidRPr="00000000">
              <w:rPr>
                <w:rtl w:val="0"/>
              </w:rPr>
              <w:t xml:space="preserve">&gt;=18.x.x</w:t>
            </w:r>
          </w:p>
        </w:tc>
        <w:tc>
          <w:tcPr>
            <w:vAlign w:val="center"/>
          </w:tcPr>
          <w:p w:rsidR="00000000" w:rsidDel="00000000" w:rsidP="00000000" w:rsidRDefault="00000000" w:rsidRPr="00000000" w14:paraId="000000BA">
            <w:pPr>
              <w:spacing w:after="0" w:line="240" w:lineRule="auto"/>
              <w:jc w:val="center"/>
              <w:rPr/>
            </w:pPr>
            <w:hyperlink r:id="rId16">
              <w:r w:rsidDel="00000000" w:rsidR="00000000" w:rsidRPr="00000000">
                <w:rPr>
                  <w:color w:val="1155cc"/>
                  <w:u w:val="single"/>
                  <w:rtl w:val="0"/>
                </w:rPr>
                <w:t xml:space="preserve">https://nodejs.org/en/</w:t>
              </w:r>
            </w:hyperlink>
            <w:r w:rsidDel="00000000" w:rsidR="00000000" w:rsidRPr="00000000">
              <w:rPr>
                <w:rtl w:val="0"/>
              </w:rPr>
            </w:r>
          </w:p>
        </w:tc>
      </w:tr>
      <w:tr>
        <w:trPr>
          <w:cantSplit w:val="0"/>
          <w:trHeight w:val="569" w:hRule="atLeast"/>
          <w:tblHeader w:val="0"/>
        </w:trPr>
        <w:tc>
          <w:tcPr>
            <w:vAlign w:val="center"/>
          </w:tcPr>
          <w:p w:rsidR="00000000" w:rsidDel="00000000" w:rsidP="00000000" w:rsidRDefault="00000000" w:rsidRPr="00000000" w14:paraId="000000BB">
            <w:pPr>
              <w:spacing w:after="0" w:line="240" w:lineRule="auto"/>
              <w:jc w:val="center"/>
              <w:rPr/>
            </w:pPr>
            <w:r w:rsidDel="00000000" w:rsidR="00000000" w:rsidRPr="00000000">
              <w:rPr>
                <w:rtl w:val="0"/>
              </w:rPr>
              <w:t xml:space="preserve">Npm</w:t>
            </w:r>
          </w:p>
        </w:tc>
        <w:tc>
          <w:tcPr>
            <w:vAlign w:val="center"/>
          </w:tcPr>
          <w:p w:rsidR="00000000" w:rsidDel="00000000" w:rsidP="00000000" w:rsidRDefault="00000000" w:rsidRPr="00000000" w14:paraId="000000BC">
            <w:pPr>
              <w:spacing w:after="0" w:line="240" w:lineRule="auto"/>
              <w:jc w:val="center"/>
              <w:rPr/>
            </w:pPr>
            <w:r w:rsidDel="00000000" w:rsidR="00000000" w:rsidRPr="00000000">
              <w:rPr>
                <w:rtl w:val="0"/>
              </w:rPr>
              <w:t xml:space="preserve">&gt;=9.0.x</w:t>
            </w:r>
          </w:p>
        </w:tc>
        <w:tc>
          <w:tcPr>
            <w:vAlign w:val="center"/>
          </w:tcPr>
          <w:p w:rsidR="00000000" w:rsidDel="00000000" w:rsidP="00000000" w:rsidRDefault="00000000" w:rsidRPr="00000000" w14:paraId="000000BD">
            <w:pPr>
              <w:spacing w:after="0" w:line="240" w:lineRule="auto"/>
              <w:jc w:val="center"/>
              <w:rPr/>
            </w:pPr>
            <w:r w:rsidDel="00000000" w:rsidR="00000000" w:rsidRPr="00000000">
              <w:rPr>
                <w:rtl w:val="0"/>
              </w:rPr>
              <w:t xml:space="preserve">Integrato con il download di Node.js</w:t>
            </w:r>
          </w:p>
        </w:tc>
      </w:tr>
    </w:tbl>
    <w:bookmarkStart w:colFirst="0" w:colLast="0" w:name="bookmark=kix.v3wbz86k9fa0" w:id="19"/>
    <w:bookmarkEnd w:id="19"/>
    <w:p w:rsidR="00000000" w:rsidDel="00000000" w:rsidP="00000000" w:rsidRDefault="00000000" w:rsidRPr="00000000" w14:paraId="000000BE">
      <w:pPr>
        <w:jc w:val="center"/>
        <w:rPr/>
      </w:pPr>
      <w:r w:rsidDel="00000000" w:rsidR="00000000" w:rsidRPr="00000000">
        <w:rPr>
          <w:rtl w:val="0"/>
        </w:rPr>
        <w:t xml:space="preserve">Tabella 1 - Tabella di descrizione dei requisiti di sistema</w:t>
      </w:r>
    </w:p>
    <w:p w:rsidR="00000000" w:rsidDel="00000000" w:rsidP="00000000" w:rsidRDefault="00000000" w:rsidRPr="00000000" w14:paraId="000000BF">
      <w:pPr>
        <w:pStyle w:val="Heading2"/>
        <w:rPr/>
      </w:pPr>
      <w:bookmarkStart w:colFirst="0" w:colLast="0" w:name="_heading=h.a4hzw3bwrk6i" w:id="20"/>
      <w:bookmarkEnd w:id="20"/>
      <w:r w:rsidDel="00000000" w:rsidR="00000000" w:rsidRPr="00000000">
        <w:rPr>
          <w:rtl w:val="0"/>
        </w:rPr>
        <w:t xml:space="preserve">2.2</w:t>
        <w:tab/>
        <w:t xml:space="preserve">Requisiti hardware</w:t>
      </w:r>
    </w:p>
    <w:p w:rsidR="00000000" w:rsidDel="00000000" w:rsidP="00000000" w:rsidRDefault="00000000" w:rsidRPr="00000000" w14:paraId="000000C0">
      <w:pPr>
        <w:rPr/>
      </w:pPr>
      <w:r w:rsidDel="00000000" w:rsidR="00000000" w:rsidRPr="00000000">
        <w:rPr>
          <w:rtl w:val="0"/>
        </w:rPr>
        <w:t xml:space="preserve">L’applicazione esegue su browser, come tale non si individuano dei requisiti specifici, fissati da parte del proponente, del capitolato o dal progetto stesso. I seguenti, pertanto, sono individuati come riferimento di massima per l’esecuzione del prodotto creato. </w:t>
      </w:r>
    </w:p>
    <w:tbl>
      <w:tblPr>
        <w:tblStyle w:val="Table3"/>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45"/>
        <w:gridCol w:w="5085"/>
        <w:tblGridChange w:id="0">
          <w:tblGrid>
            <w:gridCol w:w="4545"/>
            <w:gridCol w:w="50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0C1">
            <w:pPr>
              <w:spacing w:after="0" w:line="240" w:lineRule="auto"/>
              <w:jc w:val="center"/>
              <w:rPr>
                <w:color w:val="ffffff"/>
              </w:rPr>
            </w:pPr>
            <w:r w:rsidDel="00000000" w:rsidR="00000000" w:rsidRPr="00000000">
              <w:rPr>
                <w:i w:val="1"/>
                <w:rtl w:val="0"/>
              </w:rPr>
              <w:t xml:space="preserve">Componente</w:t>
            </w:r>
            <w:r w:rsidDel="00000000" w:rsidR="00000000" w:rsidRPr="00000000">
              <w:rPr>
                <w:rtl w:val="0"/>
              </w:rPr>
            </w:r>
          </w:p>
        </w:tc>
        <w:tc>
          <w:tcPr>
            <w:shd w:fill="ad9d95" w:val="clear"/>
            <w:vAlign w:val="center"/>
          </w:tcPr>
          <w:p w:rsidR="00000000" w:rsidDel="00000000" w:rsidP="00000000" w:rsidRDefault="00000000" w:rsidRPr="00000000" w14:paraId="000000C2">
            <w:pPr>
              <w:spacing w:after="0" w:line="240" w:lineRule="auto"/>
              <w:jc w:val="center"/>
              <w:rPr>
                <w:i w:val="1"/>
              </w:rPr>
            </w:pPr>
            <w:r w:rsidDel="00000000" w:rsidR="00000000" w:rsidRPr="00000000">
              <w:rPr>
                <w:i w:val="1"/>
                <w:rtl w:val="0"/>
              </w:rPr>
              <w:t xml:space="preserve">Requisito</w:t>
            </w:r>
          </w:p>
        </w:tc>
      </w:tr>
      <w:tr>
        <w:trPr>
          <w:cantSplit w:val="0"/>
          <w:trHeight w:val="569" w:hRule="atLeast"/>
          <w:tblHeader w:val="0"/>
        </w:trPr>
        <w:tc>
          <w:tcPr>
            <w:vAlign w:val="center"/>
          </w:tcPr>
          <w:p w:rsidR="00000000" w:rsidDel="00000000" w:rsidP="00000000" w:rsidRDefault="00000000" w:rsidRPr="00000000" w14:paraId="000000C3">
            <w:pPr>
              <w:spacing w:after="0" w:line="240" w:lineRule="auto"/>
              <w:jc w:val="center"/>
              <w:rPr/>
            </w:pPr>
            <w:r w:rsidDel="00000000" w:rsidR="00000000" w:rsidRPr="00000000">
              <w:rPr>
                <w:rtl w:val="0"/>
              </w:rPr>
              <w:t xml:space="preserve">Processore</w:t>
            </w:r>
          </w:p>
        </w:tc>
        <w:tc>
          <w:tcPr>
            <w:vAlign w:val="center"/>
          </w:tcPr>
          <w:p w:rsidR="00000000" w:rsidDel="00000000" w:rsidP="00000000" w:rsidRDefault="00000000" w:rsidRPr="00000000" w14:paraId="000000C4">
            <w:pPr>
              <w:spacing w:after="0" w:line="240" w:lineRule="auto"/>
              <w:jc w:val="center"/>
              <w:rPr/>
            </w:pPr>
            <w:r w:rsidDel="00000000" w:rsidR="00000000" w:rsidRPr="00000000">
              <w:rPr>
                <w:rtl w:val="0"/>
              </w:rPr>
              <w:t xml:space="preserve">Quad-Core 3,2 GHz</w:t>
            </w:r>
          </w:p>
        </w:tc>
      </w:tr>
      <w:tr>
        <w:trPr>
          <w:cantSplit w:val="0"/>
          <w:trHeight w:val="569" w:hRule="atLeast"/>
          <w:tblHeader w:val="0"/>
        </w:trPr>
        <w:tc>
          <w:tcPr>
            <w:vAlign w:val="center"/>
          </w:tcPr>
          <w:p w:rsidR="00000000" w:rsidDel="00000000" w:rsidP="00000000" w:rsidRDefault="00000000" w:rsidRPr="00000000" w14:paraId="000000C5">
            <w:pPr>
              <w:spacing w:after="0" w:line="240" w:lineRule="auto"/>
              <w:jc w:val="center"/>
              <w:rPr/>
            </w:pPr>
            <w:r w:rsidDel="00000000" w:rsidR="00000000" w:rsidRPr="00000000">
              <w:rPr>
                <w:rtl w:val="0"/>
              </w:rPr>
              <w:t xml:space="preserve">Memoria</w:t>
            </w:r>
          </w:p>
        </w:tc>
        <w:tc>
          <w:tcPr>
            <w:vAlign w:val="center"/>
          </w:tcPr>
          <w:p w:rsidR="00000000" w:rsidDel="00000000" w:rsidP="00000000" w:rsidRDefault="00000000" w:rsidRPr="00000000" w14:paraId="000000C6">
            <w:pPr>
              <w:spacing w:after="0" w:line="240" w:lineRule="auto"/>
              <w:jc w:val="center"/>
              <w:rPr/>
            </w:pPr>
            <w:r w:rsidDel="00000000" w:rsidR="00000000" w:rsidRPr="00000000">
              <w:rPr>
                <w:rtl w:val="0"/>
              </w:rPr>
              <w:t xml:space="preserve">8GB DDR4</w:t>
            </w:r>
          </w:p>
        </w:tc>
      </w:tr>
      <w:tr>
        <w:trPr>
          <w:cantSplit w:val="0"/>
          <w:trHeight w:val="569" w:hRule="atLeast"/>
          <w:tblHeader w:val="0"/>
        </w:trPr>
        <w:tc>
          <w:tcPr>
            <w:vAlign w:val="center"/>
          </w:tcPr>
          <w:p w:rsidR="00000000" w:rsidDel="00000000" w:rsidP="00000000" w:rsidRDefault="00000000" w:rsidRPr="00000000" w14:paraId="000000C7">
            <w:pPr>
              <w:spacing w:after="0" w:line="240" w:lineRule="auto"/>
              <w:jc w:val="center"/>
              <w:rPr/>
            </w:pPr>
            <w:r w:rsidDel="00000000" w:rsidR="00000000" w:rsidRPr="00000000">
              <w:rPr>
                <w:rtl w:val="0"/>
              </w:rPr>
              <w:t xml:space="preserve">Scheda grafica</w:t>
            </w:r>
          </w:p>
        </w:tc>
        <w:tc>
          <w:tcPr>
            <w:vAlign w:val="center"/>
          </w:tcPr>
          <w:p w:rsidR="00000000" w:rsidDel="00000000" w:rsidP="00000000" w:rsidRDefault="00000000" w:rsidRPr="00000000" w14:paraId="000000C8">
            <w:pPr>
              <w:spacing w:after="0" w:line="240" w:lineRule="auto"/>
              <w:jc w:val="center"/>
              <w:rPr/>
            </w:pPr>
            <w:r w:rsidDel="00000000" w:rsidR="00000000" w:rsidRPr="00000000">
              <w:rPr>
                <w:rtl w:val="0"/>
              </w:rPr>
              <w:t xml:space="preserve">Supporto a scheda grafica integrata con supporto OpenGL</w:t>
            </w:r>
          </w:p>
        </w:tc>
      </w:tr>
      <w:tr>
        <w:trPr>
          <w:cantSplit w:val="0"/>
          <w:trHeight w:val="569" w:hRule="atLeast"/>
          <w:tblHeader w:val="0"/>
        </w:trPr>
        <w:tc>
          <w:tcPr>
            <w:vAlign w:val="center"/>
          </w:tcPr>
          <w:p w:rsidR="00000000" w:rsidDel="00000000" w:rsidP="00000000" w:rsidRDefault="00000000" w:rsidRPr="00000000" w14:paraId="000000C9">
            <w:pPr>
              <w:spacing w:after="0" w:line="240" w:lineRule="auto"/>
              <w:jc w:val="center"/>
              <w:rPr/>
            </w:pPr>
            <w:r w:rsidDel="00000000" w:rsidR="00000000" w:rsidRPr="00000000">
              <w:rPr>
                <w:rtl w:val="0"/>
              </w:rPr>
              <w:t xml:space="preserve">Connessione Internet</w:t>
            </w:r>
          </w:p>
        </w:tc>
        <w:tc>
          <w:tcPr>
            <w:vAlign w:val="center"/>
          </w:tcPr>
          <w:p w:rsidR="00000000" w:rsidDel="00000000" w:rsidP="00000000" w:rsidRDefault="00000000" w:rsidRPr="00000000" w14:paraId="000000CA">
            <w:pPr>
              <w:spacing w:after="0" w:line="240" w:lineRule="auto"/>
              <w:jc w:val="center"/>
              <w:rPr/>
            </w:pPr>
            <w:r w:rsidDel="00000000" w:rsidR="00000000" w:rsidRPr="00000000">
              <w:rPr>
                <w:rtl w:val="0"/>
              </w:rPr>
              <w:t xml:space="preserve">Connessione Internet stabile e veloce, in grado di supportare le esigenze di traffico dell'applicazione</w:t>
            </w:r>
          </w:p>
        </w:tc>
      </w:tr>
    </w:tbl>
    <w:bookmarkStart w:colFirst="0" w:colLast="0" w:name="bookmark=id.dbazecai3321" w:id="21"/>
    <w:bookmarkEnd w:id="21"/>
    <w:p w:rsidR="00000000" w:rsidDel="00000000" w:rsidP="00000000" w:rsidRDefault="00000000" w:rsidRPr="00000000" w14:paraId="000000CB">
      <w:pPr>
        <w:jc w:val="center"/>
        <w:rPr/>
      </w:pPr>
      <w:r w:rsidDel="00000000" w:rsidR="00000000" w:rsidRPr="00000000">
        <w:rPr>
          <w:rtl w:val="0"/>
        </w:rPr>
        <w:t xml:space="preserve">Tabella 2 - Tabella di descrizione dei requisiti hardware</w:t>
      </w:r>
    </w:p>
    <w:p w:rsidR="00000000" w:rsidDel="00000000" w:rsidP="00000000" w:rsidRDefault="00000000" w:rsidRPr="00000000" w14:paraId="000000CC">
      <w:pPr>
        <w:pStyle w:val="Heading2"/>
        <w:rPr/>
      </w:pPr>
      <w:bookmarkStart w:colFirst="0" w:colLast="0" w:name="_heading=h.18md9eakkjn3" w:id="22"/>
      <w:bookmarkEnd w:id="22"/>
      <w:r w:rsidDel="00000000" w:rsidR="00000000" w:rsidRPr="00000000">
        <w:rPr>
          <w:rtl w:val="0"/>
        </w:rPr>
        <w:t xml:space="preserve">2.3 </w:t>
        <w:tab/>
        <w:t xml:space="preserve">Requisiti software</w:t>
      </w:r>
    </w:p>
    <w:p w:rsidR="00000000" w:rsidDel="00000000" w:rsidP="00000000" w:rsidRDefault="00000000" w:rsidRPr="00000000" w14:paraId="000000CD">
      <w:pPr>
        <w:rPr/>
      </w:pPr>
      <w:r w:rsidDel="00000000" w:rsidR="00000000" w:rsidRPr="00000000">
        <w:rPr>
          <w:rtl w:val="0"/>
        </w:rPr>
        <w:t xml:space="preserve">L’applicazione è stata testata sui browser principali, di cui si riportano le versioni iniziali, dalle quali si è cominciato a sviluppare il progetto, considerando incrementalmente le versioni più recenti dei singoli browser. </w:t>
      </w:r>
    </w:p>
    <w:tbl>
      <w:tblPr>
        <w:tblStyle w:val="Table4"/>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45"/>
        <w:gridCol w:w="5085"/>
        <w:tblGridChange w:id="0">
          <w:tblGrid>
            <w:gridCol w:w="4545"/>
            <w:gridCol w:w="5085"/>
          </w:tblGrid>
        </w:tblGridChange>
      </w:tblGrid>
      <w:tr>
        <w:trPr>
          <w:cantSplit w:val="0"/>
          <w:trHeight w:val="569" w:hRule="atLeast"/>
          <w:tblHeader w:val="0"/>
        </w:trPr>
        <w:tc>
          <w:tcPr>
            <w:shd w:fill="ad9d95" w:val="clear"/>
            <w:vAlign w:val="center"/>
          </w:tcPr>
          <w:p w:rsidR="00000000" w:rsidDel="00000000" w:rsidP="00000000" w:rsidRDefault="00000000" w:rsidRPr="00000000" w14:paraId="000000CE">
            <w:pPr>
              <w:spacing w:after="0" w:line="240" w:lineRule="auto"/>
              <w:jc w:val="center"/>
              <w:rPr>
                <w:color w:val="ffffff"/>
              </w:rPr>
            </w:pPr>
            <w:r w:rsidDel="00000000" w:rsidR="00000000" w:rsidRPr="00000000">
              <w:rPr>
                <w:i w:val="1"/>
                <w:rtl w:val="0"/>
              </w:rPr>
              <w:t xml:space="preserve">Browser</w:t>
            </w:r>
            <w:r w:rsidDel="00000000" w:rsidR="00000000" w:rsidRPr="00000000">
              <w:rPr>
                <w:rtl w:val="0"/>
              </w:rPr>
            </w:r>
          </w:p>
        </w:tc>
        <w:tc>
          <w:tcPr>
            <w:shd w:fill="ad9d95" w:val="clear"/>
            <w:vAlign w:val="center"/>
          </w:tcPr>
          <w:p w:rsidR="00000000" w:rsidDel="00000000" w:rsidP="00000000" w:rsidRDefault="00000000" w:rsidRPr="00000000" w14:paraId="000000CF">
            <w:pPr>
              <w:spacing w:after="0" w:line="240" w:lineRule="auto"/>
              <w:jc w:val="center"/>
              <w:rPr>
                <w:i w:val="1"/>
              </w:rPr>
            </w:pPr>
            <w:r w:rsidDel="00000000" w:rsidR="00000000" w:rsidRPr="00000000">
              <w:rPr>
                <w:i w:val="1"/>
                <w:rtl w:val="0"/>
              </w:rPr>
              <w:t xml:space="preserve">Versione</w:t>
            </w:r>
          </w:p>
        </w:tc>
      </w:tr>
      <w:tr>
        <w:trPr>
          <w:cantSplit w:val="0"/>
          <w:trHeight w:val="569" w:hRule="atLeast"/>
          <w:tblHeader w:val="0"/>
        </w:trPr>
        <w:tc>
          <w:tcPr>
            <w:vAlign w:val="center"/>
          </w:tcPr>
          <w:p w:rsidR="00000000" w:rsidDel="00000000" w:rsidP="00000000" w:rsidRDefault="00000000" w:rsidRPr="00000000" w14:paraId="000000D0">
            <w:pPr>
              <w:spacing w:after="0" w:line="240" w:lineRule="auto"/>
              <w:jc w:val="center"/>
              <w:rPr/>
            </w:pPr>
            <w:r w:rsidDel="00000000" w:rsidR="00000000" w:rsidRPr="00000000">
              <w:rPr>
                <w:rtl w:val="0"/>
              </w:rPr>
              <w:t xml:space="preserve">Google Chrome</w:t>
            </w:r>
          </w:p>
        </w:tc>
        <w:tc>
          <w:tcPr>
            <w:vAlign w:val="center"/>
          </w:tcPr>
          <w:p w:rsidR="00000000" w:rsidDel="00000000" w:rsidP="00000000" w:rsidRDefault="00000000" w:rsidRPr="00000000" w14:paraId="000000D1">
            <w:pPr>
              <w:spacing w:after="0" w:line="240" w:lineRule="auto"/>
              <w:jc w:val="center"/>
              <w:rPr/>
            </w:pPr>
            <w:r w:rsidDel="00000000" w:rsidR="00000000" w:rsidRPr="00000000">
              <w:rPr>
                <w:rtl w:val="0"/>
              </w:rPr>
              <w:t xml:space="preserve">110.0</w:t>
            </w:r>
          </w:p>
        </w:tc>
      </w:tr>
      <w:tr>
        <w:trPr>
          <w:cantSplit w:val="0"/>
          <w:trHeight w:val="569" w:hRule="atLeast"/>
          <w:tblHeader w:val="0"/>
        </w:trPr>
        <w:tc>
          <w:tcPr>
            <w:vAlign w:val="center"/>
          </w:tcPr>
          <w:p w:rsidR="00000000" w:rsidDel="00000000" w:rsidP="00000000" w:rsidRDefault="00000000" w:rsidRPr="00000000" w14:paraId="000000D2">
            <w:pPr>
              <w:spacing w:after="0" w:line="240" w:lineRule="auto"/>
              <w:jc w:val="center"/>
              <w:rPr/>
            </w:pPr>
            <w:r w:rsidDel="00000000" w:rsidR="00000000" w:rsidRPr="00000000">
              <w:rPr>
                <w:rtl w:val="0"/>
              </w:rPr>
              <w:t xml:space="preserve">Microsoft Edge</w:t>
            </w:r>
          </w:p>
        </w:tc>
        <w:tc>
          <w:tcPr>
            <w:vAlign w:val="center"/>
          </w:tcPr>
          <w:p w:rsidR="00000000" w:rsidDel="00000000" w:rsidP="00000000" w:rsidRDefault="00000000" w:rsidRPr="00000000" w14:paraId="000000D3">
            <w:pPr>
              <w:spacing w:after="0" w:line="240" w:lineRule="auto"/>
              <w:jc w:val="center"/>
              <w:rPr/>
            </w:pPr>
            <w:r w:rsidDel="00000000" w:rsidR="00000000" w:rsidRPr="00000000">
              <w:rPr>
                <w:rtl w:val="0"/>
              </w:rPr>
              <w:t xml:space="preserve">110.0</w:t>
            </w:r>
          </w:p>
        </w:tc>
      </w:tr>
      <w:tr>
        <w:trPr>
          <w:cantSplit w:val="0"/>
          <w:trHeight w:val="569" w:hRule="atLeast"/>
          <w:tblHeader w:val="0"/>
        </w:trPr>
        <w:tc>
          <w:tcPr>
            <w:vAlign w:val="center"/>
          </w:tcPr>
          <w:p w:rsidR="00000000" w:rsidDel="00000000" w:rsidP="00000000" w:rsidRDefault="00000000" w:rsidRPr="00000000" w14:paraId="000000D4">
            <w:pPr>
              <w:spacing w:after="0" w:line="240" w:lineRule="auto"/>
              <w:jc w:val="center"/>
              <w:rPr/>
            </w:pPr>
            <w:r w:rsidDel="00000000" w:rsidR="00000000" w:rsidRPr="00000000">
              <w:rPr>
                <w:rtl w:val="0"/>
              </w:rPr>
              <w:t xml:space="preserve">Mozilla Firefox</w:t>
            </w:r>
          </w:p>
        </w:tc>
        <w:tc>
          <w:tcPr>
            <w:vAlign w:val="center"/>
          </w:tcPr>
          <w:p w:rsidR="00000000" w:rsidDel="00000000" w:rsidP="00000000" w:rsidRDefault="00000000" w:rsidRPr="00000000" w14:paraId="000000D5">
            <w:pPr>
              <w:spacing w:after="0" w:line="240" w:lineRule="auto"/>
              <w:jc w:val="center"/>
              <w:rPr/>
            </w:pPr>
            <w:r w:rsidDel="00000000" w:rsidR="00000000" w:rsidRPr="00000000">
              <w:rPr>
                <w:rtl w:val="0"/>
              </w:rPr>
              <w:t xml:space="preserve">109.0</w:t>
            </w:r>
          </w:p>
        </w:tc>
      </w:tr>
      <w:tr>
        <w:trPr>
          <w:cantSplit w:val="0"/>
          <w:trHeight w:val="569" w:hRule="atLeast"/>
          <w:tblHeader w:val="0"/>
        </w:trPr>
        <w:tc>
          <w:tcPr>
            <w:vAlign w:val="center"/>
          </w:tcPr>
          <w:p w:rsidR="00000000" w:rsidDel="00000000" w:rsidP="00000000" w:rsidRDefault="00000000" w:rsidRPr="00000000" w14:paraId="000000D6">
            <w:pPr>
              <w:spacing w:after="0" w:line="240" w:lineRule="auto"/>
              <w:jc w:val="center"/>
              <w:rPr/>
            </w:pPr>
            <w:r w:rsidDel="00000000" w:rsidR="00000000" w:rsidRPr="00000000">
              <w:rPr>
                <w:rtl w:val="0"/>
              </w:rPr>
              <w:t xml:space="preserve">Opera</w:t>
            </w:r>
          </w:p>
        </w:tc>
        <w:tc>
          <w:tcPr>
            <w:vAlign w:val="center"/>
          </w:tcPr>
          <w:p w:rsidR="00000000" w:rsidDel="00000000" w:rsidP="00000000" w:rsidRDefault="00000000" w:rsidRPr="00000000" w14:paraId="000000D7">
            <w:pPr>
              <w:spacing w:after="0" w:line="240" w:lineRule="auto"/>
              <w:jc w:val="center"/>
              <w:rPr/>
            </w:pPr>
            <w:r w:rsidDel="00000000" w:rsidR="00000000" w:rsidRPr="00000000">
              <w:rPr>
                <w:rtl w:val="0"/>
              </w:rPr>
              <w:t xml:space="preserve">95.0</w:t>
            </w:r>
          </w:p>
        </w:tc>
      </w:tr>
      <w:tr>
        <w:trPr>
          <w:cantSplit w:val="0"/>
          <w:trHeight w:val="569" w:hRule="atLeast"/>
          <w:tblHeader w:val="0"/>
        </w:trPr>
        <w:tc>
          <w:tcPr>
            <w:vAlign w:val="center"/>
          </w:tcPr>
          <w:p w:rsidR="00000000" w:rsidDel="00000000" w:rsidP="00000000" w:rsidRDefault="00000000" w:rsidRPr="00000000" w14:paraId="000000D8">
            <w:pPr>
              <w:spacing w:after="0" w:line="240" w:lineRule="auto"/>
              <w:jc w:val="center"/>
              <w:rPr/>
            </w:pPr>
            <w:r w:rsidDel="00000000" w:rsidR="00000000" w:rsidRPr="00000000">
              <w:rPr>
                <w:rtl w:val="0"/>
              </w:rPr>
              <w:t xml:space="preserve">Safari</w:t>
            </w:r>
          </w:p>
        </w:tc>
        <w:tc>
          <w:tcPr>
            <w:vAlign w:val="center"/>
          </w:tcPr>
          <w:p w:rsidR="00000000" w:rsidDel="00000000" w:rsidP="00000000" w:rsidRDefault="00000000" w:rsidRPr="00000000" w14:paraId="000000D9">
            <w:pPr>
              <w:spacing w:after="0" w:line="240" w:lineRule="auto"/>
              <w:jc w:val="center"/>
              <w:rPr/>
            </w:pPr>
            <w:r w:rsidDel="00000000" w:rsidR="00000000" w:rsidRPr="00000000">
              <w:rPr>
                <w:rtl w:val="0"/>
              </w:rPr>
              <w:t xml:space="preserve">16.0</w:t>
            </w:r>
          </w:p>
        </w:tc>
      </w:tr>
    </w:tbl>
    <w:bookmarkStart w:colFirst="0" w:colLast="0" w:name="bookmark=id.vabbb93acrur" w:id="23"/>
    <w:bookmarkEnd w:id="23"/>
    <w:p w:rsidR="00000000" w:rsidDel="00000000" w:rsidP="00000000" w:rsidRDefault="00000000" w:rsidRPr="00000000" w14:paraId="000000DA">
      <w:pPr>
        <w:jc w:val="center"/>
        <w:rPr/>
      </w:pPr>
      <w:r w:rsidDel="00000000" w:rsidR="00000000" w:rsidRPr="00000000">
        <w:rPr>
          <w:rtl w:val="0"/>
        </w:rPr>
        <w:t xml:space="preserve">Tabella 3 - Tabella di descrizione dei requisiti software</w:t>
      </w:r>
    </w:p>
    <w:p w:rsidR="00000000" w:rsidDel="00000000" w:rsidP="00000000" w:rsidRDefault="00000000" w:rsidRPr="00000000" w14:paraId="000000DB">
      <w:pPr>
        <w:rPr/>
      </w:pPr>
      <w:r w:rsidDel="00000000" w:rsidR="00000000" w:rsidRPr="00000000">
        <w:rPr>
          <w:rtl w:val="0"/>
        </w:rPr>
        <w:t xml:space="preserve">Inoltre, come descritto sopra, per poter accedere a tutte le funzionalità di sistema, occorrerà disporre della versione 19.0 del software Node.js, al fine di poter integrare facilmente le ultime funzionalità. Si consiglia una versione superiore alla 17.0 per poter pienamente usufruire del supporto della libreria. </w:t>
      </w:r>
    </w:p>
    <w:p w:rsidR="00000000" w:rsidDel="00000000" w:rsidP="00000000" w:rsidRDefault="00000000" w:rsidRPr="00000000" w14:paraId="000000DC">
      <w:pPr>
        <w:pStyle w:val="Heading1"/>
        <w:ind w:left="0" w:firstLine="0"/>
        <w:rPr/>
      </w:pPr>
      <w:bookmarkStart w:colFirst="0" w:colLast="0" w:name="_heading=h.juplzj5yve2l" w:id="24"/>
      <w:bookmarkEnd w:id="24"/>
      <w:r w:rsidDel="00000000" w:rsidR="00000000" w:rsidRPr="00000000">
        <w:rPr>
          <w:rtl w:val="0"/>
        </w:rPr>
        <w:t xml:space="preserve">3</w:t>
        <w:tab/>
        <w:t xml:space="preserve">Installazione</w:t>
      </w:r>
    </w:p>
    <w:p w:rsidR="00000000" w:rsidDel="00000000" w:rsidP="00000000" w:rsidRDefault="00000000" w:rsidRPr="00000000" w14:paraId="000000DD">
      <w:pPr>
        <w:rPr>
          <w:color w:val="ff0000"/>
        </w:rPr>
      </w:pPr>
      <w:r w:rsidDel="00000000" w:rsidR="00000000" w:rsidRPr="00000000">
        <w:rPr>
          <w:color w:val="ff0000"/>
          <w:rtl w:val="0"/>
        </w:rPr>
        <w:t xml:space="preserve">(Da aggiungere l’installazione delle altre tecnologie qui, perché l’utente dovrà sapere che fare, tipo Node, AWS, etc.)</w:t>
      </w:r>
    </w:p>
    <w:p w:rsidR="00000000" w:rsidDel="00000000" w:rsidP="00000000" w:rsidRDefault="00000000" w:rsidRPr="00000000" w14:paraId="000000DE">
      <w:pPr>
        <w:rPr/>
      </w:pPr>
      <w:r w:rsidDel="00000000" w:rsidR="00000000" w:rsidRPr="00000000">
        <w:rPr>
          <w:color w:val="ff0000"/>
          <w:rtl w:val="0"/>
        </w:rPr>
        <w:t xml:space="preserve">Parti prese dal Manuale dello Sviluppatore che ho scritto, controllare se va bene, eventualmente ampliare, tanto sono presenti anche qui. (Gabriel) - Cancellare pure questa riga se non serve più</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L’utilizzo dell’applicazione considera i seguenti passi, definiti entrambi come obbligatori e meglio dettagliati nelle successive sottosezioni. Tali passi avvengono in sequenza, come poi spiegato:</w:t>
      </w:r>
    </w:p>
    <w:p w:rsidR="00000000" w:rsidDel="00000000" w:rsidP="00000000" w:rsidRDefault="00000000" w:rsidRPr="00000000" w14:paraId="000000E0">
      <w:pPr>
        <w:numPr>
          <w:ilvl w:val="0"/>
          <w:numId w:val="18"/>
        </w:numPr>
        <w:spacing w:after="0" w:afterAutospacing="0"/>
        <w:ind w:left="720" w:hanging="360"/>
      </w:pPr>
      <w:r w:rsidDel="00000000" w:rsidR="00000000" w:rsidRPr="00000000">
        <w:rPr>
          <w:rtl w:val="0"/>
        </w:rPr>
        <w:t xml:space="preserve">Clonazione del repository</w:t>
      </w:r>
    </w:p>
    <w:p w:rsidR="00000000" w:rsidDel="00000000" w:rsidP="00000000" w:rsidRDefault="00000000" w:rsidRPr="00000000" w14:paraId="000000E1">
      <w:pPr>
        <w:numPr>
          <w:ilvl w:val="0"/>
          <w:numId w:val="18"/>
        </w:numPr>
        <w:ind w:left="720" w:hanging="360"/>
      </w:pPr>
      <w:r w:rsidDel="00000000" w:rsidR="00000000" w:rsidRPr="00000000">
        <w:rPr>
          <w:rtl w:val="0"/>
        </w:rPr>
        <w:t xml:space="preserve">Avvio dell’applicazione</w:t>
      </w:r>
    </w:p>
    <w:p w:rsidR="00000000" w:rsidDel="00000000" w:rsidP="00000000" w:rsidRDefault="00000000" w:rsidRPr="00000000" w14:paraId="000000E2">
      <w:pPr>
        <w:pStyle w:val="Heading2"/>
        <w:rPr/>
      </w:pPr>
      <w:bookmarkStart w:colFirst="0" w:colLast="0" w:name="_heading=h.1mjdldertix4" w:id="25"/>
      <w:bookmarkEnd w:id="25"/>
      <w:r w:rsidDel="00000000" w:rsidR="00000000" w:rsidRPr="00000000">
        <w:rPr>
          <w:rtl w:val="0"/>
        </w:rPr>
        <w:t xml:space="preserve">3.1</w:t>
        <w:tab/>
        <w:t xml:space="preserve">Clonazione del repository</w:t>
      </w:r>
    </w:p>
    <w:p w:rsidR="00000000" w:rsidDel="00000000" w:rsidP="00000000" w:rsidRDefault="00000000" w:rsidRPr="00000000" w14:paraId="000000E3">
      <w:pPr>
        <w:numPr>
          <w:ilvl w:val="0"/>
          <w:numId w:val="13"/>
        </w:numPr>
        <w:spacing w:after="0" w:afterAutospacing="0"/>
        <w:ind w:left="720" w:hanging="360"/>
      </w:pPr>
      <w:r w:rsidDel="00000000" w:rsidR="00000000" w:rsidRPr="00000000">
        <w:rPr>
          <w:rtl w:val="0"/>
        </w:rPr>
        <w:t xml:space="preserve">Scaricare il codice direttamente in formato </w:t>
      </w:r>
      <w:r w:rsidDel="00000000" w:rsidR="00000000" w:rsidRPr="00000000">
        <w:rPr>
          <w:i w:val="1"/>
          <w:rtl w:val="0"/>
        </w:rPr>
        <w:t xml:space="preserve">.zip</w:t>
      </w:r>
      <w:r w:rsidDel="00000000" w:rsidR="00000000" w:rsidRPr="00000000">
        <w:rPr>
          <w:rtl w:val="0"/>
        </w:rPr>
        <w:t xml:space="preserve"> dal seguente link:</w:t>
      </w:r>
    </w:p>
    <w:p w:rsidR="00000000" w:rsidDel="00000000" w:rsidP="00000000" w:rsidRDefault="00000000" w:rsidRPr="00000000" w14:paraId="000000E4">
      <w:pPr>
        <w:numPr>
          <w:ilvl w:val="1"/>
          <w:numId w:val="13"/>
        </w:numPr>
        <w:spacing w:after="0" w:afterAutospacing="0"/>
        <w:ind w:left="1440" w:hanging="360"/>
        <w:rPr>
          <w:color w:val="ff0000"/>
        </w:rPr>
      </w:pPr>
      <w:r w:rsidDel="00000000" w:rsidR="00000000" w:rsidRPr="00000000">
        <w:rPr>
          <w:color w:val="ff0000"/>
          <w:rtl w:val="0"/>
        </w:rPr>
        <w:t xml:space="preserve">Inserire link repo prodotto</w:t>
      </w:r>
    </w:p>
    <w:p w:rsidR="00000000" w:rsidDel="00000000" w:rsidP="00000000" w:rsidRDefault="00000000" w:rsidRPr="00000000" w14:paraId="000000E5">
      <w:pPr>
        <w:numPr>
          <w:ilvl w:val="0"/>
          <w:numId w:val="13"/>
        </w:numPr>
        <w:spacing w:after="0" w:afterAutospacing="0"/>
        <w:ind w:left="720" w:hanging="360"/>
      </w:pPr>
      <w:r w:rsidDel="00000000" w:rsidR="00000000" w:rsidRPr="00000000">
        <w:rPr>
          <w:rtl w:val="0"/>
        </w:rPr>
        <w:t xml:space="preserve">Clonare il repository:</w:t>
      </w:r>
    </w:p>
    <w:p w:rsidR="00000000" w:rsidDel="00000000" w:rsidP="00000000" w:rsidRDefault="00000000" w:rsidRPr="00000000" w14:paraId="000000E6">
      <w:pPr>
        <w:numPr>
          <w:ilvl w:val="1"/>
          <w:numId w:val="13"/>
        </w:numPr>
        <w:spacing w:after="0" w:afterAutospacing="0"/>
        <w:ind w:left="1440" w:hanging="360"/>
      </w:pPr>
      <w:r w:rsidDel="00000000" w:rsidR="00000000" w:rsidRPr="00000000">
        <w:rPr>
          <w:rtl w:val="0"/>
        </w:rPr>
        <w:t xml:space="preserve">Avviare un terminale</w:t>
      </w:r>
    </w:p>
    <w:p w:rsidR="00000000" w:rsidDel="00000000" w:rsidP="00000000" w:rsidRDefault="00000000" w:rsidRPr="00000000" w14:paraId="000000E7">
      <w:pPr>
        <w:numPr>
          <w:ilvl w:val="2"/>
          <w:numId w:val="13"/>
        </w:numPr>
        <w:spacing w:after="0" w:afterAutospacing="0"/>
        <w:ind w:left="2160" w:hanging="360"/>
        <w:rPr/>
      </w:pPr>
      <w:r w:rsidDel="00000000" w:rsidR="00000000" w:rsidRPr="00000000">
        <w:rPr>
          <w:rtl w:val="0"/>
        </w:rPr>
        <w:t xml:space="preserve">Spostarsi nella cartella dove si vuole clonare la repository con il comando:     </w:t>
      </w:r>
      <w:r w:rsidDel="00000000" w:rsidR="00000000" w:rsidRPr="00000000">
        <w:rPr>
          <w:rFonts w:ascii="Courier New" w:cs="Courier New" w:eastAsia="Courier New" w:hAnsi="Courier New"/>
          <w:b w:val="1"/>
          <w:sz w:val="24"/>
          <w:szCs w:val="24"/>
          <w:rtl w:val="0"/>
        </w:rPr>
        <w:t xml:space="preserve">cd path</w:t>
      </w:r>
      <w:r w:rsidDel="00000000" w:rsidR="00000000" w:rsidRPr="00000000">
        <w:rPr>
          <w:rtl w:val="0"/>
        </w:rPr>
        <w:t xml:space="preserve"> (path a scelta);</w:t>
      </w:r>
    </w:p>
    <w:p w:rsidR="00000000" w:rsidDel="00000000" w:rsidP="00000000" w:rsidRDefault="00000000" w:rsidRPr="00000000" w14:paraId="000000E8">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pPr>
      <w:r w:rsidDel="00000000" w:rsidR="00000000" w:rsidRPr="00000000">
        <w:rPr>
          <w:rtl w:val="0"/>
        </w:rPr>
        <w:t xml:space="preserve">Utilizzando Git che deve essere installato in locale, la repo viene clonata utilizzando il comando:</w:t>
        <w:tab/>
        <w:tab/>
        <w:tab/>
        <w:tab/>
        <w:tab/>
        <w:tab/>
        <w:tab/>
        <w:t xml:space="preserve">    </w:t>
      </w:r>
      <w:r w:rsidDel="00000000" w:rsidR="00000000" w:rsidRPr="00000000">
        <w:rPr>
          <w:rFonts w:ascii="Courier New" w:cs="Courier New" w:eastAsia="Courier New" w:hAnsi="Courier New"/>
          <w:b w:val="1"/>
          <w:sz w:val="24"/>
          <w:szCs w:val="24"/>
          <w:rtl w:val="0"/>
        </w:rPr>
        <w:t xml:space="preserve">git clone </w:t>
      </w:r>
      <w:r w:rsidDel="00000000" w:rsidR="00000000" w:rsidRPr="00000000">
        <w:rPr>
          <w:rFonts w:ascii="Courier New" w:cs="Courier New" w:eastAsia="Courier New" w:hAnsi="Courier New"/>
          <w:b w:val="1"/>
          <w:color w:val="ff0000"/>
          <w:sz w:val="24"/>
          <w:szCs w:val="24"/>
          <w:rtl w:val="0"/>
        </w:rPr>
        <w:t xml:space="preserve">LinkRepo</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E9">
      <w:pPr>
        <w:numPr>
          <w:ilvl w:val="1"/>
          <w:numId w:val="13"/>
        </w:numPr>
        <w:ind w:left="1440" w:hanging="360"/>
      </w:pPr>
      <w:r w:rsidDel="00000000" w:rsidR="00000000" w:rsidRPr="00000000">
        <w:rPr>
          <w:rtl w:val="0"/>
        </w:rPr>
        <w:t xml:space="preserve">(In alternativa) L’applicativo GitHub Desktop scrivendo il nome del repository di riferimento e cliccando su </w:t>
      </w:r>
      <w:r w:rsidDel="00000000" w:rsidR="00000000" w:rsidRPr="00000000">
        <w:rPr>
          <w:rFonts w:ascii="Courier New" w:cs="Courier New" w:eastAsia="Courier New" w:hAnsi="Courier New"/>
          <w:b w:val="1"/>
          <w:sz w:val="24"/>
          <w:szCs w:val="24"/>
          <w:rtl w:val="0"/>
        </w:rPr>
        <w:t xml:space="preserve">Clone</w:t>
      </w:r>
      <w:r w:rsidDel="00000000" w:rsidR="00000000" w:rsidRPr="00000000">
        <w:rPr>
          <w:rtl w:val="0"/>
        </w:rPr>
        <w:t xml:space="preserve">.</w:t>
      </w:r>
    </w:p>
    <w:p w:rsidR="00000000" w:rsidDel="00000000" w:rsidP="00000000" w:rsidRDefault="00000000" w:rsidRPr="00000000" w14:paraId="000000EA">
      <w:pPr>
        <w:pStyle w:val="Heading2"/>
        <w:rPr/>
      </w:pPr>
      <w:bookmarkStart w:colFirst="0" w:colLast="0" w:name="_heading=h.9u8t3mm82j4r" w:id="26"/>
      <w:bookmarkEnd w:id="26"/>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pPr>
      <w:bookmarkStart w:colFirst="0" w:colLast="0" w:name="_heading=h.wr9yl057xagy" w:id="27"/>
      <w:bookmarkEnd w:id="27"/>
      <w:r w:rsidDel="00000000" w:rsidR="00000000" w:rsidRPr="00000000">
        <w:rPr>
          <w:rtl w:val="0"/>
        </w:rPr>
        <w:t xml:space="preserve">3.2</w:t>
        <w:tab/>
        <w:t xml:space="preserve">Avvio dell’applicazione</w:t>
      </w:r>
    </w:p>
    <w:p w:rsidR="00000000" w:rsidDel="00000000" w:rsidP="00000000" w:rsidRDefault="00000000" w:rsidRPr="00000000" w14:paraId="000000EC">
      <w:pPr>
        <w:rPr/>
      </w:pPr>
      <w:r w:rsidDel="00000000" w:rsidR="00000000" w:rsidRPr="00000000">
        <w:rPr>
          <w:rtl w:val="0"/>
        </w:rPr>
        <w:t xml:space="preserve">Una volta clonato il repository di riferimento, per l’avvio del server si usino i seguenti comandi:</w:t>
      </w:r>
    </w:p>
    <w:p w:rsidR="00000000" w:rsidDel="00000000" w:rsidP="00000000" w:rsidRDefault="00000000" w:rsidRPr="00000000" w14:paraId="000000ED">
      <w:pPr>
        <w:numPr>
          <w:ilvl w:val="0"/>
          <w:numId w:val="1"/>
        </w:numPr>
        <w:spacing w:after="0" w:afterAutospacing="0"/>
        <w:ind w:left="720" w:hanging="360"/>
      </w:pPr>
      <w:r w:rsidDel="00000000" w:rsidR="00000000" w:rsidRPr="00000000">
        <w:rPr>
          <w:rtl w:val="0"/>
        </w:rPr>
        <w:t xml:space="preserve">Aprire un terminale all’interno della cartella contenente i file denominata </w:t>
      </w:r>
      <w:r w:rsidDel="00000000" w:rsidR="00000000" w:rsidRPr="00000000">
        <w:rPr>
          <w:color w:val="ff0000"/>
          <w:rtl w:val="0"/>
        </w:rPr>
        <w:t xml:space="preserve">Inserire qui il nome</w:t>
      </w:r>
    </w:p>
    <w:p w:rsidR="00000000" w:rsidDel="00000000" w:rsidP="00000000" w:rsidRDefault="00000000" w:rsidRPr="00000000" w14:paraId="000000EE">
      <w:pPr>
        <w:numPr>
          <w:ilvl w:val="0"/>
          <w:numId w:val="1"/>
        </w:numPr>
        <w:spacing w:after="0" w:afterAutospacing="0"/>
        <w:ind w:left="720" w:hanging="360"/>
      </w:pPr>
      <w:r w:rsidDel="00000000" w:rsidR="00000000" w:rsidRPr="00000000">
        <w:rPr>
          <w:rtl w:val="0"/>
        </w:rPr>
        <w:t xml:space="preserve">Usare il comando   </w:t>
        <w:tab/>
        <w:tab/>
        <w:tab/>
        <w:tab/>
        <w:tab/>
        <w:tab/>
        <w:tab/>
        <w:tab/>
        <w:tab/>
      </w:r>
      <w:r w:rsidDel="00000000" w:rsidR="00000000" w:rsidRPr="00000000">
        <w:rPr>
          <w:rFonts w:ascii="Courier New" w:cs="Courier New" w:eastAsia="Courier New" w:hAnsi="Courier New"/>
          <w:b w:val="1"/>
          <w:sz w:val="24"/>
          <w:szCs w:val="24"/>
          <w:shd w:fill="d9d9d9" w:val="clear"/>
          <w:rtl w:val="0"/>
        </w:rPr>
        <w:t xml:space="preserve">npm install</w:t>
      </w:r>
      <w:r w:rsidDel="00000000" w:rsidR="00000000" w:rsidRPr="00000000">
        <w:rPr>
          <w:rFonts w:ascii="Courier New" w:cs="Courier New" w:eastAsia="Courier New" w:hAnsi="Courier New"/>
          <w:color w:val="68738d"/>
          <w:sz w:val="24"/>
          <w:szCs w:val="24"/>
          <w:rtl w:val="0"/>
        </w:rPr>
        <w:t xml:space="preserve"> </w:t>
      </w:r>
      <w:r w:rsidDel="00000000" w:rsidR="00000000" w:rsidRPr="00000000">
        <w:rPr>
          <w:rtl w:val="0"/>
        </w:rPr>
        <w:t xml:space="preserve">oppure </w:t>
      </w:r>
      <w:r w:rsidDel="00000000" w:rsidR="00000000" w:rsidRPr="00000000">
        <w:rPr>
          <w:rtl w:val="0"/>
        </w:rPr>
        <w:t xml:space="preserve"> </w:t>
      </w:r>
      <w:r w:rsidDel="00000000" w:rsidR="00000000" w:rsidRPr="00000000">
        <w:rPr>
          <w:rFonts w:ascii="Courier New" w:cs="Courier New" w:eastAsia="Courier New" w:hAnsi="Courier New"/>
          <w:b w:val="1"/>
          <w:sz w:val="24"/>
          <w:szCs w:val="24"/>
          <w:shd w:fill="d9d9d9" w:val="clear"/>
          <w:rtl w:val="0"/>
        </w:rPr>
        <w:t xml:space="preserve">npm i</w:t>
      </w:r>
      <w:r w:rsidDel="00000000" w:rsidR="00000000" w:rsidRPr="00000000">
        <w:rPr>
          <w:rtl w:val="0"/>
        </w:rPr>
        <w:t xml:space="preserve"> </w:t>
      </w:r>
      <w:r w:rsidDel="00000000" w:rsidR="00000000" w:rsidRPr="00000000">
        <w:rPr>
          <w:rtl w:val="0"/>
        </w:rPr>
        <w:t xml:space="preserve">(necessario per installare le dipendenze relative al progetto).</w:t>
      </w:r>
    </w:p>
    <w:p w:rsidR="00000000" w:rsidDel="00000000" w:rsidP="00000000" w:rsidRDefault="00000000" w:rsidRPr="00000000" w14:paraId="000000EF">
      <w:pPr>
        <w:numPr>
          <w:ilvl w:val="0"/>
          <w:numId w:val="1"/>
        </w:numPr>
        <w:spacing w:after="0" w:afterAutospacing="0"/>
        <w:ind w:left="720" w:hanging="360"/>
        <w:rPr>
          <w:u w:val="none"/>
        </w:rPr>
      </w:pPr>
      <w:r w:rsidDel="00000000" w:rsidR="00000000" w:rsidRPr="00000000">
        <w:rPr>
          <w:rtl w:val="0"/>
        </w:rPr>
        <w:t xml:space="preserve">Successivamente fare la build dell’app con il comando:</w:t>
        <w:tab/>
        <w:tab/>
        <w:tab/>
        <w:tab/>
        <w:tab/>
      </w:r>
      <w:r w:rsidDel="00000000" w:rsidR="00000000" w:rsidRPr="00000000">
        <w:rPr>
          <w:rtl w:val="0"/>
        </w:rPr>
        <w:t xml:space="preserve"> </w:t>
      </w:r>
      <w:r w:rsidDel="00000000" w:rsidR="00000000" w:rsidRPr="00000000">
        <w:rPr>
          <w:rFonts w:ascii="Courier New" w:cs="Courier New" w:eastAsia="Courier New" w:hAnsi="Courier New"/>
          <w:b w:val="1"/>
          <w:sz w:val="24"/>
          <w:szCs w:val="24"/>
          <w:shd w:fill="d9d9d9" w:val="clear"/>
          <w:rtl w:val="0"/>
        </w:rPr>
        <w:t xml:space="preserve">npm run build</w:t>
      </w:r>
      <w:r w:rsidDel="00000000" w:rsidR="00000000" w:rsidRPr="00000000">
        <w:rPr>
          <w:rtl w:val="0"/>
        </w:rPr>
      </w:r>
    </w:p>
    <w:p w:rsidR="00000000" w:rsidDel="00000000" w:rsidP="00000000" w:rsidRDefault="00000000" w:rsidRPr="00000000" w14:paraId="000000F0">
      <w:pPr>
        <w:numPr>
          <w:ilvl w:val="0"/>
          <w:numId w:val="1"/>
        </w:numPr>
        <w:spacing w:after="0" w:afterAutospacing="0"/>
        <w:ind w:left="720" w:hanging="360"/>
      </w:pPr>
      <w:r w:rsidDel="00000000" w:rsidR="00000000" w:rsidRPr="00000000">
        <w:rPr>
          <w:rtl w:val="0"/>
        </w:rPr>
        <w:t xml:space="preserve">L’applicazione eseguirà automaticamente sul browser predefinito all’indirizzo: </w:t>
      </w:r>
      <w:hyperlink r:id="rId17">
        <w:r w:rsidDel="00000000" w:rsidR="00000000" w:rsidRPr="00000000">
          <w:rPr>
            <w:rFonts w:ascii="Courier New" w:cs="Courier New" w:eastAsia="Courier New" w:hAnsi="Courier New"/>
            <w:b w:val="1"/>
            <w:sz w:val="24"/>
            <w:szCs w:val="24"/>
            <w:shd w:fill="d9d9d9" w:val="clear"/>
            <w:rtl w:val="0"/>
          </w:rPr>
          <w:t xml:space="preserve">http://localhost:3000</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(Dovrebbe essere completo).</w:t>
      </w:r>
    </w:p>
    <w:p w:rsidR="00000000" w:rsidDel="00000000" w:rsidP="00000000" w:rsidRDefault="00000000" w:rsidRPr="00000000" w14:paraId="000000F2">
      <w:pPr>
        <w:pStyle w:val="Heading1"/>
        <w:ind w:left="0" w:firstLine="0"/>
        <w:rPr/>
      </w:pPr>
      <w:bookmarkStart w:colFirst="0" w:colLast="0" w:name="_heading=h.xgy1exhivpep" w:id="28"/>
      <w:bookmarkEnd w:id="28"/>
      <w:r w:rsidDel="00000000" w:rsidR="00000000" w:rsidRPr="00000000">
        <w:rPr>
          <w:rtl w:val="0"/>
        </w:rPr>
        <w:t xml:space="preserve">4</w:t>
        <w:tab/>
        <w:t xml:space="preserve">Istruzioni all’uso</w:t>
      </w:r>
    </w:p>
    <w:p w:rsidR="00000000" w:rsidDel="00000000" w:rsidP="00000000" w:rsidRDefault="00000000" w:rsidRPr="00000000" w14:paraId="000000F3">
      <w:pPr>
        <w:rPr/>
      </w:pPr>
      <w:r w:rsidDel="00000000" w:rsidR="00000000" w:rsidRPr="00000000">
        <w:rPr>
          <w:rtl w:val="0"/>
        </w:rPr>
        <w:t xml:space="preserve">Il sito presenta uno schema fisso (a tre pannelli?), che varia in un’unica pagina, ovvero quello di login, dove non sarà presente ne la navbar ne il menu ad hamburger contenuto in essa.</w:t>
      </w:r>
    </w:p>
    <w:p w:rsidR="00000000" w:rsidDel="00000000" w:rsidP="00000000" w:rsidRDefault="00000000" w:rsidRPr="00000000" w14:paraId="000000F4">
      <w:pPr>
        <w:pStyle w:val="Heading2"/>
        <w:rPr/>
      </w:pPr>
      <w:bookmarkStart w:colFirst="0" w:colLast="0" w:name="_heading=h.n37sxir1o4y6" w:id="29"/>
      <w:bookmarkEnd w:id="29"/>
      <w:r w:rsidDel="00000000" w:rsidR="00000000" w:rsidRPr="00000000">
        <w:rPr>
          <w:rtl w:val="0"/>
        </w:rPr>
        <w:t xml:space="preserve">4.1</w:t>
        <w:tab/>
        <w:t xml:space="preserve">Schermata iniziale</w:t>
      </w:r>
    </w:p>
    <w:p w:rsidR="00000000" w:rsidDel="00000000" w:rsidP="00000000" w:rsidRDefault="00000000" w:rsidRPr="00000000" w14:paraId="000000F5">
      <w:pPr>
        <w:rPr/>
      </w:pPr>
      <w:r w:rsidDel="00000000" w:rsidR="00000000" w:rsidRPr="00000000">
        <w:rPr/>
        <w:drawing>
          <wp:inline distB="114300" distT="114300" distL="114300" distR="114300">
            <wp:extent cx="5745600" cy="2667000"/>
            <wp:effectExtent b="0" l="0" r="0" t="0"/>
            <wp:docPr id="87"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5745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rPr/>
      </w:pPr>
      <w:bookmarkStart w:colFirst="0" w:colLast="0" w:name="_heading=h.xsmvdz94rood" w:id="30"/>
      <w:bookmarkEnd w:id="30"/>
      <w:r w:rsidDel="00000000" w:rsidR="00000000" w:rsidRPr="00000000">
        <w:rPr>
          <w:rtl w:val="0"/>
        </w:rPr>
        <w:t xml:space="preserve">4.1</w:t>
        <w:tab/>
        <w:t xml:space="preserve">Login</w:t>
      </w:r>
    </w:p>
    <w:p w:rsidR="00000000" w:rsidDel="00000000" w:rsidP="00000000" w:rsidRDefault="00000000" w:rsidRPr="00000000" w14:paraId="000000F7">
      <w:pPr>
        <w:rPr/>
      </w:pPr>
      <w:r w:rsidDel="00000000" w:rsidR="00000000" w:rsidRPr="00000000">
        <w:rPr>
          <w:rtl w:val="0"/>
        </w:rPr>
        <w:t xml:space="preserve">Questa è la schermata di login dove l'utente non autenticato potrà accedere inserendo le proprie credenziali di accesso, formate dalla propria mail e password.</w:t>
      </w:r>
    </w:p>
    <w:p w:rsidR="00000000" w:rsidDel="00000000" w:rsidP="00000000" w:rsidRDefault="00000000" w:rsidRPr="00000000" w14:paraId="000000F8">
      <w:pPr>
        <w:rPr/>
      </w:pPr>
      <w:r w:rsidDel="00000000" w:rsidR="00000000" w:rsidRPr="00000000">
        <w:rPr>
          <w:rtl w:val="0"/>
        </w:rPr>
        <w:t xml:space="preserve">Successivamente, dopo aver compilato i campi, cliccando il bottone di Login si verrà reindirizzati alla propria area riservata sulla base dei permessi rilevati, i quali possono essere: Utente, Admin o SuperAdmin.</w:t>
      </w:r>
    </w:p>
    <w:p w:rsidR="00000000" w:rsidDel="00000000" w:rsidP="00000000" w:rsidRDefault="00000000" w:rsidRPr="00000000" w14:paraId="000000F9">
      <w:pPr>
        <w:jc w:val="center"/>
        <w:rPr/>
      </w:pPr>
      <w:r w:rsidDel="00000000" w:rsidR="00000000" w:rsidRPr="00000000">
        <w:rPr/>
        <w:drawing>
          <wp:inline distB="114300" distT="114300" distL="114300" distR="114300">
            <wp:extent cx="3020325" cy="1458088"/>
            <wp:effectExtent b="0" l="0" r="0" t="0"/>
            <wp:docPr id="98"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020325" cy="1458088"/>
                    </a:xfrm>
                    <a:prstGeom prst="rect"/>
                    <a:ln/>
                  </pic:spPr>
                </pic:pic>
              </a:graphicData>
            </a:graphic>
          </wp:inline>
        </w:drawing>
      </w:r>
      <w:r w:rsidDel="00000000" w:rsidR="00000000" w:rsidRPr="00000000">
        <w:rPr>
          <w:rtl w:val="0"/>
        </w:rPr>
      </w:r>
    </w:p>
    <w:bookmarkStart w:colFirst="0" w:colLast="0" w:name="bookmark=id.c6aaxac7bxop" w:id="31"/>
    <w:bookmarkEnd w:id="31"/>
    <w:p w:rsidR="00000000" w:rsidDel="00000000" w:rsidP="00000000" w:rsidRDefault="00000000" w:rsidRPr="00000000" w14:paraId="000000FA">
      <w:pPr>
        <w:jc w:val="center"/>
        <w:rPr/>
      </w:pPr>
      <w:r w:rsidDel="00000000" w:rsidR="00000000" w:rsidRPr="00000000">
        <w:rPr>
          <w:rtl w:val="0"/>
        </w:rPr>
        <w:t xml:space="preserve">Immagine 1: Schermata di Login</w:t>
      </w:r>
    </w:p>
    <w:p w:rsidR="00000000" w:rsidDel="00000000" w:rsidP="00000000" w:rsidRDefault="00000000" w:rsidRPr="00000000" w14:paraId="000000FB">
      <w:pPr>
        <w:rPr/>
      </w:pPr>
      <w:r w:rsidDel="00000000" w:rsidR="00000000" w:rsidRPr="00000000">
        <w:rPr>
          <w:rtl w:val="0"/>
        </w:rPr>
        <w:t xml:space="preserve">Nel caso in cui le credenziali siano errate, il sistema mostrerà un messaggio di errore esplicativo all’utente.</w:t>
      </w:r>
    </w:p>
    <w:p w:rsidR="00000000" w:rsidDel="00000000" w:rsidP="00000000" w:rsidRDefault="00000000" w:rsidRPr="00000000" w14:paraId="000000FC">
      <w:pPr>
        <w:jc w:val="center"/>
        <w:rPr/>
      </w:pPr>
      <w:r w:rsidDel="00000000" w:rsidR="00000000" w:rsidRPr="00000000">
        <w:rPr/>
        <w:drawing>
          <wp:inline distB="114300" distT="114300" distL="114300" distR="114300">
            <wp:extent cx="1314338" cy="401958"/>
            <wp:effectExtent b="0" l="0" r="0" t="0"/>
            <wp:docPr id="10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314338" cy="401958"/>
                    </a:xfrm>
                    <a:prstGeom prst="rect"/>
                    <a:ln/>
                  </pic:spPr>
                </pic:pic>
              </a:graphicData>
            </a:graphic>
          </wp:inline>
        </w:drawing>
      </w:r>
      <w:r w:rsidDel="00000000" w:rsidR="00000000" w:rsidRPr="00000000">
        <w:rPr/>
        <w:drawing>
          <wp:inline distB="114300" distT="114300" distL="114300" distR="114300">
            <wp:extent cx="1409587" cy="425536"/>
            <wp:effectExtent b="0" l="0" r="0" t="0"/>
            <wp:docPr id="105"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1409587" cy="425536"/>
                    </a:xfrm>
                    <a:prstGeom prst="rect"/>
                    <a:ln/>
                  </pic:spPr>
                </pic:pic>
              </a:graphicData>
            </a:graphic>
          </wp:inline>
        </w:drawing>
      </w:r>
      <w:r w:rsidDel="00000000" w:rsidR="00000000" w:rsidRPr="00000000">
        <w:rPr>
          <w:rtl w:val="0"/>
        </w:rPr>
      </w:r>
    </w:p>
    <w:bookmarkStart w:colFirst="0" w:colLast="0" w:name="bookmark=id.cur2gunt8dgc" w:id="32"/>
    <w:bookmarkEnd w:id="32"/>
    <w:p w:rsidR="00000000" w:rsidDel="00000000" w:rsidP="00000000" w:rsidRDefault="00000000" w:rsidRPr="00000000" w14:paraId="000000FD">
      <w:pPr>
        <w:jc w:val="center"/>
        <w:rPr/>
      </w:pPr>
      <w:r w:rsidDel="00000000" w:rsidR="00000000" w:rsidRPr="00000000">
        <w:rPr>
          <w:rtl w:val="0"/>
        </w:rPr>
        <w:t xml:space="preserve">Immagine 2: Messaggi di errore login</w:t>
      </w:r>
    </w:p>
    <w:p w:rsidR="00000000" w:rsidDel="00000000" w:rsidP="00000000" w:rsidRDefault="00000000" w:rsidRPr="00000000" w14:paraId="000000FE">
      <w:pPr>
        <w:rPr/>
      </w:pPr>
      <w:r w:rsidDel="00000000" w:rsidR="00000000" w:rsidRPr="00000000">
        <w:rPr>
          <w:rtl w:val="0"/>
        </w:rPr>
        <w:t xml:space="preserve">In caso l’utente avesse dimenticato la password per accedere al proprio account, si potrà cliccare su “Forgot your password?” e si verrà reindirizzati alla pagina per il recupero password.</w:t>
      </w:r>
    </w:p>
    <w:p w:rsidR="00000000" w:rsidDel="00000000" w:rsidP="00000000" w:rsidRDefault="00000000" w:rsidRPr="00000000" w14:paraId="000000FF">
      <w:pPr>
        <w:jc w:val="center"/>
        <w:rPr/>
      </w:pPr>
      <w:r w:rsidDel="00000000" w:rsidR="00000000" w:rsidRPr="00000000">
        <w:rPr/>
        <w:drawing>
          <wp:inline distB="114300" distT="114300" distL="114300" distR="114300">
            <wp:extent cx="3225113" cy="1349119"/>
            <wp:effectExtent b="0" l="0" r="0" t="0"/>
            <wp:docPr id="99"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3225113" cy="1349119"/>
                    </a:xfrm>
                    <a:prstGeom prst="rect"/>
                    <a:ln/>
                  </pic:spPr>
                </pic:pic>
              </a:graphicData>
            </a:graphic>
          </wp:inline>
        </w:drawing>
      </w:r>
      <w:r w:rsidDel="00000000" w:rsidR="00000000" w:rsidRPr="00000000">
        <w:rPr>
          <w:rtl w:val="0"/>
        </w:rPr>
      </w:r>
    </w:p>
    <w:bookmarkStart w:colFirst="0" w:colLast="0" w:name="bookmark=id.9xc6joq8e278" w:id="33"/>
    <w:bookmarkEnd w:id="33"/>
    <w:p w:rsidR="00000000" w:rsidDel="00000000" w:rsidP="00000000" w:rsidRDefault="00000000" w:rsidRPr="00000000" w14:paraId="00000100">
      <w:pPr>
        <w:jc w:val="center"/>
        <w:rPr/>
      </w:pPr>
      <w:r w:rsidDel="00000000" w:rsidR="00000000" w:rsidRPr="00000000">
        <w:rPr>
          <w:rtl w:val="0"/>
        </w:rPr>
        <w:t xml:space="preserve">Immagine 3: Schemata di recupero password</w:t>
      </w:r>
    </w:p>
    <w:p w:rsidR="00000000" w:rsidDel="00000000" w:rsidP="00000000" w:rsidRDefault="00000000" w:rsidRPr="00000000" w14:paraId="00000101">
      <w:pPr>
        <w:pStyle w:val="Heading2"/>
        <w:rPr/>
      </w:pPr>
      <w:bookmarkStart w:colFirst="0" w:colLast="0" w:name="_heading=h.21o2o3a1fmtg" w:id="34"/>
      <w:bookmarkEnd w:id="34"/>
      <w:r w:rsidDel="00000000" w:rsidR="00000000" w:rsidRPr="00000000">
        <w:rPr>
          <w:rtl w:val="0"/>
        </w:rPr>
        <w:t xml:space="preserve">4.2</w:t>
        <w:tab/>
        <w:t xml:space="preserve">Barra di navigazione</w:t>
      </w:r>
    </w:p>
    <w:p w:rsidR="00000000" w:rsidDel="00000000" w:rsidP="00000000" w:rsidRDefault="00000000" w:rsidRPr="00000000" w14:paraId="00000102">
      <w:pPr>
        <w:rPr/>
      </w:pPr>
      <w:r w:rsidDel="00000000" w:rsidR="00000000" w:rsidRPr="00000000">
        <w:rPr>
          <w:rtl w:val="0"/>
        </w:rPr>
        <w:t xml:space="preserve">La barra di navigazione (o navbar), come specificato in precedenza, è visibile ad un utente autenticato. Essa è composta da:</w:t>
      </w:r>
    </w:p>
    <w:p w:rsidR="00000000" w:rsidDel="00000000" w:rsidP="00000000" w:rsidRDefault="00000000" w:rsidRPr="00000000" w14:paraId="00000103">
      <w:pPr>
        <w:numPr>
          <w:ilvl w:val="0"/>
          <w:numId w:val="5"/>
        </w:numPr>
        <w:spacing w:after="0" w:afterAutospacing="0"/>
        <w:ind w:left="720" w:hanging="360"/>
        <w:rPr>
          <w:u w:val="none"/>
        </w:rPr>
      </w:pPr>
      <w:r w:rsidDel="00000000" w:rsidR="00000000" w:rsidRPr="00000000">
        <w:rPr>
          <w:rtl w:val="0"/>
        </w:rPr>
        <w:t xml:space="preserve">Menù ad hamburger, dove per ogni utente loggato, le opzioni selezionabili saranno differenti in base ai permessi;</w:t>
      </w:r>
    </w:p>
    <w:p w:rsidR="00000000" w:rsidDel="00000000" w:rsidP="00000000" w:rsidRDefault="00000000" w:rsidRPr="00000000" w14:paraId="00000104">
      <w:pPr>
        <w:numPr>
          <w:ilvl w:val="0"/>
          <w:numId w:val="5"/>
        </w:numPr>
        <w:spacing w:after="0" w:afterAutospacing="0"/>
        <w:ind w:left="720" w:hanging="360"/>
        <w:rPr>
          <w:u w:val="none"/>
        </w:rPr>
      </w:pPr>
      <w:r w:rsidDel="00000000" w:rsidR="00000000" w:rsidRPr="00000000">
        <w:rPr>
          <w:rtl w:val="0"/>
        </w:rPr>
        <w:t xml:space="preserve">La scritta “myApp”(da cambiare);</w:t>
      </w:r>
    </w:p>
    <w:p w:rsidR="00000000" w:rsidDel="00000000" w:rsidP="00000000" w:rsidRDefault="00000000" w:rsidRPr="00000000" w14:paraId="00000105">
      <w:pPr>
        <w:numPr>
          <w:ilvl w:val="0"/>
          <w:numId w:val="5"/>
        </w:numPr>
        <w:ind w:left="720" w:hanging="360"/>
        <w:rPr>
          <w:u w:val="none"/>
        </w:rPr>
      </w:pPr>
      <w:r w:rsidDel="00000000" w:rsidR="00000000" w:rsidRPr="00000000">
        <w:rPr>
          <w:rtl w:val="0"/>
        </w:rPr>
        <w:t xml:space="preserve">Il pulsante per effettuare il logout, il quale una volta cliccato, </w:t>
      </w:r>
      <w:r w:rsidDel="00000000" w:rsidR="00000000" w:rsidRPr="00000000">
        <w:rPr>
          <w:rtl w:val="0"/>
        </w:rPr>
        <w:t xml:space="preserve">reindirizzerà</w:t>
      </w:r>
      <w:r w:rsidDel="00000000" w:rsidR="00000000" w:rsidRPr="00000000">
        <w:rPr>
          <w:rtl w:val="0"/>
        </w:rPr>
        <w:t xml:space="preserve"> automatica alla pagina di Login.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center"/>
        <w:rPr/>
      </w:pPr>
      <w:r w:rsidDel="00000000" w:rsidR="00000000" w:rsidRPr="00000000">
        <w:rPr/>
        <w:drawing>
          <wp:inline distB="114300" distT="114300" distL="114300" distR="114300">
            <wp:extent cx="5745600" cy="254000"/>
            <wp:effectExtent b="0" l="0" r="0" t="0"/>
            <wp:docPr id="10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45600" cy="254000"/>
                    </a:xfrm>
                    <a:prstGeom prst="rect"/>
                    <a:ln/>
                  </pic:spPr>
                </pic:pic>
              </a:graphicData>
            </a:graphic>
          </wp:inline>
        </w:drawing>
      </w:r>
      <w:r w:rsidDel="00000000" w:rsidR="00000000" w:rsidRPr="00000000">
        <w:rPr>
          <w:rtl w:val="0"/>
        </w:rPr>
      </w:r>
    </w:p>
    <w:bookmarkStart w:colFirst="0" w:colLast="0" w:name="bookmark=id.echhwfqplpcl" w:id="35"/>
    <w:bookmarkEnd w:id="35"/>
    <w:p w:rsidR="00000000" w:rsidDel="00000000" w:rsidP="00000000" w:rsidRDefault="00000000" w:rsidRPr="00000000" w14:paraId="00000109">
      <w:pPr>
        <w:jc w:val="center"/>
        <w:rPr/>
      </w:pPr>
      <w:r w:rsidDel="00000000" w:rsidR="00000000" w:rsidRPr="00000000">
        <w:rPr>
          <w:rtl w:val="0"/>
        </w:rPr>
        <w:t xml:space="preserve">Immagine 4: Barra di navigazione</w:t>
      </w:r>
    </w:p>
    <w:p w:rsidR="00000000" w:rsidDel="00000000" w:rsidP="00000000" w:rsidRDefault="00000000" w:rsidRPr="00000000" w14:paraId="0000010A">
      <w:pPr>
        <w:pStyle w:val="Heading2"/>
        <w:rPr/>
      </w:pPr>
      <w:bookmarkStart w:colFirst="0" w:colLast="0" w:name="_heading=h.fgkiknqo74ag" w:id="36"/>
      <w:bookmarkEnd w:id="36"/>
      <w:r w:rsidDel="00000000" w:rsidR="00000000" w:rsidRPr="00000000">
        <w:rPr>
          <w:rtl w:val="0"/>
        </w:rPr>
        <w:t xml:space="preserve">4.3</w:t>
        <w:tab/>
        <w:t xml:space="preserve">Menù e contenuto</w:t>
      </w:r>
    </w:p>
    <w:p w:rsidR="00000000" w:rsidDel="00000000" w:rsidP="00000000" w:rsidRDefault="00000000" w:rsidRPr="00000000" w14:paraId="0000010B">
      <w:pPr>
        <w:rPr/>
      </w:pPr>
      <w:r w:rsidDel="00000000" w:rsidR="00000000" w:rsidRPr="00000000">
        <w:rPr>
          <w:rtl w:val="0"/>
        </w:rPr>
        <w:t xml:space="preserve">Il menù di navigazione ad hamburger, varia in base ai permessi dell’utente loggato, e verrà specificato successivamente in ogni sezione.</w:t>
      </w:r>
    </w:p>
    <w:p w:rsidR="00000000" w:rsidDel="00000000" w:rsidP="00000000" w:rsidRDefault="00000000" w:rsidRPr="00000000" w14:paraId="0000010C">
      <w:pPr>
        <w:pStyle w:val="Heading3"/>
        <w:rPr/>
      </w:pPr>
      <w:bookmarkStart w:colFirst="0" w:colLast="0" w:name="_heading=h.6zc92zc48bez" w:id="37"/>
      <w:bookmarkEnd w:id="37"/>
      <w:r w:rsidDel="00000000" w:rsidR="00000000" w:rsidRPr="00000000">
        <w:rPr>
          <w:rtl w:val="0"/>
        </w:rPr>
        <w:t xml:space="preserve">4.3.1 </w:t>
        <w:tab/>
        <w:t xml:space="preserve">Utente</w:t>
      </w:r>
    </w:p>
    <w:p w:rsidR="00000000" w:rsidDel="00000000" w:rsidP="00000000" w:rsidRDefault="00000000" w:rsidRPr="00000000" w14:paraId="0000010D">
      <w:pPr>
        <w:rPr/>
      </w:pPr>
      <w:r w:rsidDel="00000000" w:rsidR="00000000" w:rsidRPr="00000000">
        <w:rPr>
          <w:rtl w:val="0"/>
        </w:rPr>
        <w:t xml:space="preserve">Il menù ad hamburger presenta le seguenti voci:</w:t>
      </w:r>
    </w:p>
    <w:p w:rsidR="00000000" w:rsidDel="00000000" w:rsidP="00000000" w:rsidRDefault="00000000" w:rsidRPr="00000000" w14:paraId="0000010E">
      <w:pPr>
        <w:numPr>
          <w:ilvl w:val="0"/>
          <w:numId w:val="19"/>
        </w:numPr>
        <w:ind w:left="720" w:hanging="360"/>
        <w:rPr>
          <w:u w:val="none"/>
        </w:rPr>
      </w:pPr>
      <w:r w:rsidDel="00000000" w:rsidR="00000000" w:rsidRPr="00000000">
        <w:rPr>
          <w:rtl w:val="0"/>
        </w:rPr>
        <w:t xml:space="preserve">Tenant Texts.</w:t>
      </w:r>
    </w:p>
    <w:p w:rsidR="00000000" w:rsidDel="00000000" w:rsidP="00000000" w:rsidRDefault="00000000" w:rsidRPr="00000000" w14:paraId="0000010F">
      <w:pPr>
        <w:ind w:left="720" w:firstLine="0"/>
        <w:rPr>
          <w:b w:val="1"/>
          <w:color w:val="ff0000"/>
        </w:rPr>
      </w:pPr>
      <w:r w:rsidDel="00000000" w:rsidR="00000000" w:rsidRPr="00000000">
        <w:rPr>
          <w:rtl w:val="0"/>
        </w:rPr>
        <w:t xml:space="preserve">(Immagine)</w:t>
      </w:r>
      <w:r w:rsidDel="00000000" w:rsidR="00000000" w:rsidRPr="00000000">
        <w:rPr>
          <w:rtl w:val="0"/>
        </w:rPr>
      </w:r>
    </w:p>
    <w:p w:rsidR="00000000" w:rsidDel="00000000" w:rsidP="00000000" w:rsidRDefault="00000000" w:rsidRPr="00000000" w14:paraId="00000110">
      <w:pPr>
        <w:pStyle w:val="Heading3"/>
        <w:rPr>
          <w:sz w:val="24"/>
          <w:szCs w:val="24"/>
        </w:rPr>
      </w:pPr>
      <w:bookmarkStart w:colFirst="0" w:colLast="0" w:name="_heading=h.8jpbcxx5telp" w:id="38"/>
      <w:bookmarkEnd w:id="38"/>
      <w:r w:rsidDel="00000000" w:rsidR="00000000" w:rsidRPr="00000000">
        <w:rPr>
          <w:rtl w:val="0"/>
        </w:rPr>
        <w:t xml:space="preserve">4.3.1.1  </w:t>
      </w:r>
      <w:r w:rsidDel="00000000" w:rsidR="00000000" w:rsidRPr="00000000">
        <w:rPr>
          <w:sz w:val="24"/>
          <w:szCs w:val="24"/>
          <w:rtl w:val="0"/>
        </w:rPr>
        <w:t xml:space="preserve">Inserimento traduzioni</w:t>
      </w:r>
    </w:p>
    <w:p w:rsidR="00000000" w:rsidDel="00000000" w:rsidP="00000000" w:rsidRDefault="00000000" w:rsidRPr="00000000" w14:paraId="00000111">
      <w:pPr>
        <w:rPr/>
      </w:pPr>
      <w:r w:rsidDel="00000000" w:rsidR="00000000" w:rsidRPr="00000000">
        <w:rPr>
          <w:rtl w:val="0"/>
        </w:rPr>
        <w:t xml:space="preserve">(contenuto)</w:t>
      </w:r>
    </w:p>
    <w:p w:rsidR="00000000" w:rsidDel="00000000" w:rsidP="00000000" w:rsidRDefault="00000000" w:rsidRPr="00000000" w14:paraId="00000112">
      <w:pPr>
        <w:pStyle w:val="Heading3"/>
        <w:rPr/>
      </w:pPr>
      <w:bookmarkStart w:colFirst="0" w:colLast="0" w:name="_heading=h.l0ijs73ezgb3" w:id="39"/>
      <w:bookmarkEnd w:id="39"/>
      <w:r w:rsidDel="00000000" w:rsidR="00000000" w:rsidRPr="00000000">
        <w:rPr>
          <w:rtl w:val="0"/>
        </w:rPr>
        <w:t xml:space="preserve">4.3.2 </w:t>
        <w:tab/>
        <w:t xml:space="preserve">Admin</w:t>
      </w:r>
    </w:p>
    <w:p w:rsidR="00000000" w:rsidDel="00000000" w:rsidP="00000000" w:rsidRDefault="00000000" w:rsidRPr="00000000" w14:paraId="00000113">
      <w:pPr>
        <w:rPr/>
      </w:pPr>
      <w:r w:rsidDel="00000000" w:rsidR="00000000" w:rsidRPr="00000000">
        <w:rPr>
          <w:rtl w:val="0"/>
        </w:rPr>
        <w:t xml:space="preserve">Il menù ad hamburger presenta le seguenti voci:</w:t>
      </w:r>
    </w:p>
    <w:p w:rsidR="00000000" w:rsidDel="00000000" w:rsidP="00000000" w:rsidRDefault="00000000" w:rsidRPr="00000000" w14:paraId="00000114">
      <w:pPr>
        <w:numPr>
          <w:ilvl w:val="0"/>
          <w:numId w:val="7"/>
        </w:numPr>
        <w:spacing w:after="0" w:afterAutospacing="0"/>
        <w:ind w:left="720" w:hanging="360"/>
        <w:rPr>
          <w:u w:val="none"/>
        </w:rPr>
      </w:pPr>
      <w:r w:rsidDel="00000000" w:rsidR="00000000" w:rsidRPr="00000000">
        <w:rPr>
          <w:rtl w:val="0"/>
        </w:rPr>
        <w:t xml:space="preserve">Admin</w:t>
      </w:r>
    </w:p>
    <w:p w:rsidR="00000000" w:rsidDel="00000000" w:rsidP="00000000" w:rsidRDefault="00000000" w:rsidRPr="00000000" w14:paraId="00000115">
      <w:pPr>
        <w:numPr>
          <w:ilvl w:val="0"/>
          <w:numId w:val="7"/>
        </w:numPr>
        <w:spacing w:after="0" w:afterAutospacing="0"/>
        <w:ind w:left="720" w:hanging="360"/>
        <w:rPr>
          <w:u w:val="none"/>
        </w:rPr>
      </w:pPr>
      <w:r w:rsidDel="00000000" w:rsidR="00000000" w:rsidRPr="00000000">
        <w:rPr>
          <w:rtl w:val="0"/>
        </w:rPr>
        <w:t xml:space="preserve">Review Texts</w:t>
      </w:r>
    </w:p>
    <w:p w:rsidR="00000000" w:rsidDel="00000000" w:rsidP="00000000" w:rsidRDefault="00000000" w:rsidRPr="00000000" w14:paraId="00000116">
      <w:pPr>
        <w:numPr>
          <w:ilvl w:val="0"/>
          <w:numId w:val="7"/>
        </w:numPr>
        <w:spacing w:after="0" w:afterAutospacing="0"/>
        <w:ind w:left="720" w:hanging="360"/>
        <w:rPr>
          <w:u w:val="none"/>
        </w:rPr>
      </w:pPr>
      <w:r w:rsidDel="00000000" w:rsidR="00000000" w:rsidRPr="00000000">
        <w:rPr>
          <w:rtl w:val="0"/>
        </w:rPr>
        <w:t xml:space="preserve">Tenant Texts</w:t>
      </w:r>
    </w:p>
    <w:p w:rsidR="00000000" w:rsidDel="00000000" w:rsidP="00000000" w:rsidRDefault="00000000" w:rsidRPr="00000000" w14:paraId="00000117">
      <w:pPr>
        <w:numPr>
          <w:ilvl w:val="0"/>
          <w:numId w:val="7"/>
        </w:numPr>
        <w:spacing w:after="0" w:afterAutospacing="0"/>
        <w:ind w:left="720" w:hanging="360"/>
        <w:rPr>
          <w:u w:val="none"/>
        </w:rPr>
      </w:pPr>
      <w:r w:rsidDel="00000000" w:rsidR="00000000" w:rsidRPr="00000000">
        <w:rPr>
          <w:rtl w:val="0"/>
        </w:rPr>
        <w:t xml:space="preserve">Settings</w:t>
      </w:r>
    </w:p>
    <w:p w:rsidR="00000000" w:rsidDel="00000000" w:rsidP="00000000" w:rsidRDefault="00000000" w:rsidRPr="00000000" w14:paraId="00000118">
      <w:pPr>
        <w:numPr>
          <w:ilvl w:val="0"/>
          <w:numId w:val="7"/>
        </w:numPr>
        <w:ind w:left="720" w:hanging="360"/>
        <w:rPr>
          <w:u w:val="none"/>
        </w:rPr>
      </w:pPr>
      <w:r w:rsidDel="00000000" w:rsidR="00000000" w:rsidRPr="00000000">
        <w:rPr>
          <w:rtl w:val="0"/>
        </w:rPr>
        <w:t xml:space="preserve">Tenant Text Categories (da aggiungere su </w:t>
      </w:r>
      <w:r w:rsidDel="00000000" w:rsidR="00000000" w:rsidRPr="00000000">
        <w:rPr>
          <w:rtl w:val="0"/>
        </w:rPr>
        <w:t xml:space="preserve">frontend</w:t>
      </w:r>
      <w:r w:rsidDel="00000000" w:rsidR="00000000" w:rsidRPr="00000000">
        <w:rPr>
          <w:rtl w:val="0"/>
        </w:rPr>
        <w:t xml:space="preserve"> in menù hamburger)</w:t>
      </w:r>
    </w:p>
    <w:p w:rsidR="00000000" w:rsidDel="00000000" w:rsidP="00000000" w:rsidRDefault="00000000" w:rsidRPr="00000000" w14:paraId="00000119">
      <w:pPr>
        <w:ind w:left="0" w:firstLine="0"/>
        <w:rPr/>
      </w:pPr>
      <w:r w:rsidDel="00000000" w:rsidR="00000000" w:rsidRPr="00000000">
        <w:rPr>
          <w:rtl w:val="0"/>
        </w:rPr>
        <w:tab/>
        <w:t xml:space="preserve">(immagine menù)</w:t>
      </w:r>
    </w:p>
    <w:p w:rsidR="00000000" w:rsidDel="00000000" w:rsidP="00000000" w:rsidRDefault="00000000" w:rsidRPr="00000000" w14:paraId="0000011A">
      <w:pPr>
        <w:ind w:left="0" w:firstLine="0"/>
        <w:rPr/>
      </w:pPr>
      <w:r w:rsidDel="00000000" w:rsidR="00000000" w:rsidRPr="00000000">
        <w:rPr>
          <w:rtl w:val="0"/>
        </w:rPr>
        <w:t xml:space="preserve">Dopo aver fatto il login come admin, si verrà reindirizzati alla pagina principale per questa categoria, l’Admin Dashboard, che corrisponde alla prima voce del menù appena descritto. </w:t>
      </w:r>
    </w:p>
    <w:p w:rsidR="00000000" w:rsidDel="00000000" w:rsidP="00000000" w:rsidRDefault="00000000" w:rsidRPr="00000000" w14:paraId="0000011B">
      <w:pPr>
        <w:ind w:left="0" w:firstLine="0"/>
        <w:jc w:val="center"/>
        <w:rPr/>
      </w:pPr>
      <w:r w:rsidDel="00000000" w:rsidR="00000000" w:rsidRPr="00000000">
        <w:rPr/>
        <w:drawing>
          <wp:inline distB="114300" distT="114300" distL="114300" distR="114300">
            <wp:extent cx="4373606" cy="2033588"/>
            <wp:effectExtent b="0" l="0" r="0" t="0"/>
            <wp:docPr id="10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373606" cy="2033588"/>
                    </a:xfrm>
                    <a:prstGeom prst="rect"/>
                    <a:ln/>
                  </pic:spPr>
                </pic:pic>
              </a:graphicData>
            </a:graphic>
          </wp:inline>
        </w:drawing>
      </w:r>
      <w:r w:rsidDel="00000000" w:rsidR="00000000" w:rsidRPr="00000000">
        <w:rPr>
          <w:rtl w:val="0"/>
        </w:rPr>
      </w:r>
    </w:p>
    <w:bookmarkStart w:colFirst="0" w:colLast="0" w:name="bookmark=id.mpq0yg1tlkg9" w:id="40"/>
    <w:bookmarkEnd w:id="40"/>
    <w:p w:rsidR="00000000" w:rsidDel="00000000" w:rsidP="00000000" w:rsidRDefault="00000000" w:rsidRPr="00000000" w14:paraId="0000011C">
      <w:pPr>
        <w:ind w:left="0" w:firstLine="0"/>
        <w:jc w:val="center"/>
        <w:rPr/>
      </w:pPr>
      <w:r w:rsidDel="00000000" w:rsidR="00000000" w:rsidRPr="00000000">
        <w:rPr>
          <w:rtl w:val="0"/>
        </w:rPr>
        <w:t xml:space="preserve">Immagine 5: Dashboard dell’Admin </w:t>
      </w:r>
    </w:p>
    <w:p w:rsidR="00000000" w:rsidDel="00000000" w:rsidP="00000000" w:rsidRDefault="00000000" w:rsidRPr="00000000" w14:paraId="0000011D">
      <w:pPr>
        <w:ind w:left="0" w:firstLine="0"/>
        <w:rPr/>
      </w:pPr>
      <w:r w:rsidDel="00000000" w:rsidR="00000000" w:rsidRPr="00000000">
        <w:rPr>
          <w:rtl w:val="0"/>
        </w:rPr>
        <w:t xml:space="preserve">Nel contenuto di questa pagina troviamo 4 sezioni principali, che sono corrispondenti alle voci presenti nel menù ad hamburger.</w:t>
      </w:r>
    </w:p>
    <w:p w:rsidR="00000000" w:rsidDel="00000000" w:rsidP="00000000" w:rsidRDefault="00000000" w:rsidRPr="00000000" w14:paraId="0000011E">
      <w:pPr>
        <w:ind w:left="0" w:firstLine="0"/>
        <w:rPr/>
      </w:pPr>
      <w:r w:rsidDel="00000000" w:rsidR="00000000" w:rsidRPr="00000000">
        <w:rPr>
          <w:rtl w:val="0"/>
        </w:rPr>
        <w:t xml:space="preserve">Queste sezioni sono composte da:</w:t>
      </w:r>
    </w:p>
    <w:p w:rsidR="00000000" w:rsidDel="00000000" w:rsidP="00000000" w:rsidRDefault="00000000" w:rsidRPr="00000000" w14:paraId="0000011F">
      <w:pPr>
        <w:numPr>
          <w:ilvl w:val="0"/>
          <w:numId w:val="2"/>
        </w:numPr>
        <w:spacing w:after="0" w:afterAutospacing="0"/>
        <w:ind w:left="720" w:hanging="360"/>
        <w:rPr>
          <w:u w:val="none"/>
        </w:rPr>
      </w:pPr>
      <w:r w:rsidDel="00000000" w:rsidR="00000000" w:rsidRPr="00000000">
        <w:rPr>
          <w:rtl w:val="0"/>
        </w:rPr>
        <w:t xml:space="preserve">Titolo: Ci indica a cosa si riferisce tale riquadro;</w:t>
      </w:r>
    </w:p>
    <w:p w:rsidR="00000000" w:rsidDel="00000000" w:rsidP="00000000" w:rsidRDefault="00000000" w:rsidRPr="00000000" w14:paraId="00000120">
      <w:pPr>
        <w:numPr>
          <w:ilvl w:val="0"/>
          <w:numId w:val="2"/>
        </w:numPr>
        <w:spacing w:after="0" w:afterAutospacing="0"/>
        <w:ind w:left="720" w:hanging="360"/>
        <w:rPr>
          <w:u w:val="none"/>
        </w:rPr>
      </w:pPr>
      <w:r w:rsidDel="00000000" w:rsidR="00000000" w:rsidRPr="00000000">
        <w:rPr>
          <w:rtl w:val="0"/>
        </w:rPr>
        <w:t xml:space="preserve">Descrizione: una breve riga di introduzione per avere un’idea più precisa, già introdotta dal titolo;</w:t>
      </w:r>
    </w:p>
    <w:p w:rsidR="00000000" w:rsidDel="00000000" w:rsidP="00000000" w:rsidRDefault="00000000" w:rsidRPr="00000000" w14:paraId="00000121">
      <w:pPr>
        <w:numPr>
          <w:ilvl w:val="0"/>
          <w:numId w:val="2"/>
        </w:numPr>
        <w:ind w:left="720" w:hanging="360"/>
        <w:rPr>
          <w:u w:val="none"/>
        </w:rPr>
      </w:pPr>
      <w:r w:rsidDel="00000000" w:rsidR="00000000" w:rsidRPr="00000000">
        <w:rPr>
          <w:rtl w:val="0"/>
        </w:rPr>
        <w:t xml:space="preserve">Bottone: link alla pagina descritta dai due punti precedenti.</w:t>
      </w:r>
    </w:p>
    <w:p w:rsidR="00000000" w:rsidDel="00000000" w:rsidP="00000000" w:rsidRDefault="00000000" w:rsidRPr="00000000" w14:paraId="00000122">
      <w:pPr>
        <w:ind w:left="0" w:firstLine="0"/>
        <w:rPr/>
      </w:pPr>
      <w:r w:rsidDel="00000000" w:rsidR="00000000" w:rsidRPr="00000000">
        <w:rPr>
          <w:rtl w:val="0"/>
        </w:rPr>
        <w:t xml:space="preserve">L’utente, in base alle sue preferenze, all’interno dell’Admin Dashboard, potrà usare indifferentemente il menù ad hamburger, o i bottoni presenti nella pagina, per navigare tra le varie sezioni presenti per questo particolare utente.</w:t>
      </w:r>
    </w:p>
    <w:p w:rsidR="00000000" w:rsidDel="00000000" w:rsidP="00000000" w:rsidRDefault="00000000" w:rsidRPr="00000000" w14:paraId="00000123">
      <w:pPr>
        <w:pStyle w:val="Heading3"/>
        <w:rPr/>
      </w:pPr>
      <w:bookmarkStart w:colFirst="0" w:colLast="0" w:name="_heading=h.uq3uom2m3nuf" w:id="41"/>
      <w:bookmarkEnd w:id="41"/>
      <w:r w:rsidDel="00000000" w:rsidR="00000000" w:rsidRPr="00000000">
        <w:rPr>
          <w:sz w:val="24"/>
          <w:szCs w:val="24"/>
          <w:rtl w:val="0"/>
        </w:rPr>
        <w:t xml:space="preserve">4.3.2.1  Review Texts</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Cliccando la seconda voce del menù ad hamburger, o la sezione “Reviews” all’interno del contenuto dell’Admin Dashboard, si verrà reindirizzati alla pagina per la gestione dei testi, per quanto riguarda la loro approvazione o rifiuto.</w:t>
      </w:r>
    </w:p>
    <w:p w:rsidR="00000000" w:rsidDel="00000000" w:rsidP="00000000" w:rsidRDefault="00000000" w:rsidRPr="00000000" w14:paraId="00000125">
      <w:pPr>
        <w:jc w:val="center"/>
        <w:rPr/>
      </w:pPr>
      <w:r w:rsidDel="00000000" w:rsidR="00000000" w:rsidRPr="00000000">
        <w:rPr/>
        <w:drawing>
          <wp:inline distB="114300" distT="114300" distL="114300" distR="114300">
            <wp:extent cx="4363970" cy="2049476"/>
            <wp:effectExtent b="0" l="0" r="0" t="0"/>
            <wp:docPr id="9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363970" cy="2049476"/>
                    </a:xfrm>
                    <a:prstGeom prst="rect"/>
                    <a:ln/>
                  </pic:spPr>
                </pic:pic>
              </a:graphicData>
            </a:graphic>
          </wp:inline>
        </w:drawing>
      </w:r>
      <w:r w:rsidDel="00000000" w:rsidR="00000000" w:rsidRPr="00000000">
        <w:rPr>
          <w:rtl w:val="0"/>
        </w:rPr>
      </w:r>
    </w:p>
    <w:bookmarkStart w:colFirst="0" w:colLast="0" w:name="bookmark=id.17fsvfsk0mtn" w:id="42"/>
    <w:bookmarkEnd w:id="42"/>
    <w:p w:rsidR="00000000" w:rsidDel="00000000" w:rsidP="00000000" w:rsidRDefault="00000000" w:rsidRPr="00000000" w14:paraId="00000126">
      <w:pPr>
        <w:jc w:val="center"/>
        <w:rPr/>
      </w:pPr>
      <w:r w:rsidDel="00000000" w:rsidR="00000000" w:rsidRPr="00000000">
        <w:rPr>
          <w:rtl w:val="0"/>
        </w:rPr>
        <w:t xml:space="preserve">Immagine 6: Testi da approvare o rifiutare per l’utente Admin</w:t>
      </w:r>
    </w:p>
    <w:p w:rsidR="00000000" w:rsidDel="00000000" w:rsidP="00000000" w:rsidRDefault="00000000" w:rsidRPr="00000000" w14:paraId="00000127">
      <w:pPr>
        <w:rPr/>
      </w:pPr>
      <w:r w:rsidDel="00000000" w:rsidR="00000000" w:rsidRPr="00000000">
        <w:rPr>
          <w:rtl w:val="0"/>
        </w:rPr>
        <w:t xml:space="preserve">All’interno del contenuto troviamo un menù per la selezione della lingua dove sarà possibile selezionarne una, così da filtrare i testi/traduzioni in base a essa. Lasciando la selezione della lingua vuota, verrà visualizzato l’intero elenco di tutte le traduzioni con richiesta di approvazione.</w:t>
      </w:r>
    </w:p>
    <w:p w:rsidR="00000000" w:rsidDel="00000000" w:rsidP="00000000" w:rsidRDefault="00000000" w:rsidRPr="00000000" w14:paraId="00000128">
      <w:pPr>
        <w:jc w:val="center"/>
        <w:rPr/>
      </w:pPr>
      <w:r w:rsidDel="00000000" w:rsidR="00000000" w:rsidRPr="00000000">
        <w:rPr/>
        <w:drawing>
          <wp:inline distB="114300" distT="114300" distL="114300" distR="114300">
            <wp:extent cx="3777563" cy="1448599"/>
            <wp:effectExtent b="0" l="0" r="0" t="0"/>
            <wp:docPr id="10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777563" cy="1448599"/>
                    </a:xfrm>
                    <a:prstGeom prst="rect"/>
                    <a:ln/>
                  </pic:spPr>
                </pic:pic>
              </a:graphicData>
            </a:graphic>
          </wp:inline>
        </w:drawing>
      </w:r>
      <w:r w:rsidDel="00000000" w:rsidR="00000000" w:rsidRPr="00000000">
        <w:rPr>
          <w:rtl w:val="0"/>
        </w:rPr>
      </w:r>
    </w:p>
    <w:bookmarkStart w:colFirst="0" w:colLast="0" w:name="bookmark=id.6840m57qkxjo" w:id="43"/>
    <w:bookmarkEnd w:id="43"/>
    <w:p w:rsidR="00000000" w:rsidDel="00000000" w:rsidP="00000000" w:rsidRDefault="00000000" w:rsidRPr="00000000" w14:paraId="00000129">
      <w:pPr>
        <w:jc w:val="center"/>
        <w:rPr/>
      </w:pPr>
      <w:r w:rsidDel="00000000" w:rsidR="00000000" w:rsidRPr="00000000">
        <w:rPr>
          <w:rtl w:val="0"/>
        </w:rPr>
        <w:t xml:space="preserve">Immagine 7: Lingue da selezionare per i testi per l’Admin</w:t>
      </w:r>
    </w:p>
    <w:p w:rsidR="00000000" w:rsidDel="00000000" w:rsidP="00000000" w:rsidRDefault="00000000" w:rsidRPr="00000000" w14:paraId="0000012A">
      <w:pPr>
        <w:rPr/>
      </w:pPr>
      <w:r w:rsidDel="00000000" w:rsidR="00000000" w:rsidRPr="00000000">
        <w:rPr>
          <w:rtl w:val="0"/>
        </w:rPr>
        <w:t xml:space="preserve">In caso non ci fossero traduzioni da approvare nella lingua scelta attraverso il menù, verrà visualizzato un messaggio per informare l’utente che non sono al momento presenti traduzioni da approvare secondo i criteri selezionati.</w:t>
      </w:r>
    </w:p>
    <w:p w:rsidR="00000000" w:rsidDel="00000000" w:rsidP="00000000" w:rsidRDefault="00000000" w:rsidRPr="00000000" w14:paraId="0000012B">
      <w:pPr>
        <w:rPr/>
      </w:pPr>
      <w:r w:rsidDel="00000000" w:rsidR="00000000" w:rsidRPr="00000000">
        <w:rPr>
          <w:rtl w:val="0"/>
        </w:rPr>
        <w:t xml:space="preserve">(immagine per lista vuota)</w:t>
      </w:r>
    </w:p>
    <w:p w:rsidR="00000000" w:rsidDel="00000000" w:rsidP="00000000" w:rsidRDefault="00000000" w:rsidRPr="00000000" w14:paraId="0000012C">
      <w:pPr>
        <w:rPr/>
      </w:pPr>
      <w:r w:rsidDel="00000000" w:rsidR="00000000" w:rsidRPr="00000000">
        <w:rPr>
          <w:rtl w:val="0"/>
        </w:rPr>
        <w:t xml:space="preserve">Nel caso si voglia annullare la selezione di una lingua, basterà cliccare la “x” nella parte finale della barra, così facendo si toglierà il filtro messo in precedenza.</w:t>
      </w:r>
    </w:p>
    <w:p w:rsidR="00000000" w:rsidDel="00000000" w:rsidP="00000000" w:rsidRDefault="00000000" w:rsidRPr="00000000" w14:paraId="0000012D">
      <w:pPr>
        <w:rPr/>
      </w:pPr>
      <w:r w:rsidDel="00000000" w:rsidR="00000000" w:rsidRPr="00000000">
        <w:rPr>
          <w:rtl w:val="0"/>
        </w:rPr>
        <w:t xml:space="preserve">D’altro canto, se non viene selezionata nessuna lingua nel menù, oppure la lingua scelta presenta un elenco di traduzioni, verrà presentato un riquadro per ogni traduzioni composto da:</w:t>
      </w:r>
    </w:p>
    <w:p w:rsidR="00000000" w:rsidDel="00000000" w:rsidP="00000000" w:rsidRDefault="00000000" w:rsidRPr="00000000" w14:paraId="0000012E">
      <w:pPr>
        <w:numPr>
          <w:ilvl w:val="0"/>
          <w:numId w:val="16"/>
        </w:numPr>
        <w:spacing w:after="0" w:afterAutospacing="0"/>
        <w:ind w:left="720" w:hanging="360"/>
        <w:rPr>
          <w:u w:val="none"/>
        </w:rPr>
      </w:pPr>
      <w:r w:rsidDel="00000000" w:rsidR="00000000" w:rsidRPr="00000000">
        <w:rPr>
          <w:rtl w:val="0"/>
        </w:rPr>
        <w:t xml:space="preserve">L’id della traduzione;</w:t>
      </w:r>
    </w:p>
    <w:p w:rsidR="00000000" w:rsidDel="00000000" w:rsidP="00000000" w:rsidRDefault="00000000" w:rsidRPr="00000000" w14:paraId="0000012F">
      <w:pPr>
        <w:numPr>
          <w:ilvl w:val="0"/>
          <w:numId w:val="16"/>
        </w:numPr>
        <w:spacing w:after="0" w:afterAutospacing="0"/>
        <w:ind w:left="720" w:hanging="360"/>
        <w:rPr>
          <w:u w:val="none"/>
        </w:rPr>
      </w:pPr>
      <w:r w:rsidDel="00000000" w:rsidR="00000000" w:rsidRPr="00000000">
        <w:rPr>
          <w:rtl w:val="0"/>
        </w:rPr>
        <w:t xml:space="preserve">Lo stato della traduzione, che può avere 4 valori:</w:t>
      </w:r>
    </w:p>
    <w:p w:rsidR="00000000" w:rsidDel="00000000" w:rsidP="00000000" w:rsidRDefault="00000000" w:rsidRPr="00000000" w14:paraId="00000130">
      <w:pPr>
        <w:numPr>
          <w:ilvl w:val="1"/>
          <w:numId w:val="16"/>
        </w:numPr>
        <w:spacing w:after="0" w:afterAutospacing="0"/>
        <w:ind w:left="1440" w:hanging="360"/>
        <w:rPr>
          <w:u w:val="none"/>
        </w:rPr>
      </w:pPr>
      <w:r w:rsidDel="00000000" w:rsidR="00000000" w:rsidRPr="00000000">
        <w:rPr>
          <w:rtl w:val="0"/>
        </w:rPr>
        <w:t xml:space="preserve">To be translated;</w:t>
      </w:r>
    </w:p>
    <w:p w:rsidR="00000000" w:rsidDel="00000000" w:rsidP="00000000" w:rsidRDefault="00000000" w:rsidRPr="00000000" w14:paraId="00000131">
      <w:pPr>
        <w:numPr>
          <w:ilvl w:val="1"/>
          <w:numId w:val="16"/>
        </w:numPr>
        <w:spacing w:after="0" w:afterAutospacing="0"/>
        <w:ind w:left="1440" w:hanging="360"/>
        <w:rPr>
          <w:u w:val="none"/>
        </w:rPr>
      </w:pPr>
      <w:r w:rsidDel="00000000" w:rsidR="00000000" w:rsidRPr="00000000">
        <w:rPr>
          <w:rtl w:val="0"/>
        </w:rPr>
        <w:t xml:space="preserve">To be verified;</w:t>
      </w:r>
    </w:p>
    <w:p w:rsidR="00000000" w:rsidDel="00000000" w:rsidP="00000000" w:rsidRDefault="00000000" w:rsidRPr="00000000" w14:paraId="00000132">
      <w:pPr>
        <w:numPr>
          <w:ilvl w:val="1"/>
          <w:numId w:val="16"/>
        </w:numPr>
        <w:spacing w:after="0" w:afterAutospacing="0"/>
        <w:ind w:left="1440" w:hanging="360"/>
        <w:rPr>
          <w:u w:val="none"/>
        </w:rPr>
      </w:pPr>
      <w:r w:rsidDel="00000000" w:rsidR="00000000" w:rsidRPr="00000000">
        <w:rPr>
          <w:rtl w:val="0"/>
        </w:rPr>
        <w:t xml:space="preserve">Verified;</w:t>
      </w:r>
    </w:p>
    <w:p w:rsidR="00000000" w:rsidDel="00000000" w:rsidP="00000000" w:rsidRDefault="00000000" w:rsidRPr="00000000" w14:paraId="00000133">
      <w:pPr>
        <w:numPr>
          <w:ilvl w:val="1"/>
          <w:numId w:val="16"/>
        </w:numPr>
        <w:ind w:left="1440" w:hanging="360"/>
        <w:rPr>
          <w:u w:val="none"/>
        </w:rPr>
      </w:pPr>
      <w:r w:rsidDel="00000000" w:rsidR="00000000" w:rsidRPr="00000000">
        <w:rPr>
          <w:rtl w:val="0"/>
        </w:rPr>
        <w:t xml:space="preserve">Rejected.</w:t>
      </w:r>
    </w:p>
    <w:p w:rsidR="00000000" w:rsidDel="00000000" w:rsidP="00000000" w:rsidRDefault="00000000" w:rsidRPr="00000000" w14:paraId="00000134">
      <w:pPr>
        <w:ind w:left="720" w:firstLine="0"/>
        <w:rPr>
          <w:color w:val="ff0000"/>
        </w:rPr>
      </w:pPr>
      <w:r w:rsidDel="00000000" w:rsidR="00000000" w:rsidRPr="00000000">
        <w:rPr>
          <w:rtl w:val="0"/>
        </w:rPr>
        <w:t xml:space="preserve">In questo caso, le voce “To be translated” non sarà presente in questa sezione, dato che la pagina rappresenta traduzioni da approvare. </w:t>
      </w:r>
      <w:r w:rsidDel="00000000" w:rsidR="00000000" w:rsidRPr="00000000">
        <w:rPr>
          <w:color w:val="ff0000"/>
          <w:rtl w:val="0"/>
        </w:rPr>
        <w:t xml:space="preserve">(verified e rejected?)</w:t>
      </w:r>
    </w:p>
    <w:p w:rsidR="00000000" w:rsidDel="00000000" w:rsidP="00000000" w:rsidRDefault="00000000" w:rsidRPr="00000000" w14:paraId="00000135">
      <w:pPr>
        <w:numPr>
          <w:ilvl w:val="0"/>
          <w:numId w:val="20"/>
        </w:numPr>
        <w:spacing w:after="0" w:afterAutospacing="0"/>
        <w:ind w:left="720" w:hanging="360"/>
        <w:rPr/>
      </w:pPr>
      <w:r w:rsidDel="00000000" w:rsidR="00000000" w:rsidRPr="00000000">
        <w:rPr>
          <w:rtl w:val="0"/>
        </w:rPr>
        <w:t xml:space="preserve">Feedback;</w:t>
      </w:r>
    </w:p>
    <w:p w:rsidR="00000000" w:rsidDel="00000000" w:rsidP="00000000" w:rsidRDefault="00000000" w:rsidRPr="00000000" w14:paraId="00000136">
      <w:pPr>
        <w:numPr>
          <w:ilvl w:val="0"/>
          <w:numId w:val="20"/>
        </w:numPr>
        <w:spacing w:after="0" w:afterAutospacing="0"/>
        <w:ind w:left="720" w:hanging="360"/>
        <w:rPr>
          <w:u w:val="none"/>
        </w:rPr>
      </w:pPr>
      <w:r w:rsidDel="00000000" w:rsidR="00000000" w:rsidRPr="00000000">
        <w:rPr>
          <w:rtl w:val="0"/>
        </w:rPr>
        <w:t xml:space="preserve">Commento;</w:t>
      </w:r>
    </w:p>
    <w:p w:rsidR="00000000" w:rsidDel="00000000" w:rsidP="00000000" w:rsidRDefault="00000000" w:rsidRPr="00000000" w14:paraId="00000137">
      <w:pPr>
        <w:numPr>
          <w:ilvl w:val="0"/>
          <w:numId w:val="20"/>
        </w:numPr>
        <w:spacing w:after="0" w:afterAutospacing="0"/>
        <w:ind w:left="720" w:hanging="360"/>
        <w:rPr>
          <w:u w:val="none"/>
        </w:rPr>
      </w:pPr>
      <w:r w:rsidDel="00000000" w:rsidR="00000000" w:rsidRPr="00000000">
        <w:rPr>
          <w:rtl w:val="0"/>
        </w:rPr>
        <w:t xml:space="preserve">Icona per approvare la traduzione (pollice in sù);</w:t>
      </w:r>
    </w:p>
    <w:p w:rsidR="00000000" w:rsidDel="00000000" w:rsidP="00000000" w:rsidRDefault="00000000" w:rsidRPr="00000000" w14:paraId="00000138">
      <w:pPr>
        <w:numPr>
          <w:ilvl w:val="0"/>
          <w:numId w:val="20"/>
        </w:numPr>
        <w:spacing w:after="0" w:afterAutospacing="0"/>
        <w:ind w:left="720" w:hanging="360"/>
        <w:rPr>
          <w:u w:val="none"/>
        </w:rPr>
      </w:pPr>
      <w:r w:rsidDel="00000000" w:rsidR="00000000" w:rsidRPr="00000000">
        <w:rPr>
          <w:rtl w:val="0"/>
        </w:rPr>
        <w:t xml:space="preserve">Icona per rifiutare la traduzione (pollice in giù);</w:t>
      </w:r>
    </w:p>
    <w:p w:rsidR="00000000" w:rsidDel="00000000" w:rsidP="00000000" w:rsidRDefault="00000000" w:rsidRPr="00000000" w14:paraId="00000139">
      <w:pPr>
        <w:numPr>
          <w:ilvl w:val="0"/>
          <w:numId w:val="20"/>
        </w:numPr>
        <w:ind w:left="720" w:hanging="360"/>
        <w:rPr>
          <w:u w:val="none"/>
        </w:rPr>
      </w:pPr>
      <w:r w:rsidDel="00000000" w:rsidR="00000000" w:rsidRPr="00000000">
        <w:rPr>
          <w:rtl w:val="0"/>
        </w:rPr>
        <w:t xml:space="preserve">Icona per </w:t>
      </w:r>
      <w:r w:rsidDel="00000000" w:rsidR="00000000" w:rsidRPr="00000000">
        <w:rPr>
          <w:rtl w:val="0"/>
        </w:rPr>
        <w:t xml:space="preserve">estendere</w:t>
      </w:r>
      <w:r w:rsidDel="00000000" w:rsidR="00000000" w:rsidRPr="00000000">
        <w:rPr>
          <w:rtl w:val="0"/>
        </w:rPr>
        <w:t xml:space="preserve"> il riquadro e visualizzare il testo della traduzione (freccia in giù).</w:t>
      </w:r>
    </w:p>
    <w:p w:rsidR="00000000" w:rsidDel="00000000" w:rsidP="00000000" w:rsidRDefault="00000000" w:rsidRPr="00000000" w14:paraId="0000013A">
      <w:pPr>
        <w:ind w:left="720" w:firstLine="0"/>
        <w:jc w:val="center"/>
        <w:rPr/>
      </w:pPr>
      <w:r w:rsidDel="00000000" w:rsidR="00000000" w:rsidRPr="00000000">
        <w:rPr/>
        <w:drawing>
          <wp:inline distB="114300" distT="114300" distL="114300" distR="114300">
            <wp:extent cx="2829825" cy="569581"/>
            <wp:effectExtent b="0" l="0" r="0" t="0"/>
            <wp:docPr id="9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829825" cy="569581"/>
                    </a:xfrm>
                    <a:prstGeom prst="rect"/>
                    <a:ln/>
                  </pic:spPr>
                </pic:pic>
              </a:graphicData>
            </a:graphic>
          </wp:inline>
        </w:drawing>
      </w:r>
      <w:r w:rsidDel="00000000" w:rsidR="00000000" w:rsidRPr="00000000">
        <w:rPr>
          <w:rtl w:val="0"/>
        </w:rPr>
      </w:r>
    </w:p>
    <w:bookmarkStart w:colFirst="0" w:colLast="0" w:name="bookmark=id.9greuyy73375" w:id="44"/>
    <w:bookmarkEnd w:id="44"/>
    <w:p w:rsidR="00000000" w:rsidDel="00000000" w:rsidP="00000000" w:rsidRDefault="00000000" w:rsidRPr="00000000" w14:paraId="0000013B">
      <w:pPr>
        <w:ind w:left="720" w:firstLine="0"/>
        <w:jc w:val="center"/>
        <w:rPr/>
      </w:pPr>
      <w:r w:rsidDel="00000000" w:rsidR="00000000" w:rsidRPr="00000000">
        <w:rPr>
          <w:rtl w:val="0"/>
        </w:rPr>
        <w:t xml:space="preserve">Immagine 8: Icone di approvazione dei testi</w:t>
      </w:r>
    </w:p>
    <w:p w:rsidR="00000000" w:rsidDel="00000000" w:rsidP="00000000" w:rsidRDefault="00000000" w:rsidRPr="00000000" w14:paraId="0000013C">
      <w:pPr>
        <w:ind w:left="0" w:firstLine="0"/>
        <w:rPr/>
      </w:pPr>
      <w:r w:rsidDel="00000000" w:rsidR="00000000" w:rsidRPr="00000000">
        <w:rPr>
          <w:rtl w:val="0"/>
        </w:rPr>
        <w:t xml:space="preserve">Premendo la prima icona per approvare, verrà visualizzata una finestra di dialogo dove verrà chiesto di confermare l’azione. Premendo “YES” la traduzione verrà definitivamente approvata, premendo “NO” la traduzione verrà definitivamente rifiutata.</w:t>
      </w:r>
    </w:p>
    <w:p w:rsidR="00000000" w:rsidDel="00000000" w:rsidP="00000000" w:rsidRDefault="00000000" w:rsidRPr="00000000" w14:paraId="0000013D">
      <w:pPr>
        <w:ind w:left="0" w:firstLine="0"/>
        <w:jc w:val="center"/>
        <w:rPr/>
      </w:pPr>
      <w:r w:rsidDel="00000000" w:rsidR="00000000" w:rsidRPr="00000000">
        <w:rPr/>
        <w:drawing>
          <wp:inline distB="114300" distT="114300" distL="114300" distR="114300">
            <wp:extent cx="2010675" cy="1022975"/>
            <wp:effectExtent b="0" l="0" r="0" t="0"/>
            <wp:docPr id="113" name="image27.png"/>
            <a:graphic>
              <a:graphicData uri="http://schemas.openxmlformats.org/drawingml/2006/picture">
                <pic:pic>
                  <pic:nvPicPr>
                    <pic:cNvPr id="0" name="image27.png"/>
                    <pic:cNvPicPr preferRelativeResize="0"/>
                  </pic:nvPicPr>
                  <pic:blipFill>
                    <a:blip r:embed="rId28"/>
                    <a:srcRect b="0" l="0" r="0" t="0"/>
                    <a:stretch>
                      <a:fillRect/>
                    </a:stretch>
                  </pic:blipFill>
                  <pic:spPr>
                    <a:xfrm>
                      <a:off x="0" y="0"/>
                      <a:ext cx="2010675" cy="1022975"/>
                    </a:xfrm>
                    <a:prstGeom prst="rect"/>
                    <a:ln/>
                  </pic:spPr>
                </pic:pic>
              </a:graphicData>
            </a:graphic>
          </wp:inline>
        </w:drawing>
      </w:r>
      <w:r w:rsidDel="00000000" w:rsidR="00000000" w:rsidRPr="00000000">
        <w:rPr>
          <w:rtl w:val="0"/>
        </w:rPr>
      </w:r>
    </w:p>
    <w:bookmarkStart w:colFirst="0" w:colLast="0" w:name="bookmark=id.cr32h86hbffg" w:id="45"/>
    <w:bookmarkEnd w:id="45"/>
    <w:p w:rsidR="00000000" w:rsidDel="00000000" w:rsidP="00000000" w:rsidRDefault="00000000" w:rsidRPr="00000000" w14:paraId="0000013E">
      <w:pPr>
        <w:ind w:left="0" w:firstLine="0"/>
        <w:jc w:val="center"/>
        <w:rPr/>
      </w:pPr>
      <w:r w:rsidDel="00000000" w:rsidR="00000000" w:rsidRPr="00000000">
        <w:rPr>
          <w:rtl w:val="0"/>
        </w:rPr>
        <w:t xml:space="preserve">Immagine 9: Finestra di approvazione dei testi</w:t>
      </w:r>
    </w:p>
    <w:p w:rsidR="00000000" w:rsidDel="00000000" w:rsidP="00000000" w:rsidRDefault="00000000" w:rsidRPr="00000000" w14:paraId="0000013F">
      <w:pPr>
        <w:ind w:left="0" w:firstLine="0"/>
        <w:rPr/>
      </w:pPr>
      <w:r w:rsidDel="00000000" w:rsidR="00000000" w:rsidRPr="00000000">
        <w:rPr>
          <w:rtl w:val="0"/>
        </w:rPr>
        <w:t xml:space="preserve">In caso si voglia invece rifiutare la traduzione, verrà visualizzata una finestra di dialogo analoga.</w:t>
      </w:r>
    </w:p>
    <w:p w:rsidR="00000000" w:rsidDel="00000000" w:rsidP="00000000" w:rsidRDefault="00000000" w:rsidRPr="00000000" w14:paraId="00000140">
      <w:pPr>
        <w:ind w:left="0" w:firstLine="0"/>
        <w:jc w:val="center"/>
        <w:rPr/>
      </w:pPr>
      <w:r w:rsidDel="00000000" w:rsidR="00000000" w:rsidRPr="00000000">
        <w:rPr/>
        <w:drawing>
          <wp:inline distB="114300" distT="114300" distL="114300" distR="114300">
            <wp:extent cx="2015437" cy="1088630"/>
            <wp:effectExtent b="0" l="0" r="0" t="0"/>
            <wp:docPr id="8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015437" cy="1088630"/>
                    </a:xfrm>
                    <a:prstGeom prst="rect"/>
                    <a:ln/>
                  </pic:spPr>
                </pic:pic>
              </a:graphicData>
            </a:graphic>
          </wp:inline>
        </w:drawing>
      </w:r>
      <w:r w:rsidDel="00000000" w:rsidR="00000000" w:rsidRPr="00000000">
        <w:rPr>
          <w:rtl w:val="0"/>
        </w:rPr>
      </w:r>
    </w:p>
    <w:bookmarkStart w:colFirst="0" w:colLast="0" w:name="bookmark=id.cp0ml0ha0jrs" w:id="46"/>
    <w:bookmarkEnd w:id="46"/>
    <w:p w:rsidR="00000000" w:rsidDel="00000000" w:rsidP="00000000" w:rsidRDefault="00000000" w:rsidRPr="00000000" w14:paraId="00000141">
      <w:pPr>
        <w:ind w:left="0" w:firstLine="0"/>
        <w:jc w:val="center"/>
        <w:rPr/>
      </w:pPr>
      <w:r w:rsidDel="00000000" w:rsidR="00000000" w:rsidRPr="00000000">
        <w:rPr>
          <w:rtl w:val="0"/>
        </w:rPr>
        <w:t xml:space="preserve">Immagine 10: Finestra di approvazione dei testi</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Infine cliccando la terza e ultima icona presente nel riquadro, verrà visualizzata l’estensione contenente il testo da approvare:</w:t>
      </w:r>
    </w:p>
    <w:p w:rsidR="00000000" w:rsidDel="00000000" w:rsidP="00000000" w:rsidRDefault="00000000" w:rsidRPr="00000000" w14:paraId="00000144">
      <w:pPr>
        <w:ind w:left="0" w:firstLine="0"/>
        <w:jc w:val="center"/>
        <w:rPr/>
      </w:pPr>
      <w:r w:rsidDel="00000000" w:rsidR="00000000" w:rsidRPr="00000000">
        <w:rPr/>
        <w:drawing>
          <wp:inline distB="114300" distT="114300" distL="114300" distR="114300">
            <wp:extent cx="2848875" cy="526683"/>
            <wp:effectExtent b="0" l="0" r="0" t="0"/>
            <wp:docPr id="97"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848875" cy="526683"/>
                    </a:xfrm>
                    <a:prstGeom prst="rect"/>
                    <a:ln/>
                  </pic:spPr>
                </pic:pic>
              </a:graphicData>
            </a:graphic>
          </wp:inline>
        </w:drawing>
      </w:r>
      <w:r w:rsidDel="00000000" w:rsidR="00000000" w:rsidRPr="00000000">
        <w:rPr>
          <w:rtl w:val="0"/>
        </w:rPr>
      </w:r>
    </w:p>
    <w:bookmarkStart w:colFirst="0" w:colLast="0" w:name="bookmark=id.7iizccop3tqm" w:id="47"/>
    <w:bookmarkEnd w:id="47"/>
    <w:p w:rsidR="00000000" w:rsidDel="00000000" w:rsidP="00000000" w:rsidRDefault="00000000" w:rsidRPr="00000000" w14:paraId="00000145">
      <w:pPr>
        <w:jc w:val="center"/>
        <w:rPr/>
      </w:pPr>
      <w:r w:rsidDel="00000000" w:rsidR="00000000" w:rsidRPr="00000000">
        <w:rPr>
          <w:rtl w:val="0"/>
        </w:rPr>
        <w:t xml:space="preserve">Immagine 12: Pulsante di espansione dei dettagli di un testo</w:t>
      </w:r>
    </w:p>
    <w:p w:rsidR="00000000" w:rsidDel="00000000" w:rsidP="00000000" w:rsidRDefault="00000000" w:rsidRPr="00000000" w14:paraId="00000146">
      <w:pPr>
        <w:ind w:left="0" w:firstLine="0"/>
        <w:jc w:val="center"/>
        <w:rPr/>
      </w:pPr>
      <w:r w:rsidDel="00000000" w:rsidR="00000000" w:rsidRPr="00000000">
        <w:rPr>
          <w:rtl w:val="0"/>
        </w:rPr>
      </w:r>
    </w:p>
    <w:p w:rsidR="00000000" w:rsidDel="00000000" w:rsidP="00000000" w:rsidRDefault="00000000" w:rsidRPr="00000000" w14:paraId="00000147">
      <w:pPr>
        <w:ind w:left="0" w:firstLine="0"/>
        <w:jc w:val="center"/>
        <w:rPr/>
      </w:pPr>
      <w:r w:rsidDel="00000000" w:rsidR="00000000" w:rsidRPr="00000000">
        <w:rPr/>
        <w:drawing>
          <wp:inline distB="114300" distT="114300" distL="114300" distR="114300">
            <wp:extent cx="1558237" cy="2158808"/>
            <wp:effectExtent b="0" l="0" r="0" t="0"/>
            <wp:docPr id="92"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1558237" cy="2158808"/>
                    </a:xfrm>
                    <a:prstGeom prst="rect"/>
                    <a:ln/>
                  </pic:spPr>
                </pic:pic>
              </a:graphicData>
            </a:graphic>
          </wp:inline>
        </w:drawing>
      </w:r>
      <w:r w:rsidDel="00000000" w:rsidR="00000000" w:rsidRPr="00000000">
        <w:rPr>
          <w:rtl w:val="0"/>
        </w:rPr>
      </w:r>
    </w:p>
    <w:bookmarkStart w:colFirst="0" w:colLast="0" w:name="bookmark=id.s8ldrlr4b7u" w:id="48"/>
    <w:bookmarkEnd w:id="48"/>
    <w:p w:rsidR="00000000" w:rsidDel="00000000" w:rsidP="00000000" w:rsidRDefault="00000000" w:rsidRPr="00000000" w14:paraId="00000148">
      <w:pPr>
        <w:jc w:val="center"/>
        <w:rPr/>
      </w:pPr>
      <w:r w:rsidDel="00000000" w:rsidR="00000000" w:rsidRPr="00000000">
        <w:rPr>
          <w:rtl w:val="0"/>
        </w:rPr>
        <w:t xml:space="preserve">Immagine 13: Dettagli di un testo espanso</w:t>
      </w:r>
    </w:p>
    <w:p w:rsidR="00000000" w:rsidDel="00000000" w:rsidP="00000000" w:rsidRDefault="00000000" w:rsidRPr="00000000" w14:paraId="00000149">
      <w:pPr>
        <w:ind w:left="0" w:firstLine="0"/>
        <w:rPr>
          <w:sz w:val="24"/>
          <w:szCs w:val="24"/>
        </w:rPr>
      </w:pPr>
      <w:r w:rsidDel="00000000" w:rsidR="00000000" w:rsidRPr="00000000">
        <w:rPr>
          <w:rtl w:val="0"/>
        </w:rPr>
        <w:t xml:space="preserve">Per non visualizzare più questa estensione del contenuto, basterà cliccare la stessa icona cliccata per </w:t>
      </w:r>
      <w:r w:rsidDel="00000000" w:rsidR="00000000" w:rsidRPr="00000000">
        <w:rPr>
          <w:rtl w:val="0"/>
        </w:rPr>
        <w:t xml:space="preserve">estendere</w:t>
      </w:r>
      <w:r w:rsidDel="00000000" w:rsidR="00000000" w:rsidRPr="00000000">
        <w:rPr>
          <w:rtl w:val="0"/>
        </w:rPr>
        <w:t xml:space="preserve"> il contenitore, che ora è una freccia in sù.</w:t>
      </w:r>
      <w:r w:rsidDel="00000000" w:rsidR="00000000" w:rsidRPr="00000000">
        <w:rPr>
          <w:rtl w:val="0"/>
        </w:rPr>
      </w:r>
    </w:p>
    <w:p w:rsidR="00000000" w:rsidDel="00000000" w:rsidP="00000000" w:rsidRDefault="00000000" w:rsidRPr="00000000" w14:paraId="0000014A">
      <w:pPr>
        <w:pStyle w:val="Heading3"/>
        <w:rPr>
          <w:sz w:val="24"/>
          <w:szCs w:val="24"/>
        </w:rPr>
      </w:pPr>
      <w:bookmarkStart w:colFirst="0" w:colLast="0" w:name="_heading=h.4u18zhidsap9" w:id="49"/>
      <w:bookmarkEnd w:id="49"/>
      <w:r w:rsidDel="00000000" w:rsidR="00000000" w:rsidRPr="00000000">
        <w:rPr>
          <w:sz w:val="24"/>
          <w:szCs w:val="24"/>
          <w:rtl w:val="0"/>
        </w:rPr>
        <w:t xml:space="preserve">4.3.2.2  Tenant Texts</w:t>
      </w:r>
    </w:p>
    <w:p w:rsidR="00000000" w:rsidDel="00000000" w:rsidP="00000000" w:rsidRDefault="00000000" w:rsidRPr="00000000" w14:paraId="0000014B">
      <w:pPr>
        <w:rPr/>
      </w:pPr>
      <w:r w:rsidDel="00000000" w:rsidR="00000000" w:rsidRPr="00000000">
        <w:rPr>
          <w:rtl w:val="0"/>
        </w:rPr>
        <w:t xml:space="preserve">Cliccando la terza voce del menù ad hamburger, o la sezione “Texts” all’interno del contenuto dell’Admin Dashboard, si verrà reindirizzati alla pagina per la gestione dei Testi.</w:t>
      </w:r>
    </w:p>
    <w:p w:rsidR="00000000" w:rsidDel="00000000" w:rsidP="00000000" w:rsidRDefault="00000000" w:rsidRPr="00000000" w14:paraId="0000014C">
      <w:pPr>
        <w:jc w:val="center"/>
        <w:rPr/>
      </w:pPr>
      <w:r w:rsidDel="00000000" w:rsidR="00000000" w:rsidRPr="00000000">
        <w:rPr/>
        <w:drawing>
          <wp:inline distB="114300" distT="114300" distL="114300" distR="114300">
            <wp:extent cx="4086338" cy="1897470"/>
            <wp:effectExtent b="0" l="0" r="0" t="0"/>
            <wp:docPr id="101"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4086338" cy="1897470"/>
                    </a:xfrm>
                    <a:prstGeom prst="rect"/>
                    <a:ln/>
                  </pic:spPr>
                </pic:pic>
              </a:graphicData>
            </a:graphic>
          </wp:inline>
        </w:drawing>
      </w:r>
      <w:r w:rsidDel="00000000" w:rsidR="00000000" w:rsidRPr="00000000">
        <w:rPr>
          <w:rtl w:val="0"/>
        </w:rPr>
      </w:r>
    </w:p>
    <w:bookmarkStart w:colFirst="0" w:colLast="0" w:name="bookmark=id.3zihcj2071hn" w:id="50"/>
    <w:bookmarkEnd w:id="50"/>
    <w:p w:rsidR="00000000" w:rsidDel="00000000" w:rsidP="00000000" w:rsidRDefault="00000000" w:rsidRPr="00000000" w14:paraId="0000014D">
      <w:pPr>
        <w:jc w:val="center"/>
        <w:rPr/>
      </w:pPr>
      <w:r w:rsidDel="00000000" w:rsidR="00000000" w:rsidRPr="00000000">
        <w:rPr>
          <w:rtl w:val="0"/>
        </w:rPr>
        <w:t xml:space="preserve">Immagine 14: Testi di un Tenant</w:t>
      </w:r>
    </w:p>
    <w:p w:rsidR="00000000" w:rsidDel="00000000" w:rsidP="00000000" w:rsidRDefault="00000000" w:rsidRPr="00000000" w14:paraId="0000014E">
      <w:pPr>
        <w:rPr/>
      </w:pPr>
      <w:r w:rsidDel="00000000" w:rsidR="00000000" w:rsidRPr="00000000">
        <w:rPr>
          <w:rtl w:val="0"/>
        </w:rPr>
        <w:t xml:space="preserve">Nella prima parte della pagina troviamo dei picker</w:t>
      </w:r>
      <w:r w:rsidDel="00000000" w:rsidR="00000000" w:rsidRPr="00000000">
        <w:rPr>
          <w:vertAlign w:val="superscript"/>
          <w:rtl w:val="0"/>
        </w:rPr>
        <w:t xml:space="preserve">G</w:t>
      </w:r>
      <w:r w:rsidDel="00000000" w:rsidR="00000000" w:rsidRPr="00000000">
        <w:rPr>
          <w:rtl w:val="0"/>
        </w:rPr>
        <w:t xml:space="preserve">, utili per filtrare la lista dei risultati che verrà visualizzata sotto.</w:t>
      </w:r>
    </w:p>
    <w:p w:rsidR="00000000" w:rsidDel="00000000" w:rsidP="00000000" w:rsidRDefault="00000000" w:rsidRPr="00000000" w14:paraId="0000014F">
      <w:pPr>
        <w:rPr/>
      </w:pPr>
      <w:r w:rsidDel="00000000" w:rsidR="00000000" w:rsidRPr="00000000">
        <w:rPr>
          <w:rtl w:val="0"/>
        </w:rPr>
        <w:t xml:space="preserve">Con il primo picker, potremo filtrare i risultati in base alla categoria, con il secondo li </w:t>
      </w:r>
      <w:r w:rsidDel="00000000" w:rsidR="00000000" w:rsidRPr="00000000">
        <w:rPr>
          <w:rtl w:val="0"/>
        </w:rPr>
        <w:t xml:space="preserve">filtreremo</w:t>
      </w:r>
      <w:r w:rsidDel="00000000" w:rsidR="00000000" w:rsidRPr="00000000">
        <w:rPr>
          <w:rtl w:val="0"/>
        </w:rPr>
        <w:t xml:space="preserve"> in base alla lingua e infine con l’ultimo e terzo </w:t>
      </w:r>
      <w:r w:rsidDel="00000000" w:rsidR="00000000" w:rsidRPr="00000000">
        <w:rPr>
          <w:rtl w:val="0"/>
        </w:rPr>
        <w:t xml:space="preserve">filtreremo</w:t>
      </w:r>
      <w:r w:rsidDel="00000000" w:rsidR="00000000" w:rsidRPr="00000000">
        <w:rPr>
          <w:rtl w:val="0"/>
        </w:rPr>
        <w:t xml:space="preserve"> in base allo stato. </w:t>
      </w:r>
    </w:p>
    <w:p w:rsidR="00000000" w:rsidDel="00000000" w:rsidP="00000000" w:rsidRDefault="00000000" w:rsidRPr="00000000" w14:paraId="00000150">
      <w:pPr>
        <w:rPr/>
      </w:pPr>
      <w:r w:rsidDel="00000000" w:rsidR="00000000" w:rsidRPr="00000000">
        <w:rPr/>
        <w:drawing>
          <wp:inline distB="114300" distT="114300" distL="114300" distR="114300">
            <wp:extent cx="5745600" cy="660400"/>
            <wp:effectExtent b="0" l="0" r="0" t="0"/>
            <wp:docPr id="11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45600" cy="660400"/>
                    </a:xfrm>
                    <a:prstGeom prst="rect"/>
                    <a:ln/>
                  </pic:spPr>
                </pic:pic>
              </a:graphicData>
            </a:graphic>
          </wp:inline>
        </w:drawing>
      </w:r>
      <w:r w:rsidDel="00000000" w:rsidR="00000000" w:rsidRPr="00000000">
        <w:rPr>
          <w:rtl w:val="0"/>
        </w:rPr>
      </w:r>
    </w:p>
    <w:bookmarkStart w:colFirst="0" w:colLast="0" w:name="bookmark=id.bf31umteq32n" w:id="51"/>
    <w:bookmarkEnd w:id="51"/>
    <w:p w:rsidR="00000000" w:rsidDel="00000000" w:rsidP="00000000" w:rsidRDefault="00000000" w:rsidRPr="00000000" w14:paraId="00000151">
      <w:pPr>
        <w:jc w:val="center"/>
        <w:rPr/>
      </w:pPr>
      <w:r w:rsidDel="00000000" w:rsidR="00000000" w:rsidRPr="00000000">
        <w:rPr>
          <w:rtl w:val="0"/>
        </w:rPr>
        <w:t xml:space="preserve">Immagine 15: Picker di selezione dei testi di un Tenant</w:t>
      </w:r>
    </w:p>
    <w:p w:rsidR="00000000" w:rsidDel="00000000" w:rsidP="00000000" w:rsidRDefault="00000000" w:rsidRPr="00000000" w14:paraId="00000152">
      <w:pPr>
        <w:rPr/>
      </w:pPr>
      <w:r w:rsidDel="00000000" w:rsidR="00000000" w:rsidRPr="00000000">
        <w:rPr>
          <w:rtl w:val="0"/>
        </w:rPr>
        <w:t xml:space="preserve">Successivamente l’utente potrà cercare un particolare testo sfruttando la barra di ricerca.</w:t>
      </w:r>
    </w:p>
    <w:p w:rsidR="00000000" w:rsidDel="00000000" w:rsidP="00000000" w:rsidRDefault="00000000" w:rsidRPr="00000000" w14:paraId="00000153">
      <w:pPr>
        <w:rPr/>
      </w:pPr>
      <w:r w:rsidDel="00000000" w:rsidR="00000000" w:rsidRPr="00000000">
        <w:rPr>
          <w:rtl w:val="0"/>
        </w:rPr>
        <w:t xml:space="preserve">Basterà inserire l’id del testo a cui si è interessati, e la lista di risultati verrà mostrata subito sotto. In caso l’id cercato o i filtri utilizzati, non abbiano corrispondenze, verrà visualizzato al posto della lista di testi, un messaggio per avvertire l’utente che la ricerca ha prodotto zero risultati. </w:t>
      </w:r>
    </w:p>
    <w:p w:rsidR="00000000" w:rsidDel="00000000" w:rsidP="00000000" w:rsidRDefault="00000000" w:rsidRPr="00000000" w14:paraId="00000154">
      <w:pPr>
        <w:jc w:val="center"/>
        <w:rPr/>
      </w:pPr>
      <w:r w:rsidDel="00000000" w:rsidR="00000000" w:rsidRPr="00000000">
        <w:rPr/>
        <w:drawing>
          <wp:inline distB="114300" distT="114300" distL="114300" distR="114300">
            <wp:extent cx="5745600" cy="660400"/>
            <wp:effectExtent b="0" l="0" r="0" t="0"/>
            <wp:docPr id="11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45600" cy="660400"/>
                    </a:xfrm>
                    <a:prstGeom prst="rect"/>
                    <a:ln/>
                  </pic:spPr>
                </pic:pic>
              </a:graphicData>
            </a:graphic>
          </wp:inline>
        </w:drawing>
      </w:r>
      <w:r w:rsidDel="00000000" w:rsidR="00000000" w:rsidRPr="00000000">
        <w:rPr>
          <w:rtl w:val="0"/>
        </w:rPr>
      </w:r>
    </w:p>
    <w:bookmarkStart w:colFirst="0" w:colLast="0" w:name="bookmark=id.tewf9ca7tww4" w:id="52"/>
    <w:bookmarkEnd w:id="52"/>
    <w:p w:rsidR="00000000" w:rsidDel="00000000" w:rsidP="00000000" w:rsidRDefault="00000000" w:rsidRPr="00000000" w14:paraId="00000155">
      <w:pPr>
        <w:jc w:val="center"/>
        <w:rPr/>
      </w:pPr>
      <w:r w:rsidDel="00000000" w:rsidR="00000000" w:rsidRPr="00000000">
        <w:rPr>
          <w:rtl w:val="0"/>
        </w:rPr>
        <w:t xml:space="preserve">Immagine 16: Messaggio di avvertimento di mancanza di testi</w:t>
      </w:r>
    </w:p>
    <w:p w:rsidR="00000000" w:rsidDel="00000000" w:rsidP="00000000" w:rsidRDefault="00000000" w:rsidRPr="00000000" w14:paraId="00000156">
      <w:pPr>
        <w:rPr/>
      </w:pPr>
      <w:r w:rsidDel="00000000" w:rsidR="00000000" w:rsidRPr="00000000">
        <w:rPr>
          <w:rtl w:val="0"/>
        </w:rPr>
        <w:t xml:space="preserve">Nel caso invece la ricerca produca risultati, o non si utilizzi nessun tipo di filtro, i risultati verranno visualizzati in un formato tabellare dove sarà illustrato: il Text id, lo State che corrisponde allo stato e le possibili azioni disponibili su quel particolare testo.</w:t>
      </w:r>
    </w:p>
    <w:p w:rsidR="00000000" w:rsidDel="00000000" w:rsidP="00000000" w:rsidRDefault="00000000" w:rsidRPr="00000000" w14:paraId="00000157">
      <w:pPr>
        <w:rPr/>
      </w:pPr>
      <w:r w:rsidDel="00000000" w:rsidR="00000000" w:rsidRPr="00000000">
        <w:rPr>
          <w:rtl w:val="0"/>
        </w:rPr>
        <w:t xml:space="preserve">Le azioni possibili possono essere:</w:t>
      </w:r>
    </w:p>
    <w:p w:rsidR="00000000" w:rsidDel="00000000" w:rsidP="00000000" w:rsidRDefault="00000000" w:rsidRPr="00000000" w14:paraId="00000158">
      <w:pPr>
        <w:numPr>
          <w:ilvl w:val="0"/>
          <w:numId w:val="9"/>
        </w:numPr>
        <w:spacing w:after="0" w:afterAutospacing="0"/>
        <w:ind w:left="720" w:hanging="360"/>
        <w:rPr>
          <w:u w:val="none"/>
        </w:rPr>
      </w:pPr>
      <w:r w:rsidDel="00000000" w:rsidR="00000000" w:rsidRPr="00000000">
        <w:rPr>
          <w:rtl w:val="0"/>
        </w:rPr>
        <w:t xml:space="preserve">Edit, per andare a modificare il testo tradotto in questione;</w:t>
      </w:r>
    </w:p>
    <w:p w:rsidR="00000000" w:rsidDel="00000000" w:rsidP="00000000" w:rsidRDefault="00000000" w:rsidRPr="00000000" w14:paraId="00000159">
      <w:pPr>
        <w:numPr>
          <w:ilvl w:val="0"/>
          <w:numId w:val="9"/>
        </w:numPr>
        <w:spacing w:after="0" w:afterAutospacing="0"/>
        <w:ind w:left="720" w:hanging="360"/>
        <w:rPr>
          <w:u w:val="none"/>
        </w:rPr>
      </w:pPr>
      <w:r w:rsidDel="00000000" w:rsidR="00000000" w:rsidRPr="00000000">
        <w:rPr>
          <w:rtl w:val="0"/>
        </w:rPr>
        <w:t xml:space="preserve">Redo, utile per rifare la traduzione;</w:t>
      </w:r>
    </w:p>
    <w:p w:rsidR="00000000" w:rsidDel="00000000" w:rsidP="00000000" w:rsidRDefault="00000000" w:rsidRPr="00000000" w14:paraId="0000015A">
      <w:pPr>
        <w:numPr>
          <w:ilvl w:val="0"/>
          <w:numId w:val="9"/>
        </w:numPr>
        <w:ind w:left="720" w:hanging="360"/>
        <w:rPr>
          <w:u w:val="none"/>
        </w:rPr>
      </w:pPr>
      <w:r w:rsidDel="00000000" w:rsidR="00000000" w:rsidRPr="00000000">
        <w:rPr>
          <w:rtl w:val="0"/>
        </w:rPr>
        <w:t xml:space="preserve">Translate, se ancora il testo non è stato tradotto.</w:t>
      </w:r>
    </w:p>
    <w:p w:rsidR="00000000" w:rsidDel="00000000" w:rsidP="00000000" w:rsidRDefault="00000000" w:rsidRPr="00000000" w14:paraId="0000015B">
      <w:pPr>
        <w:rPr/>
      </w:pPr>
      <w:r w:rsidDel="00000000" w:rsidR="00000000" w:rsidRPr="00000000">
        <w:rPr>
          <w:rtl w:val="0"/>
        </w:rPr>
        <w:t xml:space="preserve">Inoltre, come si può notare, all’inizio di ogni riga è presenta un’icona di una freccia rivolta verso il basso, cliccandola, verrà esteso il contenuto mostrato anche il testo della traduzione, con alla fine di esso un botto utile in caso si volesse modificare una o più caratteristiche del testo in questione.</w:t>
      </w:r>
    </w:p>
    <w:p w:rsidR="00000000" w:rsidDel="00000000" w:rsidP="00000000" w:rsidRDefault="00000000" w:rsidRPr="00000000" w14:paraId="0000015C">
      <w:pPr>
        <w:rPr/>
      </w:pPr>
      <w:r w:rsidDel="00000000" w:rsidR="00000000" w:rsidRPr="00000000">
        <w:rPr/>
        <w:drawing>
          <wp:inline distB="114300" distT="114300" distL="114300" distR="114300">
            <wp:extent cx="5745600" cy="2197100"/>
            <wp:effectExtent b="0" l="0" r="0" t="0"/>
            <wp:docPr id="114"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745600" cy="2197100"/>
                    </a:xfrm>
                    <a:prstGeom prst="rect"/>
                    <a:ln/>
                  </pic:spPr>
                </pic:pic>
              </a:graphicData>
            </a:graphic>
          </wp:inline>
        </w:drawing>
      </w:r>
      <w:r w:rsidDel="00000000" w:rsidR="00000000" w:rsidRPr="00000000">
        <w:rPr>
          <w:rtl w:val="0"/>
        </w:rPr>
      </w:r>
    </w:p>
    <w:bookmarkStart w:colFirst="0" w:colLast="0" w:name="bookmark=id.u80s9apfgp7i" w:id="53"/>
    <w:bookmarkEnd w:id="53"/>
    <w:p w:rsidR="00000000" w:rsidDel="00000000" w:rsidP="00000000" w:rsidRDefault="00000000" w:rsidRPr="00000000" w14:paraId="0000015D">
      <w:pPr>
        <w:jc w:val="center"/>
        <w:rPr/>
      </w:pPr>
      <w:r w:rsidDel="00000000" w:rsidR="00000000" w:rsidRPr="00000000">
        <w:rPr>
          <w:rtl w:val="0"/>
        </w:rPr>
        <w:t xml:space="preserve">Immagine 17: Dettagli di un testo espanso per l’utente Admin</w:t>
      </w:r>
    </w:p>
    <w:p w:rsidR="00000000" w:rsidDel="00000000" w:rsidP="00000000" w:rsidRDefault="00000000" w:rsidRPr="00000000" w14:paraId="0000015E">
      <w:pPr>
        <w:rPr/>
      </w:pPr>
      <w:r w:rsidDel="00000000" w:rsidR="00000000" w:rsidRPr="00000000">
        <w:rPr>
          <w:rtl w:val="0"/>
        </w:rPr>
        <w:t xml:space="preserve">(manca da aggiungere:</w:t>
      </w:r>
    </w:p>
    <w:p w:rsidR="00000000" w:rsidDel="00000000" w:rsidP="00000000" w:rsidRDefault="00000000" w:rsidRPr="00000000" w14:paraId="0000015F">
      <w:pPr>
        <w:rPr/>
      </w:pPr>
      <w:r w:rsidDel="00000000" w:rsidR="00000000" w:rsidRPr="00000000">
        <w:rPr>
          <w:rtl w:val="0"/>
        </w:rPr>
        <w:tab/>
        <w:t xml:space="preserve">-Caso edit traduzione</w:t>
      </w:r>
    </w:p>
    <w:p w:rsidR="00000000" w:rsidDel="00000000" w:rsidP="00000000" w:rsidRDefault="00000000" w:rsidRPr="00000000" w14:paraId="00000160">
      <w:pPr>
        <w:rPr/>
      </w:pPr>
      <w:r w:rsidDel="00000000" w:rsidR="00000000" w:rsidRPr="00000000">
        <w:rPr>
          <w:rtl w:val="0"/>
        </w:rPr>
        <w:tab/>
        <w:t xml:space="preserve">-Edit</w:t>
      </w:r>
    </w:p>
    <w:p w:rsidR="00000000" w:rsidDel="00000000" w:rsidP="00000000" w:rsidRDefault="00000000" w:rsidRPr="00000000" w14:paraId="00000161">
      <w:pPr>
        <w:rPr/>
      </w:pPr>
      <w:r w:rsidDel="00000000" w:rsidR="00000000" w:rsidRPr="00000000">
        <w:rPr>
          <w:rtl w:val="0"/>
        </w:rPr>
        <w:tab/>
        <w:t xml:space="preserve">-Redo</w:t>
      </w:r>
    </w:p>
    <w:p w:rsidR="00000000" w:rsidDel="00000000" w:rsidP="00000000" w:rsidRDefault="00000000" w:rsidRPr="00000000" w14:paraId="00000162">
      <w:pPr>
        <w:rPr/>
      </w:pPr>
      <w:r w:rsidDel="00000000" w:rsidR="00000000" w:rsidRPr="00000000">
        <w:rPr>
          <w:rtl w:val="0"/>
        </w:rPr>
        <w:tab/>
        <w:t xml:space="preserve">-Translate</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rPr>
          <w:sz w:val="24"/>
          <w:szCs w:val="24"/>
        </w:rPr>
      </w:pPr>
      <w:bookmarkStart w:colFirst="0" w:colLast="0" w:name="_heading=h.uercjkcwocwx" w:id="54"/>
      <w:bookmarkEnd w:id="54"/>
      <w:r w:rsidDel="00000000" w:rsidR="00000000" w:rsidRPr="00000000">
        <w:rPr>
          <w:sz w:val="24"/>
          <w:szCs w:val="24"/>
          <w:rtl w:val="0"/>
        </w:rPr>
        <w:t xml:space="preserve">4.3.2.3  Tenant Settings</w:t>
      </w:r>
    </w:p>
    <w:p w:rsidR="00000000" w:rsidDel="00000000" w:rsidP="00000000" w:rsidRDefault="00000000" w:rsidRPr="00000000" w14:paraId="00000166">
      <w:pPr>
        <w:rPr/>
      </w:pPr>
      <w:r w:rsidDel="00000000" w:rsidR="00000000" w:rsidRPr="00000000">
        <w:rPr>
          <w:rtl w:val="0"/>
        </w:rPr>
        <w:t xml:space="preserve">(contenuto)</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sz w:val="24"/>
          <w:szCs w:val="24"/>
        </w:rPr>
      </w:pPr>
      <w:bookmarkStart w:colFirst="0" w:colLast="0" w:name="_heading=h.rjkt9egcvwb4" w:id="55"/>
      <w:bookmarkEnd w:id="55"/>
      <w:r w:rsidDel="00000000" w:rsidR="00000000" w:rsidRPr="00000000">
        <w:rPr>
          <w:sz w:val="24"/>
          <w:szCs w:val="24"/>
          <w:rtl w:val="0"/>
        </w:rPr>
        <w:t xml:space="preserve">4.3.2.4  Tenant Text Categories</w:t>
      </w:r>
    </w:p>
    <w:p w:rsidR="00000000" w:rsidDel="00000000" w:rsidP="00000000" w:rsidRDefault="00000000" w:rsidRPr="00000000" w14:paraId="00000169">
      <w:pPr>
        <w:rPr/>
      </w:pPr>
      <w:r w:rsidDel="00000000" w:rsidR="00000000" w:rsidRPr="00000000">
        <w:rPr>
          <w:rtl w:val="0"/>
        </w:rPr>
        <w:t xml:space="preserve">Cliccando la quinta e ultima voce del menù ad hamburger, o la sezione “Text Categories” all’interno del contenuto dell’Admin Dashboard, si verrà reindirizzati alla pagina per la gestione delle categorie di testi.</w:t>
      </w:r>
    </w:p>
    <w:p w:rsidR="00000000" w:rsidDel="00000000" w:rsidP="00000000" w:rsidRDefault="00000000" w:rsidRPr="00000000" w14:paraId="0000016A">
      <w:pPr>
        <w:jc w:val="center"/>
        <w:rPr/>
      </w:pPr>
      <w:r w:rsidDel="00000000" w:rsidR="00000000" w:rsidRPr="00000000">
        <w:rPr/>
        <w:drawing>
          <wp:inline distB="114300" distT="114300" distL="114300" distR="114300">
            <wp:extent cx="4248263" cy="1972659"/>
            <wp:effectExtent b="0" l="0" r="0" t="0"/>
            <wp:docPr id="88"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248263" cy="1972659"/>
                    </a:xfrm>
                    <a:prstGeom prst="rect"/>
                    <a:ln/>
                  </pic:spPr>
                </pic:pic>
              </a:graphicData>
            </a:graphic>
          </wp:inline>
        </w:drawing>
      </w:r>
      <w:r w:rsidDel="00000000" w:rsidR="00000000" w:rsidRPr="00000000">
        <w:rPr>
          <w:rtl w:val="0"/>
        </w:rPr>
      </w:r>
    </w:p>
    <w:bookmarkStart w:colFirst="0" w:colLast="0" w:name="bookmark=id.dj87mk6sobh" w:id="56"/>
    <w:bookmarkEnd w:id="56"/>
    <w:p w:rsidR="00000000" w:rsidDel="00000000" w:rsidP="00000000" w:rsidRDefault="00000000" w:rsidRPr="00000000" w14:paraId="0000016B">
      <w:pPr>
        <w:jc w:val="center"/>
        <w:rPr/>
      </w:pPr>
      <w:r w:rsidDel="00000000" w:rsidR="00000000" w:rsidRPr="00000000">
        <w:rPr>
          <w:rtl w:val="0"/>
        </w:rPr>
        <w:t xml:space="preserve">Immagine 18: Categorie dei testi di un Tenant</w:t>
      </w:r>
    </w:p>
    <w:p w:rsidR="00000000" w:rsidDel="00000000" w:rsidP="00000000" w:rsidRDefault="00000000" w:rsidRPr="00000000" w14:paraId="0000016C">
      <w:pPr>
        <w:rPr/>
      </w:pPr>
      <w:r w:rsidDel="00000000" w:rsidR="00000000" w:rsidRPr="00000000">
        <w:rPr>
          <w:rtl w:val="0"/>
        </w:rPr>
        <w:t xml:space="preserve">Nel contenuto della pagina sono presenti la barra di ricerca, e la lista di categorie presenti per quel particolare Tenant.</w:t>
      </w:r>
    </w:p>
    <w:p w:rsidR="00000000" w:rsidDel="00000000" w:rsidP="00000000" w:rsidRDefault="00000000" w:rsidRPr="00000000" w14:paraId="0000016D">
      <w:pPr>
        <w:rPr/>
      </w:pPr>
      <w:r w:rsidDel="00000000" w:rsidR="00000000" w:rsidRPr="00000000">
        <w:rPr>
          <w:rtl w:val="0"/>
        </w:rPr>
        <w:t xml:space="preserve">La barra di ricerca è utile in caso si voglia cercare una determinata categoria in particolare, infatti basterà inserire l’id della categoria a cui si è interessati.</w:t>
      </w:r>
    </w:p>
    <w:p w:rsidR="00000000" w:rsidDel="00000000" w:rsidP="00000000" w:rsidRDefault="00000000" w:rsidRPr="00000000" w14:paraId="0000016E">
      <w:pPr>
        <w:rPr/>
      </w:pPr>
      <w:r w:rsidDel="00000000" w:rsidR="00000000" w:rsidRPr="00000000">
        <w:rPr>
          <w:rtl w:val="0"/>
        </w:rPr>
        <w:t xml:space="preserve">Se la ricerca ha buon fine, verrà mostrata la categoria cercata, in caso contrario verrà visualizzato un messaggio per indicare l’esito negativo della ricerca.</w:t>
      </w:r>
    </w:p>
    <w:p w:rsidR="00000000" w:rsidDel="00000000" w:rsidP="00000000" w:rsidRDefault="00000000" w:rsidRPr="00000000" w14:paraId="0000016F">
      <w:pPr>
        <w:jc w:val="center"/>
        <w:rPr/>
      </w:pPr>
      <w:r w:rsidDel="00000000" w:rsidR="00000000" w:rsidRPr="00000000">
        <w:rPr/>
        <w:drawing>
          <wp:inline distB="114300" distT="114300" distL="114300" distR="114300">
            <wp:extent cx="1208775" cy="319740"/>
            <wp:effectExtent b="0" l="0" r="0" t="0"/>
            <wp:docPr id="102"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1208775" cy="31974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t xml:space="preserve">Immagine 19: Messaggio d’errore esplicativo ricerca testi Tenant</w:t>
      </w:r>
    </w:p>
    <w:p w:rsidR="00000000" w:rsidDel="00000000" w:rsidP="00000000" w:rsidRDefault="00000000" w:rsidRPr="00000000" w14:paraId="00000171">
      <w:pPr>
        <w:rPr/>
      </w:pPr>
      <w:r w:rsidDel="00000000" w:rsidR="00000000" w:rsidRPr="00000000">
        <w:rPr>
          <w:rtl w:val="0"/>
        </w:rPr>
        <w:t xml:space="preserve">Per ogni categoria, sarà indicato:</w:t>
      </w:r>
    </w:p>
    <w:p w:rsidR="00000000" w:rsidDel="00000000" w:rsidP="00000000" w:rsidRDefault="00000000" w:rsidRPr="00000000" w14:paraId="00000172">
      <w:pPr>
        <w:numPr>
          <w:ilvl w:val="0"/>
          <w:numId w:val="3"/>
        </w:numPr>
        <w:spacing w:after="0" w:afterAutospacing="0"/>
        <w:ind w:left="720" w:hanging="360"/>
        <w:rPr>
          <w:u w:val="none"/>
        </w:rPr>
      </w:pPr>
      <w:r w:rsidDel="00000000" w:rsidR="00000000" w:rsidRPr="00000000">
        <w:rPr>
          <w:rtl w:val="0"/>
        </w:rPr>
        <w:t xml:space="preserve">L’ID della categoria;</w:t>
      </w:r>
    </w:p>
    <w:p w:rsidR="00000000" w:rsidDel="00000000" w:rsidP="00000000" w:rsidRDefault="00000000" w:rsidRPr="00000000" w14:paraId="00000173">
      <w:pPr>
        <w:numPr>
          <w:ilvl w:val="0"/>
          <w:numId w:val="3"/>
        </w:numPr>
        <w:spacing w:after="0" w:afterAutospacing="0"/>
        <w:ind w:left="720" w:hanging="360"/>
        <w:rPr>
          <w:u w:val="none"/>
        </w:rPr>
      </w:pPr>
      <w:r w:rsidDel="00000000" w:rsidR="00000000" w:rsidRPr="00000000">
        <w:rPr>
          <w:rtl w:val="0"/>
        </w:rPr>
        <w:t xml:space="preserve">La lingua;</w:t>
      </w:r>
    </w:p>
    <w:p w:rsidR="00000000" w:rsidDel="00000000" w:rsidP="00000000" w:rsidRDefault="00000000" w:rsidRPr="00000000" w14:paraId="00000174">
      <w:pPr>
        <w:numPr>
          <w:ilvl w:val="0"/>
          <w:numId w:val="3"/>
        </w:numPr>
        <w:spacing w:after="0" w:afterAutospacing="0"/>
        <w:ind w:left="720" w:hanging="360"/>
        <w:rPr>
          <w:u w:val="none"/>
        </w:rPr>
      </w:pPr>
      <w:r w:rsidDel="00000000" w:rsidR="00000000" w:rsidRPr="00000000">
        <w:rPr>
          <w:rtl w:val="0"/>
        </w:rPr>
        <w:t xml:space="preserve">Se la categoria è di default o meno;</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Il numero di testi appartenenti alla categoria specifica.</w:t>
      </w:r>
    </w:p>
    <w:p w:rsidR="00000000" w:rsidDel="00000000" w:rsidP="00000000" w:rsidRDefault="00000000" w:rsidRPr="00000000" w14:paraId="00000176">
      <w:pPr>
        <w:ind w:left="0" w:firstLine="0"/>
        <w:rPr/>
      </w:pPr>
      <w:r w:rsidDel="00000000" w:rsidR="00000000" w:rsidRPr="00000000">
        <w:rPr>
          <w:rtl w:val="0"/>
        </w:rPr>
        <w:t xml:space="preserve">Infine, è presente un’icona che raffigura un cestino, utile per eliminare la categoria in questione.</w:t>
      </w:r>
    </w:p>
    <w:p w:rsidR="00000000" w:rsidDel="00000000" w:rsidP="00000000" w:rsidRDefault="00000000" w:rsidRPr="00000000" w14:paraId="00000177">
      <w:pPr>
        <w:ind w:left="0" w:firstLine="0"/>
        <w:rPr/>
      </w:pPr>
      <w:r w:rsidDel="00000000" w:rsidR="00000000" w:rsidRPr="00000000">
        <w:rPr>
          <w:rtl w:val="0"/>
        </w:rPr>
        <w:t xml:space="preserve">Prima che la categoria venga eliminata definitivamente, sarà visualizzato un dialogo per confermare la scelta: cliccando su “no” si tornerà indietro, cliccando su "sì" la categoria verrà cancellata definitivamente.</w:t>
      </w:r>
    </w:p>
    <w:p w:rsidR="00000000" w:rsidDel="00000000" w:rsidP="00000000" w:rsidRDefault="00000000" w:rsidRPr="00000000" w14:paraId="00000178">
      <w:pPr>
        <w:ind w:left="0" w:firstLine="0"/>
        <w:jc w:val="center"/>
        <w:rPr/>
      </w:pPr>
      <w:r w:rsidDel="00000000" w:rsidR="00000000" w:rsidRPr="00000000">
        <w:rPr/>
        <w:drawing>
          <wp:inline distB="114300" distT="114300" distL="114300" distR="114300">
            <wp:extent cx="2467088" cy="1051983"/>
            <wp:effectExtent b="0" l="0" r="0" t="0"/>
            <wp:docPr id="110"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2467088" cy="1051983"/>
                    </a:xfrm>
                    <a:prstGeom prst="rect"/>
                    <a:ln/>
                  </pic:spPr>
                </pic:pic>
              </a:graphicData>
            </a:graphic>
          </wp:inline>
        </w:drawing>
      </w:r>
      <w:r w:rsidDel="00000000" w:rsidR="00000000" w:rsidRPr="00000000">
        <w:rPr>
          <w:rtl w:val="0"/>
        </w:rPr>
      </w:r>
    </w:p>
    <w:bookmarkStart w:colFirst="0" w:colLast="0" w:name="bookmark=id.8yj02kbczgdv" w:id="57"/>
    <w:bookmarkEnd w:id="57"/>
    <w:p w:rsidR="00000000" w:rsidDel="00000000" w:rsidP="00000000" w:rsidRDefault="00000000" w:rsidRPr="00000000" w14:paraId="00000179">
      <w:pPr>
        <w:ind w:left="0" w:firstLine="0"/>
        <w:jc w:val="center"/>
        <w:rPr/>
      </w:pPr>
      <w:r w:rsidDel="00000000" w:rsidR="00000000" w:rsidRPr="00000000">
        <w:rPr>
          <w:rtl w:val="0"/>
        </w:rPr>
        <w:t xml:space="preserve">Immagine 20: Finestra di conferma cancellazione Tenant</w:t>
      </w:r>
      <w:r w:rsidDel="00000000" w:rsidR="00000000" w:rsidRPr="00000000">
        <w:rPr>
          <w:rtl w:val="0"/>
        </w:rPr>
      </w:r>
    </w:p>
    <w:p w:rsidR="00000000" w:rsidDel="00000000" w:rsidP="00000000" w:rsidRDefault="00000000" w:rsidRPr="00000000" w14:paraId="0000017A">
      <w:pPr>
        <w:pStyle w:val="Heading3"/>
        <w:rPr>
          <w:sz w:val="24"/>
          <w:szCs w:val="24"/>
        </w:rPr>
      </w:pPr>
      <w:bookmarkStart w:colFirst="0" w:colLast="0" w:name="_heading=h.saa8i0fkp9rw" w:id="58"/>
      <w:bookmarkEnd w:id="58"/>
      <w:r w:rsidDel="00000000" w:rsidR="00000000" w:rsidRPr="00000000">
        <w:rPr>
          <w:sz w:val="24"/>
          <w:szCs w:val="24"/>
          <w:rtl w:val="0"/>
        </w:rPr>
        <w:t xml:space="preserve">4.3.2.5  Pagina creazione testo originale (write)</w:t>
      </w:r>
    </w:p>
    <w:p w:rsidR="00000000" w:rsidDel="00000000" w:rsidP="00000000" w:rsidRDefault="00000000" w:rsidRPr="00000000" w14:paraId="0000017B">
      <w:pPr>
        <w:rPr/>
      </w:pPr>
      <w:r w:rsidDel="00000000" w:rsidR="00000000" w:rsidRPr="00000000">
        <w:rPr>
          <w:rtl w:val="0"/>
        </w:rPr>
        <w:t xml:space="preserve">(contenuto)</w:t>
      </w:r>
      <w:r w:rsidDel="00000000" w:rsidR="00000000" w:rsidRPr="00000000">
        <w:rPr>
          <w:rtl w:val="0"/>
        </w:rPr>
      </w:r>
    </w:p>
    <w:p w:rsidR="00000000" w:rsidDel="00000000" w:rsidP="00000000" w:rsidRDefault="00000000" w:rsidRPr="00000000" w14:paraId="0000017C">
      <w:pPr>
        <w:pStyle w:val="Heading3"/>
        <w:rPr/>
      </w:pPr>
      <w:bookmarkStart w:colFirst="0" w:colLast="0" w:name="_heading=h.rb0p3vh1n4ku" w:id="59"/>
      <w:bookmarkEnd w:id="59"/>
      <w:r w:rsidDel="00000000" w:rsidR="00000000" w:rsidRPr="00000000">
        <w:rPr>
          <w:rtl w:val="0"/>
        </w:rPr>
        <w:t xml:space="preserve">4.3.3 </w:t>
        <w:tab/>
        <w:t xml:space="preserve">Super Admin</w:t>
      </w:r>
    </w:p>
    <w:p w:rsidR="00000000" w:rsidDel="00000000" w:rsidP="00000000" w:rsidRDefault="00000000" w:rsidRPr="00000000" w14:paraId="0000017D">
      <w:pPr>
        <w:rPr/>
      </w:pPr>
      <w:r w:rsidDel="00000000" w:rsidR="00000000" w:rsidRPr="00000000">
        <w:rPr>
          <w:rtl w:val="0"/>
        </w:rPr>
        <w:t xml:space="preserve">Il menù ad hamburger presenta le seguenti voci:</w:t>
      </w:r>
    </w:p>
    <w:p w:rsidR="00000000" w:rsidDel="00000000" w:rsidP="00000000" w:rsidRDefault="00000000" w:rsidRPr="00000000" w14:paraId="0000017E">
      <w:pPr>
        <w:numPr>
          <w:ilvl w:val="0"/>
          <w:numId w:val="6"/>
        </w:numPr>
        <w:spacing w:after="0" w:afterAutospacing="0"/>
        <w:ind w:left="720" w:hanging="360"/>
        <w:rPr>
          <w:u w:val="none"/>
        </w:rPr>
      </w:pPr>
      <w:r w:rsidDel="00000000" w:rsidR="00000000" w:rsidRPr="00000000">
        <w:rPr>
          <w:rtl w:val="0"/>
        </w:rPr>
        <w:t xml:space="preserve">Super Admin</w:t>
      </w:r>
    </w:p>
    <w:p w:rsidR="00000000" w:rsidDel="00000000" w:rsidP="00000000" w:rsidRDefault="00000000" w:rsidRPr="00000000" w14:paraId="0000017F">
      <w:pPr>
        <w:numPr>
          <w:ilvl w:val="0"/>
          <w:numId w:val="6"/>
        </w:numPr>
        <w:spacing w:after="0" w:afterAutospacing="0"/>
        <w:ind w:left="720" w:hanging="360"/>
        <w:rPr>
          <w:u w:val="none"/>
        </w:rPr>
      </w:pPr>
      <w:r w:rsidDel="00000000" w:rsidR="00000000" w:rsidRPr="00000000">
        <w:rPr>
          <w:rtl w:val="0"/>
        </w:rPr>
        <w:t xml:space="preserve">Create Tenant</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Create User</w:t>
      </w:r>
    </w:p>
    <w:p w:rsidR="00000000" w:rsidDel="00000000" w:rsidP="00000000" w:rsidRDefault="00000000" w:rsidRPr="00000000" w14:paraId="00000181">
      <w:pPr>
        <w:ind w:left="0" w:firstLine="0"/>
        <w:rPr/>
      </w:pPr>
      <w:r w:rsidDel="00000000" w:rsidR="00000000" w:rsidRPr="00000000">
        <w:rPr>
          <w:rtl w:val="0"/>
        </w:rPr>
        <w:tab/>
        <w:t xml:space="preserve">(immagine)</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jc w:val="center"/>
        <w:rPr/>
      </w:pPr>
      <w:r w:rsidDel="00000000" w:rsidR="00000000" w:rsidRPr="00000000">
        <w:rPr/>
        <w:drawing>
          <wp:inline distB="114300" distT="114300" distL="114300" distR="114300">
            <wp:extent cx="3837675" cy="1782783"/>
            <wp:effectExtent b="0" l="0" r="0" t="0"/>
            <wp:docPr id="95"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3837675" cy="1782783"/>
                    </a:xfrm>
                    <a:prstGeom prst="rect"/>
                    <a:ln/>
                  </pic:spPr>
                </pic:pic>
              </a:graphicData>
            </a:graphic>
          </wp:inline>
        </w:drawing>
      </w:r>
      <w:r w:rsidDel="00000000" w:rsidR="00000000" w:rsidRPr="00000000">
        <w:rPr>
          <w:rtl w:val="0"/>
        </w:rPr>
      </w:r>
    </w:p>
    <w:bookmarkStart w:colFirst="0" w:colLast="0" w:name="bookmark=id.mnt95yckqhlx" w:id="60"/>
    <w:bookmarkEnd w:id="60"/>
    <w:p w:rsidR="00000000" w:rsidDel="00000000" w:rsidP="00000000" w:rsidRDefault="00000000" w:rsidRPr="00000000" w14:paraId="00000184">
      <w:pPr>
        <w:ind w:left="0" w:firstLine="0"/>
        <w:jc w:val="center"/>
        <w:rPr/>
      </w:pPr>
      <w:r w:rsidDel="00000000" w:rsidR="00000000" w:rsidRPr="00000000">
        <w:rPr>
          <w:rtl w:val="0"/>
        </w:rPr>
        <w:t xml:space="preserve">Immagine 21: Dashboard dell’utente Admin</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Dopo aver fatto il login come superadmin, si verrà reindirizzati alla pagina principale per questa categoria, la SuperAdmin Dashboard, che corrisponde alla prima voce del menù appena descritto. </w:t>
      </w:r>
    </w:p>
    <w:p w:rsidR="00000000" w:rsidDel="00000000" w:rsidP="00000000" w:rsidRDefault="00000000" w:rsidRPr="00000000" w14:paraId="00000186">
      <w:pPr>
        <w:rPr/>
      </w:pPr>
      <w:r w:rsidDel="00000000" w:rsidR="00000000" w:rsidRPr="00000000">
        <w:rPr>
          <w:rtl w:val="0"/>
        </w:rPr>
        <w:t xml:space="preserve">Nel contenuto di questa pagina sono presenti la barra di ricerca, e la lista di tutti i tenant presenti.</w:t>
      </w:r>
    </w:p>
    <w:p w:rsidR="00000000" w:rsidDel="00000000" w:rsidP="00000000" w:rsidRDefault="00000000" w:rsidRPr="00000000" w14:paraId="00000187">
      <w:pPr>
        <w:rPr/>
      </w:pPr>
      <w:r w:rsidDel="00000000" w:rsidR="00000000" w:rsidRPr="00000000">
        <w:rPr>
          <w:rtl w:val="0"/>
        </w:rPr>
        <w:t xml:space="preserve">Per ogni casella, che corrisponde ad un singolo tenant, sono specificati:</w:t>
      </w:r>
    </w:p>
    <w:p w:rsidR="00000000" w:rsidDel="00000000" w:rsidP="00000000" w:rsidRDefault="00000000" w:rsidRPr="00000000" w14:paraId="00000188">
      <w:pPr>
        <w:numPr>
          <w:ilvl w:val="0"/>
          <w:numId w:val="8"/>
        </w:numPr>
        <w:spacing w:after="0" w:afterAutospacing="0"/>
        <w:ind w:left="720" w:hanging="360"/>
        <w:rPr>
          <w:u w:val="none"/>
        </w:rPr>
      </w:pPr>
      <w:r w:rsidDel="00000000" w:rsidR="00000000" w:rsidRPr="00000000">
        <w:rPr>
          <w:rtl w:val="0"/>
        </w:rPr>
        <w:t xml:space="preserve">Il nome del tenant;</w:t>
      </w:r>
    </w:p>
    <w:p w:rsidR="00000000" w:rsidDel="00000000" w:rsidP="00000000" w:rsidRDefault="00000000" w:rsidRPr="00000000" w14:paraId="00000189">
      <w:pPr>
        <w:numPr>
          <w:ilvl w:val="0"/>
          <w:numId w:val="8"/>
        </w:numPr>
        <w:spacing w:after="0" w:afterAutospacing="0"/>
        <w:ind w:left="720" w:hanging="360"/>
        <w:rPr>
          <w:u w:val="none"/>
        </w:rPr>
      </w:pPr>
      <w:r w:rsidDel="00000000" w:rsidR="00000000" w:rsidRPr="00000000">
        <w:rPr>
          <w:rtl w:val="0"/>
        </w:rPr>
        <w:t xml:space="preserve">L’id del tenant;</w:t>
      </w:r>
    </w:p>
    <w:p w:rsidR="00000000" w:rsidDel="00000000" w:rsidP="00000000" w:rsidRDefault="00000000" w:rsidRPr="00000000" w14:paraId="0000018A">
      <w:pPr>
        <w:numPr>
          <w:ilvl w:val="0"/>
          <w:numId w:val="8"/>
        </w:numPr>
        <w:spacing w:after="0" w:afterAutospacing="0"/>
        <w:ind w:left="720" w:hanging="360"/>
        <w:rPr>
          <w:u w:val="none"/>
        </w:rPr>
      </w:pPr>
      <w:r w:rsidDel="00000000" w:rsidR="00000000" w:rsidRPr="00000000">
        <w:rPr>
          <w:rtl w:val="0"/>
        </w:rPr>
        <w:t xml:space="preserve">Le lingue presenti;</w:t>
      </w:r>
    </w:p>
    <w:p w:rsidR="00000000" w:rsidDel="00000000" w:rsidP="00000000" w:rsidRDefault="00000000" w:rsidRPr="00000000" w14:paraId="0000018B">
      <w:pPr>
        <w:numPr>
          <w:ilvl w:val="0"/>
          <w:numId w:val="8"/>
        </w:numPr>
        <w:spacing w:after="0" w:afterAutospacing="0"/>
        <w:ind w:left="720" w:hanging="360"/>
        <w:rPr>
          <w:u w:val="none"/>
        </w:rPr>
      </w:pPr>
      <w:r w:rsidDel="00000000" w:rsidR="00000000" w:rsidRPr="00000000">
        <w:rPr>
          <w:rtl w:val="0"/>
        </w:rPr>
        <w:t xml:space="preserve">Il numero di user assegnati a quel tenant.</w:t>
      </w:r>
    </w:p>
    <w:p w:rsidR="00000000" w:rsidDel="00000000" w:rsidP="00000000" w:rsidRDefault="00000000" w:rsidRPr="00000000" w14:paraId="0000018C">
      <w:pPr>
        <w:numPr>
          <w:ilvl w:val="0"/>
          <w:numId w:val="8"/>
        </w:numPr>
        <w:ind w:left="720" w:hanging="360"/>
        <w:rPr>
          <w:u w:val="none"/>
        </w:rPr>
      </w:pPr>
      <w:r w:rsidDel="00000000" w:rsidR="00000000" w:rsidRPr="00000000">
        <w:rPr>
          <w:rtl w:val="0"/>
        </w:rPr>
        <w:t xml:space="preserve">Bottone “GO TO TENANT” che porta alla pagina del singolo tenant.</w:t>
      </w:r>
    </w:p>
    <w:p w:rsidR="00000000" w:rsidDel="00000000" w:rsidP="00000000" w:rsidRDefault="00000000" w:rsidRPr="00000000" w14:paraId="0000018D">
      <w:pPr>
        <w:ind w:left="0" w:firstLine="0"/>
        <w:rPr/>
      </w:pPr>
      <w:r w:rsidDel="00000000" w:rsidR="00000000" w:rsidRPr="00000000">
        <w:rPr>
          <w:rtl w:val="0"/>
        </w:rPr>
        <w:t xml:space="preserve">Utilizzando la barra di ricerca, si potranno filtrare i tenant, in base a tutte le caratteristiche elencate qui sopra. In caso la ricerca porti a trovare corrispondenze, verranno visualizzati i tenant con le caratteristiche cercate, nel caso contrario invece verrà visualizzato un messaggio per avvertire l’utente che non sono stati trovati risultati in base al filtro utilizzato nella ricerca.</w:t>
      </w:r>
    </w:p>
    <w:p w:rsidR="00000000" w:rsidDel="00000000" w:rsidP="00000000" w:rsidRDefault="00000000" w:rsidRPr="00000000" w14:paraId="0000018E">
      <w:pPr>
        <w:ind w:left="0" w:firstLine="0"/>
        <w:jc w:val="center"/>
        <w:rPr/>
      </w:pPr>
      <w:r w:rsidDel="00000000" w:rsidR="00000000" w:rsidRPr="00000000">
        <w:rPr/>
        <w:drawing>
          <wp:inline distB="114300" distT="114300" distL="114300" distR="114300">
            <wp:extent cx="1061137" cy="353712"/>
            <wp:effectExtent b="0" l="0" r="0" t="0"/>
            <wp:docPr id="93"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1061137" cy="353712"/>
                    </a:xfrm>
                    <a:prstGeom prst="rect"/>
                    <a:ln/>
                  </pic:spPr>
                </pic:pic>
              </a:graphicData>
            </a:graphic>
          </wp:inline>
        </w:drawing>
      </w:r>
      <w:r w:rsidDel="00000000" w:rsidR="00000000" w:rsidRPr="00000000">
        <w:rPr>
          <w:rtl w:val="0"/>
        </w:rPr>
      </w:r>
    </w:p>
    <w:bookmarkStart w:colFirst="0" w:colLast="0" w:name="bookmark=id.194ht5rgckse" w:id="61"/>
    <w:bookmarkEnd w:id="61"/>
    <w:p w:rsidR="00000000" w:rsidDel="00000000" w:rsidP="00000000" w:rsidRDefault="00000000" w:rsidRPr="00000000" w14:paraId="0000018F">
      <w:pPr>
        <w:ind w:left="0" w:firstLine="0"/>
        <w:jc w:val="center"/>
        <w:rPr/>
      </w:pPr>
      <w:r w:rsidDel="00000000" w:rsidR="00000000" w:rsidRPr="00000000">
        <w:rPr>
          <w:rtl w:val="0"/>
        </w:rPr>
        <w:t xml:space="preserve">Immagine 22: Messaggio d’errore esplicativo ricerca Tenant</w:t>
      </w:r>
    </w:p>
    <w:p w:rsidR="00000000" w:rsidDel="00000000" w:rsidP="00000000" w:rsidRDefault="00000000" w:rsidRPr="00000000" w14:paraId="00000190">
      <w:pPr>
        <w:ind w:left="0" w:firstLine="0"/>
        <w:rPr/>
      </w:pPr>
      <w:r w:rsidDel="00000000" w:rsidR="00000000" w:rsidRPr="00000000">
        <w:rPr>
          <w:rtl w:val="0"/>
        </w:rPr>
        <w:t xml:space="preserve">Cliccando su uno specifico tenant, il bottone “GO TO TENANT”, verremo reindirizzati alla pagina del Tenant.</w:t>
      </w:r>
    </w:p>
    <w:p w:rsidR="00000000" w:rsidDel="00000000" w:rsidP="00000000" w:rsidRDefault="00000000" w:rsidRPr="00000000" w14:paraId="00000191">
      <w:pPr>
        <w:ind w:left="0" w:firstLine="0"/>
        <w:jc w:val="center"/>
        <w:rPr/>
      </w:pPr>
      <w:r w:rsidDel="00000000" w:rsidR="00000000" w:rsidRPr="00000000">
        <w:rPr/>
        <w:drawing>
          <wp:inline distB="114300" distT="114300" distL="114300" distR="114300">
            <wp:extent cx="3429733" cy="1624013"/>
            <wp:effectExtent b="0" l="0" r="0" t="0"/>
            <wp:docPr id="96"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3429733" cy="1624013"/>
                    </a:xfrm>
                    <a:prstGeom prst="rect"/>
                    <a:ln/>
                  </pic:spPr>
                </pic:pic>
              </a:graphicData>
            </a:graphic>
          </wp:inline>
        </w:drawing>
      </w:r>
      <w:r w:rsidDel="00000000" w:rsidR="00000000" w:rsidRPr="00000000">
        <w:rPr>
          <w:rtl w:val="0"/>
        </w:rPr>
      </w:r>
    </w:p>
    <w:bookmarkStart w:colFirst="0" w:colLast="0" w:name="bookmark=id.jrhg3wt0dl5o" w:id="62"/>
    <w:bookmarkEnd w:id="62"/>
    <w:p w:rsidR="00000000" w:rsidDel="00000000" w:rsidP="00000000" w:rsidRDefault="00000000" w:rsidRPr="00000000" w14:paraId="00000192">
      <w:pPr>
        <w:ind w:left="0" w:firstLine="0"/>
        <w:jc w:val="center"/>
        <w:rPr/>
      </w:pPr>
      <w:r w:rsidDel="00000000" w:rsidR="00000000" w:rsidRPr="00000000">
        <w:rPr>
          <w:rtl w:val="0"/>
        </w:rPr>
        <w:t xml:space="preserve">Immagine 23: Dettagli del singolo Tenant</w:t>
      </w:r>
    </w:p>
    <w:p w:rsidR="00000000" w:rsidDel="00000000" w:rsidP="00000000" w:rsidRDefault="00000000" w:rsidRPr="00000000" w14:paraId="00000193">
      <w:pPr>
        <w:ind w:left="0" w:firstLine="0"/>
        <w:rPr/>
      </w:pPr>
      <w:r w:rsidDel="00000000" w:rsidR="00000000" w:rsidRPr="00000000">
        <w:rPr>
          <w:rtl w:val="0"/>
        </w:rPr>
        <w:t xml:space="preserve">Nel contenuto verrà visualizzato il titolo contenente il nome del Tenant corrispondente, con subito sotto la data di creazione con data in formato </w:t>
      </w:r>
      <w:r w:rsidDel="00000000" w:rsidR="00000000" w:rsidRPr="00000000">
        <w:rPr>
          <w:color w:val="ff0000"/>
          <w:rtl w:val="0"/>
        </w:rPr>
        <w:t xml:space="preserve">gg/dd/aaaa</w:t>
      </w:r>
      <w:r w:rsidDel="00000000" w:rsidR="00000000" w:rsidRPr="00000000">
        <w:rPr>
          <w:rtl w:val="0"/>
        </w:rPr>
        <w:t xml:space="preserve">.</w:t>
      </w:r>
    </w:p>
    <w:p w:rsidR="00000000" w:rsidDel="00000000" w:rsidP="00000000" w:rsidRDefault="00000000" w:rsidRPr="00000000" w14:paraId="00000194">
      <w:pPr>
        <w:ind w:left="0" w:firstLine="0"/>
        <w:rPr/>
      </w:pPr>
      <w:r w:rsidDel="00000000" w:rsidR="00000000" w:rsidRPr="00000000">
        <w:rPr>
          <w:rtl w:val="0"/>
        </w:rPr>
        <w:t xml:space="preserve">Successivamente si potranno visualizzare gli Admin e gli User del Tenant, con le rispettive caratteristiche tra cui username, nome, cognome e la mail.</w:t>
      </w:r>
    </w:p>
    <w:p w:rsidR="00000000" w:rsidDel="00000000" w:rsidP="00000000" w:rsidRDefault="00000000" w:rsidRPr="00000000" w14:paraId="00000195">
      <w:pPr>
        <w:ind w:left="0" w:firstLine="0"/>
        <w:rPr/>
      </w:pPr>
      <w:r w:rsidDel="00000000" w:rsidR="00000000" w:rsidRPr="00000000">
        <w:rPr>
          <w:rtl w:val="0"/>
        </w:rPr>
        <w:t xml:space="preserve">Sia per admin che user è presente un bottone “DELETE”, utile a cancellare l’utente/admin selezionato.</w:t>
      </w:r>
    </w:p>
    <w:p w:rsidR="00000000" w:rsidDel="00000000" w:rsidP="00000000" w:rsidRDefault="00000000" w:rsidRPr="00000000" w14:paraId="00000196">
      <w:pPr>
        <w:ind w:left="0" w:firstLine="0"/>
        <w:rPr/>
      </w:pPr>
      <w:r w:rsidDel="00000000" w:rsidR="00000000" w:rsidRPr="00000000">
        <w:rPr>
          <w:rtl w:val="0"/>
        </w:rPr>
        <w:t xml:space="preserve">Prima della cancellazione definitiva, comparirà un dialogo per chiedere conferma dell’azione: cliccando “CANCEL” la cancellazione non verrà effettuata, cliccando “YES”, l’utente/admin sarà definitivamente eliminato dal tenant.</w:t>
      </w:r>
    </w:p>
    <w:p w:rsidR="00000000" w:rsidDel="00000000" w:rsidP="00000000" w:rsidRDefault="00000000" w:rsidRPr="00000000" w14:paraId="00000197">
      <w:pPr>
        <w:ind w:left="0" w:firstLine="0"/>
        <w:jc w:val="center"/>
        <w:rPr/>
      </w:pPr>
      <w:r w:rsidDel="00000000" w:rsidR="00000000" w:rsidRPr="00000000">
        <w:rPr/>
        <w:drawing>
          <wp:inline distB="114300" distT="114300" distL="114300" distR="114300">
            <wp:extent cx="2220935" cy="985975"/>
            <wp:effectExtent b="0" l="0" r="0" t="0"/>
            <wp:docPr id="107"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2220935" cy="985975"/>
                    </a:xfrm>
                    <a:prstGeom prst="rect"/>
                    <a:ln/>
                  </pic:spPr>
                </pic:pic>
              </a:graphicData>
            </a:graphic>
          </wp:inline>
        </w:drawing>
      </w:r>
      <w:r w:rsidDel="00000000" w:rsidR="00000000" w:rsidRPr="00000000">
        <w:rPr>
          <w:rtl w:val="0"/>
        </w:rPr>
      </w:r>
    </w:p>
    <w:bookmarkStart w:colFirst="0" w:colLast="0" w:name="bookmark=id.j1xqkhpsmboh" w:id="63"/>
    <w:bookmarkEnd w:id="63"/>
    <w:p w:rsidR="00000000" w:rsidDel="00000000" w:rsidP="00000000" w:rsidRDefault="00000000" w:rsidRPr="00000000" w14:paraId="00000198">
      <w:pPr>
        <w:ind w:left="0" w:firstLine="0"/>
        <w:jc w:val="center"/>
        <w:rPr/>
      </w:pPr>
      <w:r w:rsidDel="00000000" w:rsidR="00000000" w:rsidRPr="00000000">
        <w:rPr>
          <w:rtl w:val="0"/>
        </w:rPr>
        <w:t xml:space="preserve">Immagine 24: Finestra di conferma cancellazione Tenant</w:t>
      </w:r>
    </w:p>
    <w:p w:rsidR="00000000" w:rsidDel="00000000" w:rsidP="00000000" w:rsidRDefault="00000000" w:rsidRPr="00000000" w14:paraId="00000199">
      <w:pPr>
        <w:ind w:left="0" w:firstLine="0"/>
        <w:rPr/>
      </w:pPr>
      <w:r w:rsidDel="00000000" w:rsidR="00000000" w:rsidRPr="00000000">
        <w:rPr>
          <w:rtl w:val="0"/>
        </w:rPr>
        <w:t xml:space="preserve">A fine pagina, dopo la lista degli utenti, sono presenti due particolari bottoni:</w:t>
      </w:r>
    </w:p>
    <w:p w:rsidR="00000000" w:rsidDel="00000000" w:rsidP="00000000" w:rsidRDefault="00000000" w:rsidRPr="00000000" w14:paraId="0000019A">
      <w:pPr>
        <w:numPr>
          <w:ilvl w:val="0"/>
          <w:numId w:val="21"/>
        </w:numPr>
        <w:spacing w:after="0" w:afterAutospacing="0"/>
        <w:ind w:left="720" w:hanging="360"/>
        <w:rPr>
          <w:u w:val="none"/>
        </w:rPr>
      </w:pPr>
      <w:r w:rsidDel="00000000" w:rsidR="00000000" w:rsidRPr="00000000">
        <w:rPr>
          <w:rtl w:val="0"/>
        </w:rPr>
        <w:t xml:space="preserve">“DISCARD” ci permetterà di tornare alla superadmin dashboard;</w:t>
      </w:r>
    </w:p>
    <w:p w:rsidR="00000000" w:rsidDel="00000000" w:rsidP="00000000" w:rsidRDefault="00000000" w:rsidRPr="00000000" w14:paraId="0000019B">
      <w:pPr>
        <w:numPr>
          <w:ilvl w:val="0"/>
          <w:numId w:val="21"/>
        </w:numPr>
        <w:ind w:left="720" w:hanging="360"/>
        <w:rPr>
          <w:u w:val="none"/>
        </w:rPr>
      </w:pPr>
      <w:r w:rsidDel="00000000" w:rsidR="00000000" w:rsidRPr="00000000">
        <w:rPr>
          <w:rtl w:val="0"/>
        </w:rPr>
        <w:t xml:space="preserve">“DELETE </w:t>
      </w:r>
      <w:r w:rsidDel="00000000" w:rsidR="00000000" w:rsidRPr="00000000">
        <w:rPr>
          <w:rtl w:val="0"/>
        </w:rPr>
        <w:t xml:space="preserve">nome_tenant”</w:t>
      </w:r>
      <w:r w:rsidDel="00000000" w:rsidR="00000000" w:rsidRPr="00000000">
        <w:rPr>
          <w:rtl w:val="0"/>
        </w:rPr>
        <w:t xml:space="preserve"> permetterà al superadmin di cancellare il tenant in questione. Anche in questo caso verrà visualizzato un dialogo, analogo al precedente, per chiedere la conferma, prima della cancellazione definitiva.</w:t>
      </w:r>
    </w:p>
    <w:p w:rsidR="00000000" w:rsidDel="00000000" w:rsidP="00000000" w:rsidRDefault="00000000" w:rsidRPr="00000000" w14:paraId="0000019C">
      <w:pPr>
        <w:ind w:left="0" w:firstLine="0"/>
        <w:jc w:val="center"/>
        <w:rPr/>
      </w:pPr>
      <w:r w:rsidDel="00000000" w:rsidR="00000000" w:rsidRPr="00000000">
        <w:rPr/>
        <w:drawing>
          <wp:inline distB="114300" distT="114300" distL="114300" distR="114300">
            <wp:extent cx="3565866" cy="1693787"/>
            <wp:effectExtent b="0" l="0" r="0" t="0"/>
            <wp:docPr id="90"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3565866" cy="1693787"/>
                    </a:xfrm>
                    <a:prstGeom prst="rect"/>
                    <a:ln/>
                  </pic:spPr>
                </pic:pic>
              </a:graphicData>
            </a:graphic>
          </wp:inline>
        </w:drawing>
      </w:r>
      <w:r w:rsidDel="00000000" w:rsidR="00000000" w:rsidRPr="00000000">
        <w:rPr>
          <w:rtl w:val="0"/>
        </w:rPr>
      </w:r>
    </w:p>
    <w:bookmarkStart w:colFirst="0" w:colLast="0" w:name="bookmark=id.xtirxs6xaj21" w:id="64"/>
    <w:bookmarkEnd w:id="64"/>
    <w:p w:rsidR="00000000" w:rsidDel="00000000" w:rsidP="00000000" w:rsidRDefault="00000000" w:rsidRPr="00000000" w14:paraId="0000019D">
      <w:pPr>
        <w:jc w:val="center"/>
        <w:rPr/>
      </w:pPr>
      <w:r w:rsidDel="00000000" w:rsidR="00000000" w:rsidRPr="00000000">
        <w:rPr>
          <w:rtl w:val="0"/>
        </w:rPr>
        <w:t xml:space="preserve">Immagine 25: Dettaglio utenti singolo Tenant</w:t>
      </w:r>
    </w:p>
    <w:p w:rsidR="00000000" w:rsidDel="00000000" w:rsidP="00000000" w:rsidRDefault="00000000" w:rsidRPr="00000000" w14:paraId="0000019E">
      <w:pPr>
        <w:pStyle w:val="Heading3"/>
        <w:rPr>
          <w:sz w:val="24"/>
          <w:szCs w:val="24"/>
        </w:rPr>
      </w:pPr>
      <w:bookmarkStart w:colFirst="0" w:colLast="0" w:name="_heading=h.8kdd7bdu31rg" w:id="65"/>
      <w:bookmarkEnd w:id="65"/>
      <w:r w:rsidDel="00000000" w:rsidR="00000000" w:rsidRPr="00000000">
        <w:rPr>
          <w:sz w:val="24"/>
          <w:szCs w:val="24"/>
          <w:rtl w:val="0"/>
        </w:rPr>
        <w:t xml:space="preserve">4.3.3.1  Create Tenant </w:t>
      </w:r>
    </w:p>
    <w:p w:rsidR="00000000" w:rsidDel="00000000" w:rsidP="00000000" w:rsidRDefault="00000000" w:rsidRPr="00000000" w14:paraId="0000019F">
      <w:pPr>
        <w:rPr/>
      </w:pPr>
      <w:r w:rsidDel="00000000" w:rsidR="00000000" w:rsidRPr="00000000">
        <w:rPr>
          <w:rtl w:val="0"/>
        </w:rPr>
        <w:t xml:space="preserve">Cliccando la prima voce del menù ad hamburger, si verrà reindirizzati alla pagina per la creazione di un nuovo Tenant.</w:t>
      </w:r>
    </w:p>
    <w:p w:rsidR="00000000" w:rsidDel="00000000" w:rsidP="00000000" w:rsidRDefault="00000000" w:rsidRPr="00000000" w14:paraId="000001A0">
      <w:pPr>
        <w:jc w:val="center"/>
        <w:rPr/>
      </w:pPr>
      <w:r w:rsidDel="00000000" w:rsidR="00000000" w:rsidRPr="00000000">
        <w:rPr/>
        <w:drawing>
          <wp:inline distB="114300" distT="114300" distL="114300" distR="114300">
            <wp:extent cx="3812323" cy="1779084"/>
            <wp:effectExtent b="0" l="0" r="0" t="0"/>
            <wp:docPr id="108" name="image26.png"/>
            <a:graphic>
              <a:graphicData uri="http://schemas.openxmlformats.org/drawingml/2006/picture">
                <pic:pic>
                  <pic:nvPicPr>
                    <pic:cNvPr id="0" name="image26.png"/>
                    <pic:cNvPicPr preferRelativeResize="0"/>
                  </pic:nvPicPr>
                  <pic:blipFill>
                    <a:blip r:embed="rId44"/>
                    <a:srcRect b="0" l="0" r="0" t="0"/>
                    <a:stretch>
                      <a:fillRect/>
                    </a:stretch>
                  </pic:blipFill>
                  <pic:spPr>
                    <a:xfrm>
                      <a:off x="0" y="0"/>
                      <a:ext cx="3812323" cy="1779084"/>
                    </a:xfrm>
                    <a:prstGeom prst="rect"/>
                    <a:ln/>
                  </pic:spPr>
                </pic:pic>
              </a:graphicData>
            </a:graphic>
          </wp:inline>
        </w:drawing>
      </w:r>
      <w:r w:rsidDel="00000000" w:rsidR="00000000" w:rsidRPr="00000000">
        <w:rPr>
          <w:rtl w:val="0"/>
        </w:rPr>
      </w:r>
    </w:p>
    <w:bookmarkStart w:colFirst="0" w:colLast="0" w:name="bookmark=id.rol5df2v7rmk" w:id="66"/>
    <w:bookmarkEnd w:id="66"/>
    <w:p w:rsidR="00000000" w:rsidDel="00000000" w:rsidP="00000000" w:rsidRDefault="00000000" w:rsidRPr="00000000" w14:paraId="000001A1">
      <w:pPr>
        <w:jc w:val="center"/>
        <w:rPr/>
      </w:pPr>
      <w:r w:rsidDel="00000000" w:rsidR="00000000" w:rsidRPr="00000000">
        <w:rPr>
          <w:rtl w:val="0"/>
        </w:rPr>
        <w:t xml:space="preserve">Immagine 26: Pagina di creazione del Tenant</w:t>
      </w:r>
    </w:p>
    <w:p w:rsidR="00000000" w:rsidDel="00000000" w:rsidP="00000000" w:rsidRDefault="00000000" w:rsidRPr="00000000" w14:paraId="000001A2">
      <w:pPr>
        <w:rPr/>
      </w:pPr>
      <w:r w:rsidDel="00000000" w:rsidR="00000000" w:rsidRPr="00000000">
        <w:rPr>
          <w:rtl w:val="0"/>
        </w:rPr>
        <w:t xml:space="preserve">Il contenuto della pagina è un form con diversi campi da compilare i quali sono:</w:t>
      </w:r>
    </w:p>
    <w:p w:rsidR="00000000" w:rsidDel="00000000" w:rsidP="00000000" w:rsidRDefault="00000000" w:rsidRPr="00000000" w14:paraId="000001A3">
      <w:pPr>
        <w:numPr>
          <w:ilvl w:val="0"/>
          <w:numId w:val="15"/>
        </w:numPr>
        <w:spacing w:after="0" w:afterAutospacing="0"/>
        <w:ind w:left="720" w:hanging="360"/>
        <w:rPr>
          <w:u w:val="none"/>
        </w:rPr>
      </w:pPr>
      <w:r w:rsidDel="00000000" w:rsidR="00000000" w:rsidRPr="00000000">
        <w:rPr>
          <w:rtl w:val="0"/>
        </w:rPr>
        <w:t xml:space="preserve">Tenant Name, ovvero il nome con cui si vuole chiamare il nuovo tenant;</w:t>
      </w:r>
    </w:p>
    <w:p w:rsidR="00000000" w:rsidDel="00000000" w:rsidP="00000000" w:rsidRDefault="00000000" w:rsidRPr="00000000" w14:paraId="000001A4">
      <w:pPr>
        <w:numPr>
          <w:ilvl w:val="0"/>
          <w:numId w:val="15"/>
        </w:numPr>
        <w:spacing w:after="0" w:afterAutospacing="0"/>
        <w:ind w:left="720" w:hanging="360"/>
        <w:rPr>
          <w:u w:val="none"/>
        </w:rPr>
      </w:pPr>
      <w:r w:rsidDel="00000000" w:rsidR="00000000" w:rsidRPr="00000000">
        <w:rPr>
          <w:rtl w:val="0"/>
        </w:rPr>
        <w:t xml:space="preserve">Admin Name, ovvero il nome dell’admin;</w:t>
      </w:r>
    </w:p>
    <w:p w:rsidR="00000000" w:rsidDel="00000000" w:rsidP="00000000" w:rsidRDefault="00000000" w:rsidRPr="00000000" w14:paraId="000001A5">
      <w:pPr>
        <w:numPr>
          <w:ilvl w:val="0"/>
          <w:numId w:val="15"/>
        </w:numPr>
        <w:spacing w:after="0" w:afterAutospacing="0"/>
        <w:ind w:left="720" w:hanging="360"/>
        <w:rPr>
          <w:u w:val="none"/>
        </w:rPr>
      </w:pPr>
      <w:r w:rsidDel="00000000" w:rsidR="00000000" w:rsidRPr="00000000">
        <w:rPr>
          <w:rtl w:val="0"/>
        </w:rPr>
        <w:t xml:space="preserve">Admin Suffix, che non si potrà modificare;</w:t>
      </w:r>
    </w:p>
    <w:p w:rsidR="00000000" w:rsidDel="00000000" w:rsidP="00000000" w:rsidRDefault="00000000" w:rsidRPr="00000000" w14:paraId="000001A6">
      <w:pPr>
        <w:numPr>
          <w:ilvl w:val="0"/>
          <w:numId w:val="15"/>
        </w:numPr>
        <w:ind w:left="720" w:hanging="360"/>
        <w:rPr>
          <w:u w:val="none"/>
        </w:rPr>
      </w:pPr>
      <w:r w:rsidDel="00000000" w:rsidR="00000000" w:rsidRPr="00000000">
        <w:rPr>
          <w:rtl w:val="0"/>
        </w:rPr>
        <w:t xml:space="preserve">Default-language, ovvero scegliere una lingua da impostare come predefinita per il nuovo tenant.</w:t>
      </w:r>
    </w:p>
    <w:p w:rsidR="00000000" w:rsidDel="00000000" w:rsidP="00000000" w:rsidRDefault="00000000" w:rsidRPr="00000000" w14:paraId="000001A7">
      <w:pPr>
        <w:rPr/>
      </w:pPr>
      <w:r w:rsidDel="00000000" w:rsidR="00000000" w:rsidRPr="00000000">
        <w:rPr>
          <w:color w:val="ff0000"/>
          <w:rtl w:val="0"/>
        </w:rPr>
        <w:t xml:space="preserve">In caso ci fossero dei campi non compilati, cliccando il pulsante “CREATE TENANT”...</w:t>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Una volta compilato il form in modo completo, basterà cliccare il bottone “create tenant” e il tenant verrà creato. Nel caso invece si voglia tornare indietro, senza creare un nuovo tenant, basterà cliccare il bottone “DISCARD” e si verrà </w:t>
      </w:r>
      <w:r w:rsidDel="00000000" w:rsidR="00000000" w:rsidRPr="00000000">
        <w:rPr>
          <w:color w:val="ff0000"/>
          <w:rtl w:val="0"/>
        </w:rPr>
        <w:t xml:space="preserve">reindirizzati alla SuperAdmin dashboard.</w:t>
      </w:r>
      <w:r w:rsidDel="00000000" w:rsidR="00000000" w:rsidRPr="00000000">
        <w:rPr>
          <w:rtl w:val="0"/>
        </w:rPr>
      </w:r>
    </w:p>
    <w:p w:rsidR="00000000" w:rsidDel="00000000" w:rsidP="00000000" w:rsidRDefault="00000000" w:rsidRPr="00000000" w14:paraId="000001A9">
      <w:pPr>
        <w:pStyle w:val="Heading3"/>
        <w:rPr/>
      </w:pPr>
      <w:bookmarkStart w:colFirst="0" w:colLast="0" w:name="_heading=h.k82euuontitv" w:id="67"/>
      <w:bookmarkEnd w:id="67"/>
      <w:r w:rsidDel="00000000" w:rsidR="00000000" w:rsidRPr="00000000">
        <w:rPr>
          <w:sz w:val="24"/>
          <w:szCs w:val="24"/>
          <w:rtl w:val="0"/>
        </w:rPr>
        <w:t xml:space="preserve">4.3.3.2  Create User</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Cliccando la seconda voce del menù ad hamburger, si verrà reindirizzati alla pagina per la creazione di un nuovo User all’interno del relativo Tenant.</w:t>
      </w:r>
    </w:p>
    <w:p w:rsidR="00000000" w:rsidDel="00000000" w:rsidP="00000000" w:rsidRDefault="00000000" w:rsidRPr="00000000" w14:paraId="000001AB">
      <w:pPr>
        <w:jc w:val="center"/>
        <w:rPr/>
      </w:pPr>
      <w:r w:rsidDel="00000000" w:rsidR="00000000" w:rsidRPr="00000000">
        <w:rPr/>
        <w:drawing>
          <wp:inline distB="114300" distT="114300" distL="114300" distR="114300">
            <wp:extent cx="3491662" cy="1613971"/>
            <wp:effectExtent b="0" l="0" r="0" t="0"/>
            <wp:docPr id="104" name="image8.png"/>
            <a:graphic>
              <a:graphicData uri="http://schemas.openxmlformats.org/drawingml/2006/picture">
                <pic:pic>
                  <pic:nvPicPr>
                    <pic:cNvPr id="0" name="image8.png"/>
                    <pic:cNvPicPr preferRelativeResize="0"/>
                  </pic:nvPicPr>
                  <pic:blipFill>
                    <a:blip r:embed="rId45"/>
                    <a:srcRect b="0" l="0" r="0" t="0"/>
                    <a:stretch>
                      <a:fillRect/>
                    </a:stretch>
                  </pic:blipFill>
                  <pic:spPr>
                    <a:xfrm>
                      <a:off x="0" y="0"/>
                      <a:ext cx="3491662" cy="1613971"/>
                    </a:xfrm>
                    <a:prstGeom prst="rect"/>
                    <a:ln/>
                  </pic:spPr>
                </pic:pic>
              </a:graphicData>
            </a:graphic>
          </wp:inline>
        </w:drawing>
      </w:r>
      <w:r w:rsidDel="00000000" w:rsidR="00000000" w:rsidRPr="00000000">
        <w:rPr>
          <w:rtl w:val="0"/>
        </w:rPr>
      </w:r>
    </w:p>
    <w:bookmarkStart w:colFirst="0" w:colLast="0" w:name="bookmark=id.jlykzcb1b3vm" w:id="68"/>
    <w:bookmarkEnd w:id="68"/>
    <w:p w:rsidR="00000000" w:rsidDel="00000000" w:rsidP="00000000" w:rsidRDefault="00000000" w:rsidRPr="00000000" w14:paraId="000001AC">
      <w:pPr>
        <w:jc w:val="center"/>
        <w:rPr/>
      </w:pPr>
      <w:r w:rsidDel="00000000" w:rsidR="00000000" w:rsidRPr="00000000">
        <w:rPr>
          <w:rtl w:val="0"/>
        </w:rPr>
        <w:t xml:space="preserve">Immagine 27: Pagina di creazione dell’utente</w:t>
      </w:r>
    </w:p>
    <w:p w:rsidR="00000000" w:rsidDel="00000000" w:rsidP="00000000" w:rsidRDefault="00000000" w:rsidRPr="00000000" w14:paraId="000001AD">
      <w:pPr>
        <w:rPr/>
      </w:pPr>
      <w:r w:rsidDel="00000000" w:rsidR="00000000" w:rsidRPr="00000000">
        <w:rPr>
          <w:rtl w:val="0"/>
        </w:rPr>
        <w:t xml:space="preserve">Il contenuto della pagina è un form con diversi campi da compilare i quali sono:</w:t>
      </w:r>
    </w:p>
    <w:p w:rsidR="00000000" w:rsidDel="00000000" w:rsidP="00000000" w:rsidRDefault="00000000" w:rsidRPr="00000000" w14:paraId="000001AE">
      <w:pPr>
        <w:numPr>
          <w:ilvl w:val="0"/>
          <w:numId w:val="10"/>
        </w:numPr>
        <w:spacing w:after="0" w:afterAutospacing="0"/>
        <w:ind w:left="720" w:hanging="360"/>
        <w:rPr>
          <w:u w:val="none"/>
        </w:rPr>
      </w:pPr>
      <w:r w:rsidDel="00000000" w:rsidR="00000000" w:rsidRPr="00000000">
        <w:rPr>
          <w:rtl w:val="0"/>
        </w:rPr>
        <w:t xml:space="preserve">Name, ovvero il nome dell’utente;</w:t>
      </w:r>
    </w:p>
    <w:p w:rsidR="00000000" w:rsidDel="00000000" w:rsidP="00000000" w:rsidRDefault="00000000" w:rsidRPr="00000000" w14:paraId="000001AF">
      <w:pPr>
        <w:numPr>
          <w:ilvl w:val="0"/>
          <w:numId w:val="10"/>
        </w:numPr>
        <w:spacing w:after="0" w:afterAutospacing="0"/>
        <w:ind w:left="720" w:hanging="360"/>
        <w:rPr>
          <w:u w:val="none"/>
        </w:rPr>
      </w:pPr>
      <w:r w:rsidDel="00000000" w:rsidR="00000000" w:rsidRPr="00000000">
        <w:rPr>
          <w:rtl w:val="0"/>
        </w:rPr>
        <w:t xml:space="preserve">Surname, ovvero il cognome dell’utente;</w:t>
      </w:r>
    </w:p>
    <w:p w:rsidR="00000000" w:rsidDel="00000000" w:rsidP="00000000" w:rsidRDefault="00000000" w:rsidRPr="00000000" w14:paraId="000001B0">
      <w:pPr>
        <w:numPr>
          <w:ilvl w:val="0"/>
          <w:numId w:val="10"/>
        </w:numPr>
        <w:spacing w:after="0" w:afterAutospacing="0"/>
        <w:ind w:left="720" w:hanging="360"/>
        <w:rPr>
          <w:u w:val="none"/>
        </w:rPr>
      </w:pPr>
      <w:r w:rsidDel="00000000" w:rsidR="00000000" w:rsidRPr="00000000">
        <w:rPr>
          <w:rtl w:val="0"/>
        </w:rPr>
        <w:t xml:space="preserve">Username;</w:t>
      </w:r>
    </w:p>
    <w:p w:rsidR="00000000" w:rsidDel="00000000" w:rsidP="00000000" w:rsidRDefault="00000000" w:rsidRPr="00000000" w14:paraId="000001B1">
      <w:pPr>
        <w:numPr>
          <w:ilvl w:val="0"/>
          <w:numId w:val="10"/>
        </w:numPr>
        <w:spacing w:after="0" w:afterAutospacing="0"/>
        <w:ind w:left="720" w:hanging="360"/>
        <w:rPr>
          <w:u w:val="none"/>
        </w:rPr>
      </w:pPr>
      <w:r w:rsidDel="00000000" w:rsidR="00000000" w:rsidRPr="00000000">
        <w:rPr>
          <w:rtl w:val="0"/>
        </w:rPr>
        <w:t xml:space="preserve">Tenant, campo di sola lettura, che indicherà a quali tenant verrà aggiunto l’utente;</w:t>
      </w:r>
    </w:p>
    <w:p w:rsidR="00000000" w:rsidDel="00000000" w:rsidP="00000000" w:rsidRDefault="00000000" w:rsidRPr="00000000" w14:paraId="000001B2">
      <w:pPr>
        <w:numPr>
          <w:ilvl w:val="0"/>
          <w:numId w:val="10"/>
        </w:numPr>
        <w:spacing w:after="0" w:afterAutospacing="0"/>
        <w:ind w:left="720" w:hanging="360"/>
        <w:rPr>
          <w:u w:val="none"/>
        </w:rPr>
      </w:pPr>
      <w:r w:rsidDel="00000000" w:rsidR="00000000" w:rsidRPr="00000000">
        <w:rPr>
          <w:rtl w:val="0"/>
        </w:rPr>
        <w:t xml:space="preserve">Role, ovvero il ruolo che avrà questo particolare utente (user/admin);</w:t>
      </w:r>
    </w:p>
    <w:p w:rsidR="00000000" w:rsidDel="00000000" w:rsidP="00000000" w:rsidRDefault="00000000" w:rsidRPr="00000000" w14:paraId="000001B3">
      <w:pPr>
        <w:numPr>
          <w:ilvl w:val="0"/>
          <w:numId w:val="10"/>
        </w:numPr>
        <w:ind w:left="720" w:hanging="360"/>
        <w:rPr>
          <w:u w:val="none"/>
        </w:rPr>
      </w:pPr>
      <w:r w:rsidDel="00000000" w:rsidR="00000000" w:rsidRPr="00000000">
        <w:rPr>
          <w:rtl w:val="0"/>
        </w:rPr>
        <w:t xml:space="preserve">Email dell’utente.</w:t>
      </w:r>
    </w:p>
    <w:p w:rsidR="00000000" w:rsidDel="00000000" w:rsidP="00000000" w:rsidRDefault="00000000" w:rsidRPr="00000000" w14:paraId="000001B4">
      <w:pPr>
        <w:ind w:left="0" w:firstLine="0"/>
        <w:rPr>
          <w:color w:val="ff0000"/>
        </w:rPr>
      </w:pPr>
      <w:r w:rsidDel="00000000" w:rsidR="00000000" w:rsidRPr="00000000">
        <w:rPr>
          <w:color w:val="ff0000"/>
          <w:rtl w:val="0"/>
        </w:rPr>
        <w:t xml:space="preserve">In caso ci fossero dei campi non compilati, cliccando il pulsante “submit”...</w:t>
      </w:r>
    </w:p>
    <w:p w:rsidR="00000000" w:rsidDel="00000000" w:rsidP="00000000" w:rsidRDefault="00000000" w:rsidRPr="00000000" w14:paraId="000001B5">
      <w:pPr>
        <w:ind w:left="0" w:firstLine="0"/>
        <w:rPr/>
      </w:pPr>
      <w:r w:rsidDel="00000000" w:rsidR="00000000" w:rsidRPr="00000000">
        <w:rPr>
          <w:rtl w:val="0"/>
        </w:rPr>
        <w:t xml:space="preserve">Una volta aver compilato tutti i campi richiesti, si potrà creare l’utente cliccando sul bottone “SUBMIT”.</w:t>
      </w:r>
    </w:p>
    <w:p w:rsidR="00000000" w:rsidDel="00000000" w:rsidP="00000000" w:rsidRDefault="00000000" w:rsidRPr="00000000" w14:paraId="000001B6">
      <w:pPr>
        <w:ind w:left="0" w:firstLine="0"/>
        <w:rPr/>
      </w:pPr>
      <w:r w:rsidDel="00000000" w:rsidR="00000000" w:rsidRPr="00000000">
        <w:rPr>
          <w:rtl w:val="0"/>
        </w:rPr>
        <w:t xml:space="preserve">In caso si volesse tornare alla SuperAdmin Dashboard, senza creare nessun nuovo utente, basterà cliccare il pulsante “DISCARD”.</w:t>
      </w:r>
    </w:p>
    <w:p w:rsidR="00000000" w:rsidDel="00000000" w:rsidP="00000000" w:rsidRDefault="00000000" w:rsidRPr="00000000" w14:paraId="000001B7">
      <w:pPr>
        <w:pStyle w:val="Heading1"/>
        <w:ind w:left="0" w:firstLine="0"/>
        <w:rPr/>
      </w:pPr>
      <w:bookmarkStart w:colFirst="0" w:colLast="0" w:name="_heading=h.feni4ihkng5j" w:id="69"/>
      <w:bookmarkEnd w:id="69"/>
      <w:r w:rsidDel="00000000" w:rsidR="00000000" w:rsidRPr="00000000">
        <w:rPr>
          <w:rtl w:val="0"/>
        </w:rPr>
        <w:t xml:space="preserve">5</w:t>
        <w:tab/>
        <w:t xml:space="preserve">Supporto tecnico</w:t>
      </w:r>
    </w:p>
    <w:p w:rsidR="00000000" w:rsidDel="00000000" w:rsidP="00000000" w:rsidRDefault="00000000" w:rsidRPr="00000000" w14:paraId="000001B8">
      <w:pPr>
        <w:rPr/>
      </w:pPr>
      <w:r w:rsidDel="00000000" w:rsidR="00000000" w:rsidRPr="00000000">
        <w:rPr>
          <w:rtl w:val="0"/>
        </w:rPr>
        <w:t xml:space="preserve">Per eventuali malfunzionamenti riscontrati durante l’utilizzo dell’applicazione, si prega di contattare il supporto tecnico inviando una mail all’indirizzo:</w:t>
      </w:r>
    </w:p>
    <w:p w:rsidR="00000000" w:rsidDel="00000000" w:rsidP="00000000" w:rsidRDefault="00000000" w:rsidRPr="00000000" w14:paraId="000001B9">
      <w:pPr>
        <w:jc w:val="center"/>
        <w:rPr>
          <w:b w:val="1"/>
        </w:rPr>
      </w:pPr>
      <w:hyperlink r:id="rId46">
        <w:r w:rsidDel="00000000" w:rsidR="00000000" w:rsidRPr="00000000">
          <w:rPr>
            <w:b w:val="1"/>
            <w:rtl w:val="0"/>
          </w:rPr>
          <w:t xml:space="preserve">swegsoftware@gmail.com</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È</w:t>
      </w:r>
      <w:r w:rsidDel="00000000" w:rsidR="00000000" w:rsidRPr="00000000">
        <w:rPr>
          <w:rtl w:val="0"/>
        </w:rPr>
        <w:t xml:space="preserve"> consigliato il seguente formato per la mail:</w:t>
      </w:r>
    </w:p>
    <w:p w:rsidR="00000000" w:rsidDel="00000000" w:rsidP="00000000" w:rsidRDefault="00000000" w:rsidRPr="00000000" w14:paraId="000001BB">
      <w:pPr>
        <w:numPr>
          <w:ilvl w:val="0"/>
          <w:numId w:val="11"/>
        </w:numPr>
        <w:spacing w:after="0" w:afterAutospacing="0"/>
        <w:ind w:left="720" w:hanging="360"/>
        <w:rPr>
          <w:u w:val="none"/>
        </w:rPr>
      </w:pPr>
      <w:r w:rsidDel="00000000" w:rsidR="00000000" w:rsidRPr="00000000">
        <w:rPr>
          <w:b w:val="1"/>
          <w:rtl w:val="0"/>
        </w:rPr>
        <w:t xml:space="preserve">Oggetto</w:t>
      </w:r>
      <w:r w:rsidDel="00000000" w:rsidR="00000000" w:rsidRPr="00000000">
        <w:rPr>
          <w:rtl w:val="0"/>
        </w:rPr>
        <w:t xml:space="preserve">: “nome dell’evento da segnalare”;</w:t>
      </w:r>
    </w:p>
    <w:p w:rsidR="00000000" w:rsidDel="00000000" w:rsidP="00000000" w:rsidRDefault="00000000" w:rsidRPr="00000000" w14:paraId="000001BC">
      <w:pPr>
        <w:numPr>
          <w:ilvl w:val="0"/>
          <w:numId w:val="11"/>
        </w:numPr>
        <w:spacing w:after="0" w:afterAutospacing="0"/>
        <w:ind w:left="720" w:hanging="360"/>
        <w:rPr>
          <w:u w:val="none"/>
        </w:rPr>
      </w:pPr>
      <w:r w:rsidDel="00000000" w:rsidR="00000000" w:rsidRPr="00000000">
        <w:rPr>
          <w:b w:val="1"/>
          <w:rtl w:val="0"/>
        </w:rPr>
        <w:t xml:space="preserve">Corpo</w:t>
      </w:r>
      <w:r w:rsidDel="00000000" w:rsidR="00000000" w:rsidRPr="00000000">
        <w:rPr>
          <w:rtl w:val="0"/>
        </w:rPr>
        <w:t xml:space="preserve">:</w:t>
      </w:r>
    </w:p>
    <w:p w:rsidR="00000000" w:rsidDel="00000000" w:rsidP="00000000" w:rsidRDefault="00000000" w:rsidRPr="00000000" w14:paraId="000001BD">
      <w:pPr>
        <w:numPr>
          <w:ilvl w:val="1"/>
          <w:numId w:val="11"/>
        </w:numPr>
        <w:spacing w:after="0" w:afterAutospacing="0"/>
        <w:ind w:left="1440" w:hanging="360"/>
        <w:rPr>
          <w:u w:val="none"/>
        </w:rPr>
      </w:pPr>
      <w:r w:rsidDel="00000000" w:rsidR="00000000" w:rsidRPr="00000000">
        <w:rPr>
          <w:rtl w:val="0"/>
        </w:rPr>
        <w:t xml:space="preserve">Data in cui si è riscontrato il malfunzionamento;</w:t>
      </w:r>
    </w:p>
    <w:p w:rsidR="00000000" w:rsidDel="00000000" w:rsidP="00000000" w:rsidRDefault="00000000" w:rsidRPr="00000000" w14:paraId="000001BE">
      <w:pPr>
        <w:numPr>
          <w:ilvl w:val="1"/>
          <w:numId w:val="11"/>
        </w:numPr>
        <w:spacing w:after="0" w:afterAutospacing="0"/>
        <w:ind w:left="1440" w:hanging="360"/>
        <w:rPr>
          <w:u w:val="none"/>
        </w:rPr>
      </w:pPr>
      <w:r w:rsidDel="00000000" w:rsidR="00000000" w:rsidRPr="00000000">
        <w:rPr>
          <w:rtl w:val="0"/>
        </w:rPr>
        <w:t xml:space="preserve">Descrizione del malfunzionamento in esame;</w:t>
      </w:r>
    </w:p>
    <w:p w:rsidR="00000000" w:rsidDel="00000000" w:rsidP="00000000" w:rsidRDefault="00000000" w:rsidRPr="00000000" w14:paraId="000001BF">
      <w:pPr>
        <w:numPr>
          <w:ilvl w:val="1"/>
          <w:numId w:val="11"/>
        </w:numPr>
        <w:spacing w:after="0" w:afterAutospacing="0"/>
        <w:ind w:left="1440" w:hanging="360"/>
        <w:rPr>
          <w:u w:val="none"/>
        </w:rPr>
      </w:pPr>
      <w:r w:rsidDel="00000000" w:rsidR="00000000" w:rsidRPr="00000000">
        <w:rPr>
          <w:rtl w:val="0"/>
        </w:rPr>
        <w:t xml:space="preserve">Sistema operativo e browser in cui si è verificato il problema.</w:t>
      </w:r>
    </w:p>
    <w:p w:rsidR="00000000" w:rsidDel="00000000" w:rsidP="00000000" w:rsidRDefault="00000000" w:rsidRPr="00000000" w14:paraId="000001C0">
      <w:pPr>
        <w:numPr>
          <w:ilvl w:val="0"/>
          <w:numId w:val="11"/>
        </w:numPr>
        <w:ind w:left="720" w:hanging="360"/>
        <w:rPr>
          <w:u w:val="none"/>
        </w:rPr>
      </w:pPr>
      <w:r w:rsidDel="00000000" w:rsidR="00000000" w:rsidRPr="00000000">
        <w:rPr>
          <w:b w:val="1"/>
          <w:rtl w:val="0"/>
        </w:rPr>
        <w:t xml:space="preserve">Allegato (facoltativo)</w:t>
      </w:r>
      <w:r w:rsidDel="00000000" w:rsidR="00000000" w:rsidRPr="00000000">
        <w:rPr>
          <w:rtl w:val="0"/>
        </w:rPr>
        <w:t xml:space="preserve">: immagini utili per la descrizione del malfunzionamento.</w:t>
      </w:r>
      <w:r w:rsidDel="00000000" w:rsidR="00000000" w:rsidRPr="00000000">
        <w:rPr>
          <w:rtl w:val="0"/>
        </w:rPr>
      </w:r>
    </w:p>
    <w:sectPr>
      <w:headerReference r:id="rId47" w:type="default"/>
      <w:headerReference r:id="rId48" w:type="first"/>
      <w:footerReference r:id="rId49" w:type="default"/>
      <w:footerReference r:id="rId50" w:type="first"/>
      <w:pgSz w:h="16838" w:w="11906" w:orient="portrait"/>
      <w:pgMar w:bottom="1440" w:top="1440" w:left="1417.3228346456694"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-457199</wp:posOffset>
              </wp:positionV>
              <wp:extent cx="7572375" cy="1110024"/>
              <wp:effectExtent b="0" l="0" r="0" t="0"/>
              <wp:wrapNone/>
              <wp:docPr id="85" name=""/>
              <a:graphic>
                <a:graphicData uri="http://schemas.microsoft.com/office/word/2010/wordprocessingShape">
                  <wps:wsp>
                    <wps:cNvSpPr/>
                    <wps:cNvPr id="6" name="Shape 6"/>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-457199</wp:posOffset>
              </wp:positionV>
              <wp:extent cx="7572375" cy="1110024"/>
              <wp:effectExtent b="0" l="0" r="0" t="0"/>
              <wp:wrapNone/>
              <wp:docPr id="85"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7572375" cy="11100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72375" cy="1110024"/>
              <wp:effectExtent b="0" l="0" r="0" t="0"/>
              <wp:wrapNone/>
              <wp:docPr id="84" name=""/>
              <a:graphic>
                <a:graphicData uri="http://schemas.microsoft.com/office/word/2010/wordprocessingShape">
                  <wps:wsp>
                    <wps:cNvSpPr/>
                    <wps:cNvPr id="5" name="Shape 5"/>
                    <wps:spPr>
                      <a:xfrm>
                        <a:off x="1574100" y="3239276"/>
                        <a:ext cx="7543800" cy="108144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-4698999</wp:posOffset>
              </wp:positionH>
              <wp:positionV relativeFrom="paragraph">
                <wp:posOffset>-457199</wp:posOffset>
              </wp:positionV>
              <wp:extent cx="7572375" cy="1110024"/>
              <wp:effectExtent b="0" l="0" r="0" t="0"/>
              <wp:wrapNone/>
              <wp:docPr id="84" name="image34.png"/>
              <a:graphic>
                <a:graphicData uri="http://schemas.openxmlformats.org/drawingml/2006/picture">
                  <pic:pic>
                    <pic:nvPicPr>
                      <pic:cNvPr id="0" name="image34.png"/>
                      <pic:cNvPicPr preferRelativeResize="0"/>
                    </pic:nvPicPr>
                    <pic:blipFill>
                      <a:blip r:embed="rId2"/>
                      <a:srcRect/>
                      <a:stretch>
                        <a:fillRect/>
                      </a:stretch>
                    </pic:blipFill>
                    <pic:spPr>
                      <a:xfrm>
                        <a:off x="0" y="0"/>
                        <a:ext cx="7572375" cy="1110024"/>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Manuale Utente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9398000</wp:posOffset>
              </wp:positionV>
              <wp:extent cx="3935730" cy="1276350"/>
              <wp:effectExtent b="0" l="0" r="0" t="0"/>
              <wp:wrapNone/>
              <wp:docPr id="81" name=""/>
              <a:graphic>
                <a:graphicData uri="http://schemas.microsoft.com/office/word/2010/wordprocessingShape">
                  <wps:wsp>
                    <wps:cNvSpPr/>
                    <wps:cNvPr id="2" name="Shape 2"/>
                    <wps:spPr>
                      <a:xfrm>
                        <a:off x="3392423" y="3156113"/>
                        <a:ext cx="3907155" cy="1247775"/>
                      </a:xfrm>
                      <a:prstGeom prst="triangle">
                        <a:avLst>
                          <a:gd fmla="val 10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 MERGEFORMAT </w:t>
                          </w:r>
                          <w:r w:rsidDel="00000000" w:rsidR="00000000" w:rsidRPr="00000000">
                            <w:rPr>
                              <w:rFonts w:ascii="Calibri" w:cs="Calibri" w:eastAsia="Calibri" w:hAnsi="Calibri"/>
                              <w:b w:val="0"/>
                              <w:i w:val="0"/>
                              <w:smallCaps w:val="0"/>
                              <w:strike w:val="0"/>
                              <w:color w:val="ffffff"/>
                              <w:sz w:val="56"/>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9398000</wp:posOffset>
              </wp:positionV>
              <wp:extent cx="3935730" cy="1276350"/>
              <wp:effectExtent b="0" l="0" r="0" t="0"/>
              <wp:wrapNone/>
              <wp:docPr id="81"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3935730" cy="12763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-428622</wp:posOffset>
          </wp:positionH>
          <wp:positionV relativeFrom="paragraph">
            <wp:posOffset>-5712</wp:posOffset>
          </wp:positionV>
          <wp:extent cx="2379980" cy="302895"/>
          <wp:effectExtent b="0" l="0" r="0" t="0"/>
          <wp:wrapSquare wrapText="bothSides" distB="0" distT="0" distL="114300" distR="114300"/>
          <wp:docPr descr="Logo&#10;&#10;Description automatically generated" id="115" name="image20.png"/>
          <a:graphic>
            <a:graphicData uri="http://schemas.openxmlformats.org/drawingml/2006/picture">
              <pic:pic>
                <pic:nvPicPr>
                  <pic:cNvPr descr="Logo&#10;&#10;Description automatically generated" id="0" name="image20.png"/>
                  <pic:cNvPicPr preferRelativeResize="0"/>
                </pic:nvPicPr>
                <pic:blipFill>
                  <a:blip r:embed="rId2"/>
                  <a:srcRect b="0" l="0" r="0" t="0"/>
                  <a:stretch>
                    <a:fillRect/>
                  </a:stretch>
                </pic:blipFill>
                <pic:spPr>
                  <a:xfrm>
                    <a:off x="0" y="0"/>
                    <a:ext cx="2379980" cy="30289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-914396</wp:posOffset>
          </wp:positionH>
          <wp:positionV relativeFrom="paragraph">
            <wp:posOffset>-457196</wp:posOffset>
          </wp:positionV>
          <wp:extent cx="7772513" cy="10687050"/>
          <wp:effectExtent b="0" l="0" r="0" t="0"/>
          <wp:wrapNone/>
          <wp:docPr id="86"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7772513" cy="106870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-457199</wp:posOffset>
              </wp:positionV>
              <wp:extent cx="7572375" cy="1053334"/>
              <wp:effectExtent b="0" l="0" r="0" t="0"/>
              <wp:wrapNone/>
              <wp:docPr id="83" name=""/>
              <a:graphic>
                <a:graphicData uri="http://schemas.microsoft.com/office/word/2010/wordprocessingShape">
                  <wps:wsp>
                    <wps:cNvSpPr/>
                    <wps:cNvPr id="4" name="Shape 4"/>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-457199</wp:posOffset>
              </wp:positionV>
              <wp:extent cx="7572375" cy="1053334"/>
              <wp:effectExtent b="0" l="0" r="0" t="0"/>
              <wp:wrapNone/>
              <wp:docPr id="83"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7572375" cy="10533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72375" cy="1053334"/>
              <wp:effectExtent b="0" l="0" r="0" t="0"/>
              <wp:wrapNone/>
              <wp:docPr id="82" name=""/>
              <a:graphic>
                <a:graphicData uri="http://schemas.microsoft.com/office/word/2010/wordprocessingShape">
                  <wps:wsp>
                    <wps:cNvSpPr/>
                    <wps:cNvPr id="3" name="Shape 3"/>
                    <wps:spPr>
                      <a:xfrm rot="10800000">
                        <a:off x="1574100" y="3267621"/>
                        <a:ext cx="7543800" cy="1024759"/>
                      </a:xfrm>
                      <a:prstGeom prst="triangle">
                        <a:avLst>
                          <a:gd fmla="val 50000" name="adj"/>
                        </a:avLst>
                      </a:prstGeom>
                      <a:solidFill>
                        <a:srgbClr val="4E42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-4711699</wp:posOffset>
              </wp:positionH>
              <wp:positionV relativeFrom="paragraph">
                <wp:posOffset>-457199</wp:posOffset>
              </wp:positionV>
              <wp:extent cx="7572375" cy="1053334"/>
              <wp:effectExtent b="0" l="0" r="0" t="0"/>
              <wp:wrapNone/>
              <wp:docPr id="82" name="image32.png"/>
              <a:graphic>
                <a:graphicData uri="http://schemas.openxmlformats.org/drawingml/2006/picture">
                  <pic:pic>
                    <pic:nvPicPr>
                      <pic:cNvPr id="0" name="image32.png"/>
                      <pic:cNvPicPr preferRelativeResize="0"/>
                    </pic:nvPicPr>
                    <pic:blipFill>
                      <a:blip r:embed="rId3"/>
                      <a:srcRect/>
                      <a:stretch>
                        <a:fillRect/>
                      </a:stretch>
                    </pic:blipFill>
                    <pic:spPr>
                      <a:xfrm>
                        <a:off x="0" y="0"/>
                        <a:ext cx="7572375" cy="105333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3E4F7E"/>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Intestazione">
    <w:name w:val="header"/>
    <w:basedOn w:val="Normale"/>
    <w:link w:val="IntestazioneCarattere"/>
    <w:uiPriority w:val="99"/>
    <w:unhideWhenUsed w:val="1"/>
    <w:rsid w:val="00A267DF"/>
    <w:pPr>
      <w:tabs>
        <w:tab w:val="center" w:pos="4680"/>
        <w:tab w:val="right" w:pos="9360"/>
      </w:tabs>
      <w:spacing w:after="0" w:line="240" w:lineRule="auto"/>
    </w:pPr>
  </w:style>
  <w:style w:type="character" w:styleId="IntestazioneCarattere" w:customStyle="1">
    <w:name w:val="Intestazione Carattere"/>
    <w:basedOn w:val="Carpredefinitoparagrafo"/>
    <w:link w:val="Intestazione"/>
    <w:uiPriority w:val="99"/>
    <w:rsid w:val="00A267DF"/>
  </w:style>
  <w:style w:type="paragraph" w:styleId="Pidipagina">
    <w:name w:val="footer"/>
    <w:basedOn w:val="Normale"/>
    <w:link w:val="PidipaginaCarattere"/>
    <w:uiPriority w:val="99"/>
    <w:unhideWhenUsed w:val="1"/>
    <w:rsid w:val="00A267DF"/>
    <w:pPr>
      <w:tabs>
        <w:tab w:val="center" w:pos="4680"/>
        <w:tab w:val="right" w:pos="9360"/>
      </w:tabs>
      <w:spacing w:after="0" w:line="240" w:lineRule="auto"/>
    </w:pPr>
  </w:style>
  <w:style w:type="character" w:styleId="PidipaginaCarattere" w:customStyle="1">
    <w:name w:val="Piè di pagina Carattere"/>
    <w:basedOn w:val="Carpredefinitoparagrafo"/>
    <w:link w:val="Pidipagina"/>
    <w:uiPriority w:val="99"/>
    <w:rsid w:val="00A267DF"/>
  </w:style>
  <w:style w:type="character" w:styleId="Testosegnaposto">
    <w:name w:val="Placeholder Text"/>
    <w:basedOn w:val="Carpredefinitoparagrafo"/>
    <w:uiPriority w:val="99"/>
    <w:semiHidden w:val="1"/>
    <w:rsid w:val="00A267DF"/>
    <w:rPr>
      <w:color w:val="808080"/>
    </w:rPr>
  </w:style>
  <w:style w:type="character" w:styleId="Collegamentoipertestuale">
    <w:name w:val="Hyperlink"/>
    <w:basedOn w:val="Carpredefinitoparagrafo"/>
    <w:uiPriority w:val="99"/>
    <w:unhideWhenUsed w:val="1"/>
    <w:rsid w:val="00CA60D7"/>
    <w:rPr>
      <w:color w:val="0563c1" w:themeColor="hyperlink"/>
      <w:u w:val="single"/>
    </w:rPr>
  </w:style>
  <w:style w:type="character" w:styleId="Menzionenonrisolta">
    <w:name w:val="Unresolved Mention"/>
    <w:basedOn w:val="Carpredefinitoparagrafo"/>
    <w:uiPriority w:val="99"/>
    <w:semiHidden w:val="1"/>
    <w:unhideWhenUsed w:val="1"/>
    <w:rsid w:val="00CA60D7"/>
    <w:rPr>
      <w:color w:val="605e5c"/>
      <w:shd w:color="auto" w:fill="e1dfdd" w:val="clear"/>
    </w:rPr>
  </w:style>
  <w:style w:type="character" w:styleId="Collegamentovisitato">
    <w:name w:val="FollowedHyperlink"/>
    <w:basedOn w:val="Carpredefinitoparagrafo"/>
    <w:uiPriority w:val="99"/>
    <w:semiHidden w:val="1"/>
    <w:unhideWhenUsed w:val="1"/>
    <w:rsid w:val="00CA60D7"/>
    <w:rPr>
      <w:color w:val="954f72" w:themeColor="followedHyperlink"/>
      <w:u w:val="single"/>
    </w:rPr>
  </w:style>
  <w:style w:type="paragraph" w:styleId="Paragrafoelenco">
    <w:name w:val="List Paragraph"/>
    <w:basedOn w:val="Normale"/>
    <w:uiPriority w:val="34"/>
    <w:qFormat w:val="1"/>
    <w:rsid w:val="00FF2139"/>
    <w:pPr>
      <w:ind w:left="720"/>
      <w:contextualSpacing w:val="1"/>
    </w:pPr>
  </w:style>
  <w:style w:type="table" w:styleId="Grigliatabella">
    <w:name w:val="Table Grid"/>
    <w:basedOn w:val="Tabellanormale"/>
    <w:uiPriority w:val="39"/>
    <w:rsid w:val="00C935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semplice4">
    <w:name w:val="Plain Table 4"/>
    <w:basedOn w:val="Tabellanormale"/>
    <w:uiPriority w:val="44"/>
    <w:rsid w:val="00C9356F"/>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14.png"/><Relationship Id="rId41" Type="http://schemas.openxmlformats.org/officeDocument/2006/relationships/image" Target="media/image12.png"/><Relationship Id="rId44" Type="http://schemas.openxmlformats.org/officeDocument/2006/relationships/image" Target="media/image26.png"/><Relationship Id="rId43" Type="http://schemas.openxmlformats.org/officeDocument/2006/relationships/image" Target="media/image1.png"/><Relationship Id="rId46" Type="http://schemas.openxmlformats.org/officeDocument/2006/relationships/hyperlink" Target="mailto:swegsoftware@gmail.com" TargetMode="External"/><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unipd.it/~rcardin/swea/2023/Diagrammi%20delle%20Classi.pdf" TargetMode="External"/><Relationship Id="rId48" Type="http://schemas.openxmlformats.org/officeDocument/2006/relationships/header" Target="head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th.unipd.it/~tullio/IS-1/2022/Progetto/C4.pdf" TargetMode="External"/><Relationship Id="rId8" Type="http://schemas.openxmlformats.org/officeDocument/2006/relationships/hyperlink" Target="https://www.math.unipd.it/~tullio/IS-1/2022/Dispense/T06.pdf" TargetMode="External"/><Relationship Id="rId31" Type="http://schemas.openxmlformats.org/officeDocument/2006/relationships/image" Target="media/image7.png"/><Relationship Id="rId30" Type="http://schemas.openxmlformats.org/officeDocument/2006/relationships/image" Target="media/image16.png"/><Relationship Id="rId33" Type="http://schemas.openxmlformats.org/officeDocument/2006/relationships/image" Target="media/image17.png"/><Relationship Id="rId32" Type="http://schemas.openxmlformats.org/officeDocument/2006/relationships/image" Target="media/image13.png"/><Relationship Id="rId35" Type="http://schemas.openxmlformats.org/officeDocument/2006/relationships/image" Target="media/image23.png"/><Relationship Id="rId34" Type="http://schemas.openxmlformats.org/officeDocument/2006/relationships/image" Target="media/image15.png"/><Relationship Id="rId37" Type="http://schemas.openxmlformats.org/officeDocument/2006/relationships/image" Target="media/image11.png"/><Relationship Id="rId36" Type="http://schemas.openxmlformats.org/officeDocument/2006/relationships/image" Target="media/image4.png"/><Relationship Id="rId39" Type="http://schemas.openxmlformats.org/officeDocument/2006/relationships/image" Target="media/image9.png"/><Relationship Id="rId38" Type="http://schemas.openxmlformats.org/officeDocument/2006/relationships/image" Target="media/image21.png"/><Relationship Id="rId20" Type="http://schemas.openxmlformats.org/officeDocument/2006/relationships/image" Target="media/image24.png"/><Relationship Id="rId22" Type="http://schemas.openxmlformats.org/officeDocument/2006/relationships/image" Target="media/image25.png"/><Relationship Id="rId21" Type="http://schemas.openxmlformats.org/officeDocument/2006/relationships/image" Target="media/image28.png"/><Relationship Id="rId24" Type="http://schemas.openxmlformats.org/officeDocument/2006/relationships/image" Target="media/image10.png"/><Relationship Id="rId23" Type="http://schemas.openxmlformats.org/officeDocument/2006/relationships/image" Target="media/image5.png"/><Relationship Id="rId26" Type="http://schemas.openxmlformats.org/officeDocument/2006/relationships/image" Target="media/image22.png"/><Relationship Id="rId25" Type="http://schemas.openxmlformats.org/officeDocument/2006/relationships/image" Target="media/image6.png"/><Relationship Id="rId28" Type="http://schemas.openxmlformats.org/officeDocument/2006/relationships/image" Target="media/image27.png"/><Relationship Id="rId27" Type="http://schemas.openxmlformats.org/officeDocument/2006/relationships/image" Target="media/image3.png"/><Relationship Id="rId29" Type="http://schemas.openxmlformats.org/officeDocument/2006/relationships/image" Target="media/image2.png"/><Relationship Id="rId50" Type="http://schemas.openxmlformats.org/officeDocument/2006/relationships/footer" Target="footer1.xml"/><Relationship Id="rId11" Type="http://schemas.openxmlformats.org/officeDocument/2006/relationships/hyperlink" Target="https://www.math.unipd.it/~rcardin/swea/2023/Diagrammi%20delle%20Classi.pdf" TargetMode="External"/><Relationship Id="rId10" Type="http://schemas.openxmlformats.org/officeDocument/2006/relationships/hyperlink" Target="https://www.math.unipd.it/~rcardin/swea/2022/Diagrammi%20Use%20Case.pdf" TargetMode="External"/><Relationship Id="rId13" Type="http://schemas.openxmlformats.org/officeDocument/2006/relationships/hyperlink" Target="https://docs.npmjs.com/" TargetMode="External"/><Relationship Id="rId12" Type="http://schemas.openxmlformats.org/officeDocument/2006/relationships/hyperlink" Target="https://react.dev/" TargetMode="External"/><Relationship Id="rId15" Type="http://schemas.openxmlformats.org/officeDocument/2006/relationships/hyperlink" Target="https://docs.aws.amazon.com/" TargetMode="External"/><Relationship Id="rId14" Type="http://schemas.openxmlformats.org/officeDocument/2006/relationships/hyperlink" Target="https://www.typescriptlang.org/docs/" TargetMode="External"/><Relationship Id="rId17" Type="http://schemas.openxmlformats.org/officeDocument/2006/relationships/hyperlink" Target="http://localhost:3000" TargetMode="External"/><Relationship Id="rId16" Type="http://schemas.openxmlformats.org/officeDocument/2006/relationships/hyperlink" Target="https://nodejs.org/en/" TargetMode="External"/><Relationship Id="rId19" Type="http://schemas.openxmlformats.org/officeDocument/2006/relationships/image" Target="media/image29.png"/><Relationship Id="rId18" Type="http://schemas.openxmlformats.org/officeDocument/2006/relationships/image" Target="media/image31.png"/></Relationships>
</file>

<file path=word/_rels/footer1.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34.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 Id="rId2"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33.png"/><Relationship Id="rId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wZsKQrMlS8BvY6/5kqxArIKV9w==">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2022-11-09T14:12:00Z</dcterms:created>
  <dc:creator>Davide Milan</dc:creator>
</cp:coreProperties>
</file>