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i w:val="1"/>
          <w:color w:val="797979"/>
        </w:rPr>
      </w:pPr>
      <w:r w:rsidDel="00000000" w:rsidR="00000000" w:rsidRPr="00000000">
        <w:rPr>
          <w:i w:val="1"/>
          <w:color w:val="797979"/>
          <w:rtl w:val="0"/>
        </w:rPr>
        <w:t xml:space="preserve">swegsoftware@gmail.com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Arial" w:cs="Arial" w:eastAsia="Arial" w:hAnsi="Arial"/>
          <w:color w:val="d6d3d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d6d3d2"/>
          <w:sz w:val="32"/>
          <w:szCs w:val="32"/>
          <w:rtl w:val="0"/>
        </w:rPr>
        <w:t xml:space="preserve">Specifica Architetturale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color w:val="a7a19e"/>
        </w:rPr>
      </w:pPr>
      <w:bookmarkStart w:colFirst="0" w:colLast="0" w:name="_heading=h.gjdgxs" w:id="0"/>
      <w:bookmarkEnd w:id="0"/>
      <w:r w:rsidDel="00000000" w:rsidR="00000000" w:rsidRPr="00000000">
        <w:rPr>
          <w:color w:val="a7a19e"/>
          <w:rtl w:val="0"/>
        </w:rPr>
        <w:t xml:space="preserve">Informazioni sul documento</w:t>
      </w:r>
    </w:p>
    <w:p w:rsidR="00000000" w:rsidDel="00000000" w:rsidP="00000000" w:rsidRDefault="00000000" w:rsidRPr="00000000" w14:paraId="00000010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Redattori: </w:t>
        <w:tab/>
        <w:tab/>
      </w:r>
    </w:p>
    <w:p w:rsidR="00000000" w:rsidDel="00000000" w:rsidP="00000000" w:rsidRDefault="00000000" w:rsidRPr="00000000" w14:paraId="00000011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Verificatori: </w:t>
        <w:tab/>
        <w:tab/>
      </w:r>
    </w:p>
    <w:p w:rsidR="00000000" w:rsidDel="00000000" w:rsidP="00000000" w:rsidRDefault="00000000" w:rsidRPr="00000000" w14:paraId="00000012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Approvazione:</w:t>
        <w:tab/>
        <w:tab/>
      </w:r>
    </w:p>
    <w:p w:rsidR="00000000" w:rsidDel="00000000" w:rsidP="00000000" w:rsidRDefault="00000000" w:rsidRPr="00000000" w14:paraId="00000013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Destinatari: </w:t>
        <w:tab/>
        <w:tab/>
        <w:t xml:space="preserve">T. Vardanega</w:t>
        <w:tab/>
        <w:t xml:space="preserve">R. Cardin</w:t>
        <w:tab/>
        <w:t xml:space="preserve">Zero12 </w:t>
      </w:r>
    </w:p>
    <w:p w:rsidR="00000000" w:rsidDel="00000000" w:rsidP="00000000" w:rsidRDefault="00000000" w:rsidRPr="00000000" w14:paraId="00000014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Versione: </w:t>
        <w:tab/>
        <w:tab/>
      </w:r>
    </w:p>
    <w:p w:rsidR="00000000" w:rsidDel="00000000" w:rsidP="00000000" w:rsidRDefault="00000000" w:rsidRPr="00000000" w14:paraId="00000015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color w:val="a7a19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color w:val="a7a19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a7a19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32"/>
          <w:szCs w:val="32"/>
          <w:rtl w:val="0"/>
        </w:rPr>
        <w:t xml:space="preserve">Registro dei Cambiamenti - Changelog </w:t>
      </w:r>
      <w:r w:rsidDel="00000000" w:rsidR="00000000" w:rsidRPr="00000000">
        <w:rPr>
          <w:rtl w:val="0"/>
        </w:rPr>
      </w:r>
    </w:p>
    <w:tbl>
      <w:tblPr>
        <w:tblStyle w:val="Table1"/>
        <w:tblW w:w="9123.36786510956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820.4699514499405"/>
        <w:gridCol w:w="1365"/>
        <w:gridCol w:w="1665"/>
        <w:gridCol w:w="1843.2108647159162"/>
        <w:gridCol w:w="2429.687048943708"/>
        <w:tblGridChange w:id="0">
          <w:tblGrid>
            <w:gridCol w:w="1820.4699514499405"/>
            <w:gridCol w:w="1365"/>
            <w:gridCol w:w="1665"/>
            <w:gridCol w:w="1843.2108647159162"/>
            <w:gridCol w:w="2429.687048943708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left w:color="ad9d95" w:space="0" w:sz="4" w:val="single"/>
            </w:tcBorders>
            <w:shd w:fill="ad9d95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Autore</w:t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Verificatore</w:t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Dettaglio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21874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1"/>
        <w:spacing w:line="276" w:lineRule="auto"/>
        <w:rPr/>
      </w:pPr>
      <w:bookmarkStart w:colFirst="0" w:colLast="0" w:name="_heading=h.z0qz4xrjxi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line="276" w:lineRule="auto"/>
        <w:rPr/>
      </w:pPr>
      <w:bookmarkStart w:colFirst="0" w:colLast="0" w:name="_heading=h.l4bpjcpynuc" w:id="2"/>
      <w:bookmarkEnd w:id="2"/>
      <w:r w:rsidDel="00000000" w:rsidR="00000000" w:rsidRPr="00000000">
        <w:rPr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7">
          <w:pPr>
            <w:tabs>
              <w:tab w:val="right" w:leader="none" w:pos="9048.188976377955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l4bpjcpynu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Sommario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_heading=h.l4bpjcpynuc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leader="none" w:pos="9048.188976377955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nupdkus4pi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Introduzione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_heading=h.6nupdkus4pit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hetm49b31a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Scopo del documento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_heading=h.khetm49b31ay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x4ck03wcvl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Scopo del prodotto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_heading=h.5x4ck03wcvls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7eafc5cjx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Glossario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_heading=h.1p7eafc5cjx0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4j9abbo92z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Maturità e miglioramenti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_heading=h.f4j9abbo92z4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/>
          </w:pPr>
          <w:hyperlink w:anchor="_heading=h.vdfv13qc6so3">
            <w:r w:rsidDel="00000000" w:rsidR="00000000" w:rsidRPr="00000000">
              <w:rPr>
                <w:rtl w:val="0"/>
              </w:rPr>
              <w:t xml:space="preserve">1.5 Riferimenti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_heading=h.vdfv13qc6so3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leader="none" w:pos="9048.188976377955"/>
            </w:tabs>
            <w:spacing w:before="60" w:line="240" w:lineRule="auto"/>
            <w:ind w:left="720" w:firstLine="0"/>
            <w:rPr/>
          </w:pPr>
          <w:hyperlink w:anchor="_heading=h.vkpl4vutxn5p">
            <w:r w:rsidDel="00000000" w:rsidR="00000000" w:rsidRPr="00000000">
              <w:rPr>
                <w:rtl w:val="0"/>
              </w:rPr>
              <w:t xml:space="preserve">1.5.1 Riferimenti normativi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_heading=h.vkpl4vutxn5p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leader="none" w:pos="9048.188976377955"/>
            </w:tabs>
            <w:spacing w:before="60" w:line="240" w:lineRule="auto"/>
            <w:ind w:left="720" w:firstLine="0"/>
            <w:rPr/>
          </w:pPr>
          <w:hyperlink w:anchor="_heading=h.g5mk7e2q8xse">
            <w:r w:rsidDel="00000000" w:rsidR="00000000" w:rsidRPr="00000000">
              <w:rPr>
                <w:rtl w:val="0"/>
              </w:rPr>
              <w:t xml:space="preserve">1.5.2 Riferimenti informativi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_heading=h.g5mk7e2q8xse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leader="none" w:pos="9048.188976377955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3vy3sjj6la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Tecnologie coinvolte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_heading=h.63vy3sjj6lam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leader="none" w:pos="9048.188976377955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uplzj5yve2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Architettura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_heading=h.juplzj5yve2l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heading=h.72azuiwwxoe2" w:id="3"/>
      <w:bookmarkEnd w:id="3"/>
      <w:r w:rsidDel="00000000" w:rsidR="00000000" w:rsidRPr="00000000">
        <w:rPr>
          <w:rtl w:val="0"/>
        </w:rPr>
        <w:t xml:space="preserve">Elenco delle immagini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heading=h.bkqthipu5hlb" w:id="4"/>
      <w:bookmarkEnd w:id="4"/>
      <w:r w:rsidDel="00000000" w:rsidR="00000000" w:rsidRPr="00000000">
        <w:rPr>
          <w:rtl w:val="0"/>
        </w:rPr>
        <w:t xml:space="preserve">Elenco delle tabelle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heading=h.kheyc37k7hbt" w:id="5"/>
      <w:bookmarkEnd w:id="5"/>
      <w:r w:rsidDel="00000000" w:rsidR="00000000" w:rsidRPr="00000000">
        <w:rPr>
          <w:rtl w:val="0"/>
        </w:rPr>
        <w:t xml:space="preserve">Elenco dei grafici</w:t>
      </w:r>
    </w:p>
    <w:p w:rsidR="00000000" w:rsidDel="00000000" w:rsidP="00000000" w:rsidRDefault="00000000" w:rsidRPr="00000000" w14:paraId="00000095">
      <w:pPr>
        <w:pStyle w:val="Heading1"/>
        <w:spacing w:line="276" w:lineRule="auto"/>
        <w:rPr/>
      </w:pPr>
      <w:bookmarkStart w:colFirst="0" w:colLast="0" w:name="_heading=h.bgcpmu1jyqf0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heading=h.6nupdkus4pit" w:id="7"/>
      <w:bookmarkEnd w:id="7"/>
      <w:r w:rsidDel="00000000" w:rsidR="00000000" w:rsidRPr="00000000">
        <w:rPr>
          <w:rtl w:val="0"/>
        </w:rPr>
        <w:t xml:space="preserve">1</w:t>
        <w:tab/>
        <w:t xml:space="preserve">Introduzione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khetm49b31ay" w:id="8"/>
      <w:bookmarkEnd w:id="8"/>
      <w:r w:rsidDel="00000000" w:rsidR="00000000" w:rsidRPr="00000000">
        <w:rPr>
          <w:rtl w:val="0"/>
        </w:rPr>
        <w:t xml:space="preserve">1.1</w:t>
        <w:tab/>
        <w:t xml:space="preserve">Scopo del documento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heading=h.5x4ck03wcvls" w:id="9"/>
      <w:bookmarkEnd w:id="9"/>
      <w:r w:rsidDel="00000000" w:rsidR="00000000" w:rsidRPr="00000000">
        <w:rPr>
          <w:rtl w:val="0"/>
        </w:rPr>
        <w:t xml:space="preserve">1.2</w:t>
        <w:tab/>
        <w:t xml:space="preserve">Scopo del prodotto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eading=h.1p7eafc5cjx0" w:id="10"/>
      <w:bookmarkEnd w:id="10"/>
      <w:r w:rsidDel="00000000" w:rsidR="00000000" w:rsidRPr="00000000">
        <w:rPr>
          <w:rtl w:val="0"/>
        </w:rPr>
        <w:t xml:space="preserve">1.3</w:t>
        <w:tab/>
        <w:t xml:space="preserve">Glossario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heading=h.f4j9abbo92z4" w:id="11"/>
      <w:bookmarkEnd w:id="11"/>
      <w:r w:rsidDel="00000000" w:rsidR="00000000" w:rsidRPr="00000000">
        <w:rPr>
          <w:rtl w:val="0"/>
        </w:rPr>
        <w:t xml:space="preserve">1.4</w:t>
        <w:tab/>
        <w:t xml:space="preserve">Maturità e miglioramenti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heading=h.vdfv13qc6so3" w:id="12"/>
      <w:bookmarkEnd w:id="12"/>
      <w:r w:rsidDel="00000000" w:rsidR="00000000" w:rsidRPr="00000000">
        <w:rPr>
          <w:rtl w:val="0"/>
        </w:rPr>
        <w:t xml:space="preserve">1.5</w:t>
        <w:tab/>
        <w:t xml:space="preserve">Riferimenti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heading=h.vkpl4vutxn5p" w:id="13"/>
      <w:bookmarkEnd w:id="13"/>
      <w:r w:rsidDel="00000000" w:rsidR="00000000" w:rsidRPr="00000000">
        <w:rPr>
          <w:rtl w:val="0"/>
        </w:rPr>
        <w:t xml:space="preserve">1.5.1 Riferimenti normativi</w:t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heading=h.g5mk7e2q8xse" w:id="14"/>
      <w:bookmarkEnd w:id="14"/>
      <w:r w:rsidDel="00000000" w:rsidR="00000000" w:rsidRPr="00000000">
        <w:rPr>
          <w:rtl w:val="0"/>
        </w:rPr>
        <w:t xml:space="preserve">1.5.2 Riferimenti informativi</w:t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heading=h.63vy3sjj6lam" w:id="15"/>
      <w:bookmarkEnd w:id="15"/>
      <w:r w:rsidDel="00000000" w:rsidR="00000000" w:rsidRPr="00000000">
        <w:rPr>
          <w:rtl w:val="0"/>
        </w:rPr>
        <w:t xml:space="preserve">2</w:t>
        <w:tab/>
        <w:t xml:space="preserve">Tecnologie coinvolte</w:t>
      </w:r>
    </w:p>
    <w:p w:rsidR="00000000" w:rsidDel="00000000" w:rsidP="00000000" w:rsidRDefault="00000000" w:rsidRPr="00000000" w14:paraId="0000009F">
      <w:pPr>
        <w:pStyle w:val="Heading1"/>
        <w:ind w:left="0" w:firstLine="0"/>
        <w:rPr/>
      </w:pPr>
      <w:bookmarkStart w:colFirst="0" w:colLast="0" w:name="_heading=h.juplzj5yve2l" w:id="16"/>
      <w:bookmarkEnd w:id="16"/>
      <w:r w:rsidDel="00000000" w:rsidR="00000000" w:rsidRPr="00000000">
        <w:rPr>
          <w:rtl w:val="0"/>
        </w:rPr>
        <w:t xml:space="preserve">3</w:t>
        <w:tab/>
        <w:t xml:space="preserve">Architettura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40" w:top="1440" w:left="1417.3228346456694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-457199</wp:posOffset>
              </wp:positionV>
              <wp:extent cx="7572375" cy="1110024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574100" y="3239276"/>
                        <a:ext cx="7543800" cy="108144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-457199</wp:posOffset>
              </wp:positionV>
              <wp:extent cx="7572375" cy="1110024"/>
              <wp:effectExtent b="0" l="0" r="0" t="0"/>
              <wp:wrapNone/>
              <wp:docPr id="8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375" cy="11100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-4698999</wp:posOffset>
              </wp:positionH>
              <wp:positionV relativeFrom="paragraph">
                <wp:posOffset>-457199</wp:posOffset>
              </wp:positionV>
              <wp:extent cx="7572375" cy="1110024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574100" y="3239276"/>
                        <a:ext cx="7543800" cy="108144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-4698999</wp:posOffset>
              </wp:positionH>
              <wp:positionV relativeFrom="paragraph">
                <wp:posOffset>-457199</wp:posOffset>
              </wp:positionV>
              <wp:extent cx="7572375" cy="1110024"/>
              <wp:effectExtent b="0" l="0" r="0" t="0"/>
              <wp:wrapNone/>
              <wp:docPr id="8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375" cy="11100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Specifica Architetturale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3149600</wp:posOffset>
              </wp:positionH>
              <wp:positionV relativeFrom="paragraph">
                <wp:posOffset>9398000</wp:posOffset>
              </wp:positionV>
              <wp:extent cx="3935730" cy="1276350"/>
              <wp:effectExtent b="0" l="0" r="0" t="0"/>
              <wp:wrapNone/>
              <wp:docPr id="8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92423" y="3156113"/>
                        <a:ext cx="3907155" cy="1247775"/>
                      </a:xfrm>
                      <a:prstGeom prst="triangle">
                        <a:avLst>
                          <a:gd fmla="val 10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   \* MERGEFORMAT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56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3149600</wp:posOffset>
              </wp:positionH>
              <wp:positionV relativeFrom="paragraph">
                <wp:posOffset>9398000</wp:posOffset>
              </wp:positionV>
              <wp:extent cx="3935730" cy="1276350"/>
              <wp:effectExtent b="0" l="0" r="0" t="0"/>
              <wp:wrapNone/>
              <wp:docPr id="8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5730" cy="127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-428622</wp:posOffset>
          </wp:positionH>
          <wp:positionV relativeFrom="paragraph">
            <wp:posOffset>-5712</wp:posOffset>
          </wp:positionV>
          <wp:extent cx="2379980" cy="302895"/>
          <wp:effectExtent b="0" l="0" r="0" t="0"/>
          <wp:wrapSquare wrapText="bothSides" distB="0" distT="0" distL="114300" distR="114300"/>
          <wp:docPr descr="Logo&#10;&#10;Description automatically generated" id="87" name="image2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-457196</wp:posOffset>
          </wp:positionV>
          <wp:extent cx="7772513" cy="10687050"/>
          <wp:effectExtent b="0" l="0" r="0" t="0"/>
          <wp:wrapNone/>
          <wp:docPr id="8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513" cy="10687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-457199</wp:posOffset>
              </wp:positionV>
              <wp:extent cx="7572375" cy="1053334"/>
              <wp:effectExtent b="0" l="0" r="0" t="0"/>
              <wp:wrapNone/>
              <wp:docPr id="8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10800000">
                        <a:off x="1574100" y="3267621"/>
                        <a:ext cx="7543800" cy="102475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-457199</wp:posOffset>
              </wp:positionV>
              <wp:extent cx="7572375" cy="1053334"/>
              <wp:effectExtent b="0" l="0" r="0" t="0"/>
              <wp:wrapNone/>
              <wp:docPr id="8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375" cy="10533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-4711699</wp:posOffset>
              </wp:positionH>
              <wp:positionV relativeFrom="paragraph">
                <wp:posOffset>-457199</wp:posOffset>
              </wp:positionV>
              <wp:extent cx="7572375" cy="1053334"/>
              <wp:effectExtent b="0" l="0" r="0" t="0"/>
              <wp:wrapNone/>
              <wp:docPr id="8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10800000">
                        <a:off x="1574100" y="3267621"/>
                        <a:ext cx="7543800" cy="102475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-4711699</wp:posOffset>
              </wp:positionH>
              <wp:positionV relativeFrom="paragraph">
                <wp:posOffset>-457199</wp:posOffset>
              </wp:positionV>
              <wp:extent cx="7572375" cy="1053334"/>
              <wp:effectExtent b="0" l="0" r="0" t="0"/>
              <wp:wrapNone/>
              <wp:docPr id="8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375" cy="10533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3E4F7E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Intestazione">
    <w:name w:val="header"/>
    <w:basedOn w:val="Normale"/>
    <w:link w:val="IntestazioneCarattere"/>
    <w:uiPriority w:val="99"/>
    <w:unhideWhenUsed w:val="1"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 w:val="1"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 w:val="1"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 w:val="1"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CA60D7"/>
    <w:rPr>
      <w:color w:val="605e5c"/>
      <w:shd w:color="auto" w:fill="e1dfdd" w:val="clear"/>
    </w:rPr>
  </w:style>
  <w:style w:type="character" w:styleId="Collegamentovisitato">
    <w:name w:val="FollowedHyperlink"/>
    <w:basedOn w:val="Carpredefinitoparagrafo"/>
    <w:uiPriority w:val="99"/>
    <w:semiHidden w:val="1"/>
    <w:unhideWhenUsed w:val="1"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 w:val="1"/>
    <w:rsid w:val="00FF2139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WFKmIqp4eN4z9pvkDuFpmHmldA==">AMUW2mVfwiy9AHMQ6b1aWa5aWjlBFCHEewVt/ZDxOaNtrsw9gf+A2LQwHFusNqq5oPRzH32VqEeXRPK71C3TMxpNokzYC4Kr/M+LMoNbi/fndzw+cVCpC8luvRFk1f/xw8QWnexleU5WBP6zX4UgKwBu5CarMw8iPr5pPOLuDnnkr2wxiaInkR9Cxs5GaFYaBg56Wl+d53QjgSZK7T95sSAQbVQug2TSIPhCvsnQYc9K9fkAcUehpXmwDmARY4vaS1gpDZ8DOrRRz6sca03jSCA61V3vwhC1SpC2mGa/8HCYPM5t5O5cQbfum8DF14Go7WPmNehgYdBMK57CCGE3V8OJUzOoew9kGp753xbUumSETrIbTEEUWbj30onytyDAkVv/YdWe8Y9yQBhZ451aDpZaOTc/OoN2tTmQ5iw2eI5ndPG6iVZ3gIKLqh+BKNiVqpR7rqnZrFOPFJu//v0lueVHOQVURvMB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2022-11-09T14:12:00Z</dcterms:created>
  <dc:creator>Davide Milan</dc:creator>
</cp:coreProperties>
</file>