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ED91" w14:textId="1D688AFA" w:rsidR="006C2F5D" w:rsidRDefault="006C2F5D" w:rsidP="006C2F5D">
      <w:pPr>
        <w:rPr>
          <w:i/>
          <w:iCs/>
        </w:rPr>
      </w:pPr>
      <w:r>
        <w:rPr>
          <w:i/>
          <w:iCs/>
        </w:rPr>
        <w:t xml:space="preserve">Oggetto dell’incontro – Discussione del capitolato con </w:t>
      </w:r>
      <w:r>
        <w:rPr>
          <w:i/>
          <w:iCs/>
        </w:rPr>
        <w:t>Sanmarco Informatica</w:t>
      </w:r>
    </w:p>
    <w:p w14:paraId="4EA86CE4" w14:textId="2E663907" w:rsidR="006C2F5D" w:rsidRDefault="006C2F5D" w:rsidP="006C2F5D">
      <w:pPr>
        <w:rPr>
          <w:i/>
          <w:iCs/>
        </w:rPr>
      </w:pPr>
    </w:p>
    <w:tbl>
      <w:tblPr>
        <w:tblStyle w:val="Grigliatabella"/>
        <w:tblpPr w:leftFromText="141" w:rightFromText="141" w:horzAnchor="margin" w:tblpY="432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143FC3" w14:paraId="43247C20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1FAC0D0F" w14:textId="77777777" w:rsidR="00143FC3" w:rsidRPr="00BA756D" w:rsidRDefault="00143FC3" w:rsidP="00602893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267DCCBF" w14:textId="77777777" w:rsidR="00143FC3" w:rsidRPr="00BA756D" w:rsidRDefault="00143FC3" w:rsidP="00602893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143FC3" w14:paraId="206A81CF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69BAAF10" w14:textId="77777777" w:rsidR="00143FC3" w:rsidRDefault="00143FC3" w:rsidP="00602893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39DAF80B" w14:textId="24F9A16B" w:rsidR="00143FC3" w:rsidRDefault="00143FC3" w:rsidP="00602893">
            <w:pPr>
              <w:jc w:val="center"/>
            </w:pPr>
            <w:r>
              <w:t>4</w:t>
            </w:r>
            <w:r w:rsidR="004E46C9">
              <w:t xml:space="preserve">5 </w:t>
            </w:r>
            <w:r>
              <w:t>minuti</w:t>
            </w:r>
          </w:p>
        </w:tc>
      </w:tr>
      <w:tr w:rsidR="004E46C9" w14:paraId="229F472B" w14:textId="77777777" w:rsidTr="00602893">
        <w:trPr>
          <w:trHeight w:val="285"/>
        </w:trPr>
        <w:tc>
          <w:tcPr>
            <w:tcW w:w="2625" w:type="dxa"/>
            <w:vAlign w:val="center"/>
          </w:tcPr>
          <w:p w14:paraId="3102A470" w14:textId="77777777" w:rsidR="004E46C9" w:rsidRDefault="004E46C9" w:rsidP="004E46C9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</w:tcPr>
          <w:p w14:paraId="4D6B260B" w14:textId="505B5EE5" w:rsidR="004E46C9" w:rsidRDefault="004E46C9" w:rsidP="004E46C9">
            <w:pPr>
              <w:jc w:val="center"/>
            </w:pPr>
            <w:r w:rsidRPr="00B072DF">
              <w:t>45 minuti</w:t>
            </w:r>
          </w:p>
        </w:tc>
      </w:tr>
      <w:tr w:rsidR="004E46C9" w14:paraId="2A96CB67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64891491" w14:textId="77777777" w:rsidR="004E46C9" w:rsidRDefault="004E46C9" w:rsidP="004E46C9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</w:tcPr>
          <w:p w14:paraId="79E6E973" w14:textId="28CF7BED" w:rsidR="004E46C9" w:rsidRDefault="004E46C9" w:rsidP="004E46C9">
            <w:pPr>
              <w:jc w:val="center"/>
            </w:pPr>
            <w:r w:rsidRPr="00B072DF">
              <w:t>45 minuti</w:t>
            </w:r>
          </w:p>
        </w:tc>
      </w:tr>
      <w:tr w:rsidR="004E46C9" w14:paraId="7630E825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7605F42C" w14:textId="77777777" w:rsidR="004E46C9" w:rsidRDefault="004E46C9" w:rsidP="004E46C9">
            <w:pPr>
              <w:jc w:val="center"/>
            </w:pPr>
            <w:r>
              <w:t>Davide Milan</w:t>
            </w:r>
          </w:p>
        </w:tc>
        <w:tc>
          <w:tcPr>
            <w:tcW w:w="2625" w:type="dxa"/>
          </w:tcPr>
          <w:p w14:paraId="5D75404E" w14:textId="24E00089" w:rsidR="004E46C9" w:rsidRDefault="004E46C9" w:rsidP="004E46C9">
            <w:pPr>
              <w:jc w:val="center"/>
            </w:pPr>
            <w:r w:rsidRPr="00B072DF">
              <w:t>45 minuti</w:t>
            </w:r>
          </w:p>
        </w:tc>
      </w:tr>
      <w:tr w:rsidR="004E46C9" w14:paraId="296E6754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4D46BE4A" w14:textId="77777777" w:rsidR="004E46C9" w:rsidRDefault="004E46C9" w:rsidP="004E46C9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</w:tcPr>
          <w:p w14:paraId="2DFEF79F" w14:textId="3E67F0E5" w:rsidR="004E46C9" w:rsidRDefault="004E46C9" w:rsidP="004E46C9">
            <w:pPr>
              <w:jc w:val="center"/>
            </w:pPr>
            <w:r w:rsidRPr="00B072DF">
              <w:t>45 minuti</w:t>
            </w:r>
          </w:p>
        </w:tc>
      </w:tr>
      <w:tr w:rsidR="004E46C9" w14:paraId="1DEA432A" w14:textId="77777777" w:rsidTr="00602893">
        <w:trPr>
          <w:trHeight w:val="272"/>
        </w:trPr>
        <w:tc>
          <w:tcPr>
            <w:tcW w:w="2625" w:type="dxa"/>
            <w:vAlign w:val="center"/>
          </w:tcPr>
          <w:p w14:paraId="0B7ECFD2" w14:textId="77777777" w:rsidR="004E46C9" w:rsidRDefault="004E46C9" w:rsidP="004E46C9">
            <w:pPr>
              <w:jc w:val="center"/>
            </w:pPr>
            <w:r>
              <w:t>Milo Spadotto</w:t>
            </w:r>
          </w:p>
        </w:tc>
        <w:tc>
          <w:tcPr>
            <w:tcW w:w="2625" w:type="dxa"/>
          </w:tcPr>
          <w:p w14:paraId="1AF757A6" w14:textId="48F64137" w:rsidR="004E46C9" w:rsidRDefault="004E46C9" w:rsidP="004E46C9">
            <w:pPr>
              <w:jc w:val="center"/>
            </w:pPr>
            <w:r w:rsidRPr="00B072DF">
              <w:t>45 minuti</w:t>
            </w:r>
          </w:p>
        </w:tc>
      </w:tr>
    </w:tbl>
    <w:p w14:paraId="22A67EFC" w14:textId="68626149" w:rsidR="006C2F5D" w:rsidRDefault="006C2F5D" w:rsidP="006C2F5D">
      <w:pPr>
        <w:rPr>
          <w:i/>
          <w:iCs/>
        </w:rPr>
      </w:pPr>
    </w:p>
    <w:p w14:paraId="213B2243" w14:textId="749E17AA" w:rsidR="006C2F5D" w:rsidRDefault="006C2F5D" w:rsidP="006C2F5D">
      <w:pPr>
        <w:rPr>
          <w:i/>
          <w:iCs/>
        </w:rPr>
      </w:pPr>
    </w:p>
    <w:p w14:paraId="6FFEBEDB" w14:textId="1AECB931" w:rsidR="006C2F5D" w:rsidRDefault="006C2F5D" w:rsidP="006C2F5D">
      <w:pPr>
        <w:rPr>
          <w:i/>
          <w:iCs/>
        </w:rPr>
      </w:pPr>
    </w:p>
    <w:p w14:paraId="06895A5B" w14:textId="5E5C0875" w:rsidR="006C2F5D" w:rsidRDefault="006C2F5D" w:rsidP="006C2F5D">
      <w:pPr>
        <w:rPr>
          <w:i/>
          <w:iCs/>
        </w:rPr>
      </w:pPr>
    </w:p>
    <w:p w14:paraId="0BBD6193" w14:textId="7B54FB8C" w:rsidR="006C2F5D" w:rsidRDefault="006C2F5D" w:rsidP="006C2F5D">
      <w:pPr>
        <w:rPr>
          <w:i/>
          <w:iCs/>
        </w:rPr>
      </w:pPr>
    </w:p>
    <w:p w14:paraId="06431E14" w14:textId="57E58E40" w:rsidR="006C2F5D" w:rsidRDefault="006C2F5D" w:rsidP="006C2F5D">
      <w:pPr>
        <w:rPr>
          <w:i/>
          <w:iCs/>
        </w:rPr>
      </w:pPr>
    </w:p>
    <w:p w14:paraId="1C8F14CE" w14:textId="2CE88494" w:rsidR="006C2F5D" w:rsidRDefault="006C2F5D" w:rsidP="006C2F5D">
      <w:pPr>
        <w:rPr>
          <w:i/>
          <w:iCs/>
        </w:rPr>
      </w:pPr>
    </w:p>
    <w:p w14:paraId="6364ECB7" w14:textId="31DA2204" w:rsidR="009B7026" w:rsidRDefault="009B7026" w:rsidP="006C2F5D">
      <w:pPr>
        <w:rPr>
          <w:i/>
          <w:iCs/>
        </w:rPr>
      </w:pPr>
    </w:p>
    <w:p w14:paraId="6BDBCAEC" w14:textId="6FA6D56C" w:rsidR="006C2F5D" w:rsidRDefault="009B7026" w:rsidP="006C2F5D">
      <w:pPr>
        <w:rPr>
          <w:i/>
          <w:iCs/>
        </w:rPr>
      </w:pPr>
      <w:r>
        <w:rPr>
          <w:i/>
          <w:iCs/>
        </w:rPr>
        <w:t>Ora inizio: 8:30</w:t>
      </w:r>
    </w:p>
    <w:p w14:paraId="6E5677A2" w14:textId="5F07D16B" w:rsidR="003F6086" w:rsidRDefault="003F6086" w:rsidP="006C2F5D">
      <w:pPr>
        <w:rPr>
          <w:i/>
          <w:iCs/>
        </w:rPr>
      </w:pPr>
      <w:r>
        <w:rPr>
          <w:i/>
          <w:iCs/>
        </w:rPr>
        <w:t>Ora fine: 9.</w:t>
      </w:r>
      <w:r w:rsidR="00382062">
        <w:rPr>
          <w:i/>
          <w:iCs/>
        </w:rPr>
        <w:t>15</w:t>
      </w:r>
    </w:p>
    <w:p w14:paraId="504D4E13" w14:textId="40B91D0C" w:rsidR="006C2F5D" w:rsidRDefault="006C2F5D" w:rsidP="006C2F5D">
      <w:pPr>
        <w:rPr>
          <w:i/>
          <w:iCs/>
        </w:rPr>
      </w:pPr>
    </w:p>
    <w:p w14:paraId="007924D9" w14:textId="161ACAFF" w:rsidR="00EC7E78" w:rsidRDefault="00EC7E78" w:rsidP="006C2F5D">
      <w:r>
        <w:t>Presenti Alex Beggiato e Luca Bassoli, rappresentati di Sanmarco</w:t>
      </w:r>
      <w:r w:rsidR="009B7026">
        <w:t>, con il primo dei due.</w:t>
      </w:r>
    </w:p>
    <w:p w14:paraId="77A1508C" w14:textId="0A1B3AB7" w:rsidR="009B7026" w:rsidRDefault="009B7026" w:rsidP="006C2F5D">
      <w:r>
        <w:t>Partendo da una lista di domande, si dettagliano le risposte, così come date discorsivamente.</w:t>
      </w:r>
    </w:p>
    <w:p w14:paraId="66FE940C" w14:textId="77A27A11" w:rsidR="00384D3B" w:rsidRDefault="00384D3B" w:rsidP="006C2F5D">
      <w:r>
        <w:t>Dubbi principali la staticità/dinamicità della stanza, come progettarlo, modellazione da un punto di vista utente/aziende. Nello specifico:</w:t>
      </w:r>
    </w:p>
    <w:p w14:paraId="42AE828A" w14:textId="77777777" w:rsidR="00384D3B" w:rsidRDefault="00384D3B" w:rsidP="00384D3B">
      <w:pPr>
        <w:pStyle w:val="Paragrafoelenco"/>
        <w:numPr>
          <w:ilvl w:val="0"/>
          <w:numId w:val="1"/>
        </w:numPr>
      </w:pPr>
      <w:r>
        <w:t>Ambiente per l’utente o per l’azienda (quindi, se basta dare lo script e ci lavora dopo l’azienda direttamente o se ci pensa l’utente)</w:t>
      </w:r>
    </w:p>
    <w:p w14:paraId="3BD2C7F7" w14:textId="77777777" w:rsidR="00384D3B" w:rsidRDefault="00384D3B" w:rsidP="00384D3B">
      <w:pPr>
        <w:pStyle w:val="Paragrafoelenco"/>
        <w:numPr>
          <w:ilvl w:val="0"/>
          <w:numId w:val="1"/>
        </w:numPr>
      </w:pPr>
      <w:r>
        <w:t>Showroom statico/dinamico (spostare gli oggetti oppure no, trascinamento nei modelli rispetto a stanze fisse o a categorie di oggetti e poi dà i vari modelli; se database dei modelli e suddivisione showroom a pacchetto unico/livelli)</w:t>
      </w:r>
    </w:p>
    <w:p w14:paraId="204E34C9" w14:textId="77777777" w:rsidR="00384D3B" w:rsidRDefault="00384D3B" w:rsidP="00384D3B">
      <w:pPr>
        <w:pStyle w:val="Paragrafoelenco"/>
        <w:numPr>
          <w:ilvl w:val="0"/>
          <w:numId w:val="1"/>
        </w:numPr>
      </w:pPr>
      <w:r>
        <w:t>Consumo Internet applicazione (streaming/video streaming/rendering, etc.), rapporto usabilità/costi</w:t>
      </w:r>
    </w:p>
    <w:p w14:paraId="734BC5A1" w14:textId="77777777" w:rsidR="00384D3B" w:rsidRDefault="00384D3B" w:rsidP="00384D3B">
      <w:pPr>
        <w:pStyle w:val="Paragrafoelenco"/>
        <w:numPr>
          <w:ilvl w:val="0"/>
          <w:numId w:val="1"/>
        </w:numPr>
      </w:pPr>
      <w:r>
        <w:t>Camera fissa/mobile e spostamento tra i devices (sessioni di accesso e personalizzazioni)</w:t>
      </w:r>
    </w:p>
    <w:p w14:paraId="5A1566F3" w14:textId="136A807D" w:rsidR="00384D3B" w:rsidRDefault="00384D3B" w:rsidP="006C2F5D">
      <w:pPr>
        <w:pStyle w:val="Paragrafoelenco"/>
        <w:numPr>
          <w:ilvl w:val="0"/>
          <w:numId w:val="1"/>
        </w:numPr>
      </w:pPr>
      <w:r>
        <w:t>Personalizzazione stanza (open space/spazi piccoli/forme varie/procedurale)</w:t>
      </w:r>
    </w:p>
    <w:p w14:paraId="34071937" w14:textId="77777777" w:rsidR="00384D3B" w:rsidRDefault="00384D3B" w:rsidP="006C2F5D"/>
    <w:p w14:paraId="4F2D6C9B" w14:textId="184F61B5" w:rsidR="009B7026" w:rsidRDefault="009B7026" w:rsidP="006C2F5D">
      <w:r>
        <w:t>Lo showroom viene creato una volta viene dato uno showroom, seguendo l’utente e viene visto come statico (non necessariamente deve avere elementi dinamici).</w:t>
      </w:r>
    </w:p>
    <w:p w14:paraId="7158D18E" w14:textId="2151505F" w:rsidR="00EC7E78" w:rsidRDefault="00EC7E78" w:rsidP="006C2F5D">
      <w:r>
        <w:t>Dal punto di vista degli oggetti della collezione, non necessariamente è richiesto che sia dinamico, esponendo una serie di elementi (opzionale la dinamica).</w:t>
      </w:r>
    </w:p>
    <w:p w14:paraId="5F5F5C47" w14:textId="1B41005E" w:rsidR="00EC7E78" w:rsidRDefault="00EC7E78" w:rsidP="006C2F5D">
      <w:r>
        <w:t>Se implementato, gli oggetti non devono essere sovrapposti.</w:t>
      </w:r>
      <w:r>
        <w:br/>
        <w:t xml:space="preserve">In merito all’elaborazione della connessione, vengono implementate cose da un punto di vista di streaming (grazie a ThreeJS); viene implementato tutto lato client. In uno showroom ci entra il professionista oppure anche direttamente il cliente finale, uscendo col carrello pieno. Il requisito è la fluidità da un punto di vista di connettività/numero di poligoni, dipendendo dall’importazione. Tutti gli utenti devono essere in grado di accedere. </w:t>
      </w:r>
    </w:p>
    <w:p w14:paraId="1A65D85A" w14:textId="5029B7C1" w:rsidR="00EC7E78" w:rsidRDefault="00EC7E78" w:rsidP="006C2F5D"/>
    <w:p w14:paraId="6B7B56C1" w14:textId="444E5672" w:rsidR="00EC7E78" w:rsidRDefault="00EC7E78" w:rsidP="006C2F5D">
      <w:r>
        <w:t xml:space="preserve">Non viene richiesta la parte amministrativa: vengono decisi gli elementi della collezione da esporre (cosa vendere, magari qualcosa di conosciuto, es. mobile/qualsiasi cosa ci faccia comodo). L’importante è creare le interazioni con l’utente e gli oggetti, modificando caratteristiche degli oggetti stessi. </w:t>
      </w:r>
      <w:r w:rsidR="009B7026">
        <w:t xml:space="preserve">Il fatto di avere un ambiente virtuale serve per interagire abbastanza liberamente con gli oggetti (da un punto di vista di movimenti). Si pensa a dei beni di un certo tipo, es. gioielli/rocce/mobili, cose di un certo valore. </w:t>
      </w:r>
    </w:p>
    <w:p w14:paraId="51D9EB8B" w14:textId="4B6ED5E4" w:rsidR="009B7026" w:rsidRDefault="005A4348" w:rsidP="006C2F5D">
      <w:r>
        <w:t xml:space="preserve">A seconda dell’oggetto e dell’ambientazione, si adatta il contesto alla scena (UI finale per modificare alcune configurazioni dell’oggetto). </w:t>
      </w:r>
    </w:p>
    <w:p w14:paraId="761068D0" w14:textId="444900A2" w:rsidR="003F6086" w:rsidRDefault="003F6086" w:rsidP="006C2F5D">
      <w:r>
        <w:t>Il caso più semplice è la modifica degli oggetti/colori/texture, ma in generale si cerca di rendere l’interazione facile: appena l’utente entra, si ha qualcosa di accattivante, basta che riempia il carrello e non faccia un login.</w:t>
      </w:r>
    </w:p>
    <w:p w14:paraId="3FAA25F0" w14:textId="7D7E2EEB" w:rsidR="00F463CC" w:rsidRDefault="00F463CC" w:rsidP="006C2F5D"/>
    <w:p w14:paraId="6CDAD931" w14:textId="2F31C9B3" w:rsidR="00F463CC" w:rsidRDefault="00F463CC" w:rsidP="006C2F5D">
      <w:r>
        <w:t xml:space="preserve">Nell’ultima parte del meeting, Milo, il componente più esperto di grafica e con esperienza di Unreal Engine, ha proposto varie idee implementative e una mini-idea realizzativa di stanza e di librerie/framework, dando un buon esempio di confronto con l’azienda. Anche la stessa azienda si è convinta: ThreeJS è accessibile, Unreal è migliore da un punto di vista di presentazione del prodotto. </w:t>
      </w:r>
      <w:r w:rsidR="00F53122">
        <w:t xml:space="preserve">In ultimo, si richiede </w:t>
      </w:r>
      <w:r w:rsidR="00F53122">
        <w:lastRenderedPageBreak/>
        <w:t>un’implementazione che possa essere Web, ma non strettamente. Milo ripropone anche un ragionamento di presentare degli asset in locale, risultando anche migliore da un punto di vista di gestione.</w:t>
      </w:r>
      <w:r w:rsidR="00A6560B">
        <w:t xml:space="preserve"> L’azienda ha apprezzato la competenza mostrata, essendo anche da parte loro un’idea esplorativa.</w:t>
      </w:r>
    </w:p>
    <w:p w14:paraId="2413A4AE" w14:textId="06E4A5D2" w:rsidR="00044B03" w:rsidRDefault="00044B03" w:rsidP="006C2F5D">
      <w:r>
        <w:t xml:space="preserve">Subito dopo, si è discusso per un po’ di minuti su Discord con 5 dei partecipanti (tranne Marco, impegnato in quel momento), per raccogliere le idee. </w:t>
      </w:r>
    </w:p>
    <w:p w14:paraId="7EF94C42" w14:textId="77777777" w:rsidR="00F53122" w:rsidRDefault="00F53122" w:rsidP="006C2F5D"/>
    <w:p w14:paraId="62AF1671" w14:textId="71FCCF94" w:rsidR="003F6086" w:rsidRDefault="003F6086" w:rsidP="006C2F5D"/>
    <w:p w14:paraId="0AB45B80" w14:textId="77777777" w:rsidR="003F6086" w:rsidRPr="006C2F5D" w:rsidRDefault="003F6086" w:rsidP="006C2F5D"/>
    <w:p w14:paraId="3D9FDEAB" w14:textId="77777777" w:rsidR="006C2F5D" w:rsidRDefault="006C2F5D" w:rsidP="006C2F5D"/>
    <w:p w14:paraId="0FD4C741" w14:textId="77777777" w:rsidR="006C2F5D" w:rsidRDefault="006C2F5D" w:rsidP="006C2F5D"/>
    <w:p w14:paraId="70ECC561" w14:textId="77777777" w:rsidR="006C2F5D" w:rsidRDefault="006C2F5D" w:rsidP="006C2F5D"/>
    <w:p w14:paraId="31B078EF" w14:textId="77777777" w:rsidR="006C2F5D" w:rsidRDefault="006C2F5D" w:rsidP="006C2F5D"/>
    <w:p w14:paraId="5A1C4429" w14:textId="77777777" w:rsidR="006C2F5D" w:rsidRDefault="006C2F5D" w:rsidP="006C2F5D"/>
    <w:p w14:paraId="096FC2D9" w14:textId="77777777" w:rsidR="006C2F5D" w:rsidRDefault="006C2F5D" w:rsidP="006C2F5D"/>
    <w:p w14:paraId="1F92AC2A" w14:textId="77777777" w:rsidR="006C2F5D" w:rsidRDefault="006C2F5D" w:rsidP="006C2F5D"/>
    <w:p w14:paraId="0E0A7C4C" w14:textId="77777777" w:rsidR="00344E7E" w:rsidRDefault="00344E7E"/>
    <w:sectPr w:rsidR="00344E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3EE"/>
    <w:multiLevelType w:val="hybridMultilevel"/>
    <w:tmpl w:val="70BA18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D"/>
    <w:rsid w:val="00044B03"/>
    <w:rsid w:val="00143FC3"/>
    <w:rsid w:val="0016675F"/>
    <w:rsid w:val="002E72CA"/>
    <w:rsid w:val="00344E7E"/>
    <w:rsid w:val="00382062"/>
    <w:rsid w:val="00384D3B"/>
    <w:rsid w:val="003E0745"/>
    <w:rsid w:val="003F6086"/>
    <w:rsid w:val="004E46C9"/>
    <w:rsid w:val="005A4348"/>
    <w:rsid w:val="005C3751"/>
    <w:rsid w:val="006C2F5D"/>
    <w:rsid w:val="00907EAF"/>
    <w:rsid w:val="009B7026"/>
    <w:rsid w:val="00A6560B"/>
    <w:rsid w:val="00CD1681"/>
    <w:rsid w:val="00EC7E78"/>
    <w:rsid w:val="00F463CC"/>
    <w:rsid w:val="00F53122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E852"/>
  <w15:chartTrackingRefBased/>
  <w15:docId w15:val="{5CC6654E-CAA2-4A1F-805B-524718D7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2F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2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8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15</cp:revision>
  <dcterms:created xsi:type="dcterms:W3CDTF">2022-10-26T06:16:00Z</dcterms:created>
  <dcterms:modified xsi:type="dcterms:W3CDTF">2022-10-26T07:19:00Z</dcterms:modified>
</cp:coreProperties>
</file>