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7F34" w14:textId="77777777" w:rsidR="00CD465F" w:rsidRDefault="00000000">
      <w:pPr>
        <w:spacing w:after="120"/>
        <w:jc w:val="center"/>
      </w:pPr>
      <w:r>
        <w:rPr>
          <w:b/>
          <w:bCs/>
          <w:sz w:val="36"/>
          <w:szCs w:val="36"/>
        </w:rPr>
        <w:t>CareConnect — Team 3</w:t>
      </w:r>
    </w:p>
    <w:p w14:paraId="7574BFC9" w14:textId="77777777" w:rsidR="00CD465F" w:rsidRDefault="00000000">
      <w:pPr>
        <w:spacing w:after="80"/>
        <w:jc w:val="center"/>
      </w:pPr>
      <w:r>
        <w:rPr>
          <w:b/>
          <w:bCs/>
          <w:sz w:val="26"/>
          <w:szCs w:val="26"/>
        </w:rPr>
        <w:t>Low Vision Accessibility Customization for Care Recipients</w:t>
      </w:r>
    </w:p>
    <w:p w14:paraId="1AEE7051" w14:textId="77777777" w:rsidR="00CD465F" w:rsidRDefault="00000000">
      <w:pPr>
        <w:spacing w:after="360"/>
        <w:jc w:val="center"/>
      </w:pPr>
      <w:r>
        <w:rPr>
          <w:i/>
          <w:iCs/>
        </w:rPr>
        <w:t>SWEN 661 — UI Implementation — 12-Week Project Plan</w:t>
      </w:r>
    </w:p>
    <w:p w14:paraId="4857954A" w14:textId="77777777" w:rsidR="00CD465F" w:rsidRDefault="00000000">
      <w:pPr>
        <w:pStyle w:val="Heading1"/>
      </w:pPr>
      <w:r>
        <w:t>1. Framing</w:t>
      </w:r>
    </w:p>
    <w:p w14:paraId="630704C2" w14:textId="77777777" w:rsidR="00CD465F" w:rsidRDefault="00000000">
      <w:pPr>
        <w:spacing w:after="120" w:line="280" w:lineRule="auto"/>
      </w:pPr>
      <w:r>
        <w:t>Low vision is partial sight that cannot be fully corrected with eyeglasses, contact lenses, medications, or surgery. It is distinct from total blindness: there is usable vision, but it is impaired in some specific way. The most common causes among older adults are age-related macular degeneration (which removes central vision while leaving peripheral vision intact), diabetic retinopathy (patchy field loss in both eyes), glaucoma (peripheral field loss producing tunnel vision), and the consequences of stroke or optic-nerve disease. Across all of these, the result is the same: the user can see, but not the way the app's designer assumed.</w:t>
      </w:r>
    </w:p>
    <w:p w14:paraId="1F4E6E41" w14:textId="77777777" w:rsidR="00CD465F" w:rsidRDefault="00000000">
      <w:pPr>
        <w:spacing w:after="120" w:line="280" w:lineRule="auto"/>
      </w:pPr>
      <w:r>
        <w:t>Four functional impacts shape how the app must behave. First, reduced visual acuity makes small text unreadable — the user needs large type and the freedom to make it larger still. Second, reduced contrast sensitivity makes low-contrast text and subtle borders disappear; meaning conveyed by color alone is invisible to many users. Third, when vision fails entirely (severe day, eye fatigue, dim environment), the user falls back to a screen reader and needs full audio parity with the visual interface. Fourth, the spatial geometry of the screen matters: macular-degeneration users miss the center; glaucoma users miss the periphery and corners; magnifier users at 6–10x zoom only see a small portion of the screen at once and must pan to find content.</w:t>
      </w:r>
    </w:p>
    <w:p w14:paraId="1EE87D0C" w14:textId="77777777" w:rsidR="00CD465F" w:rsidRDefault="00000000">
      <w:pPr>
        <w:spacing w:after="120" w:line="280" w:lineRule="auto"/>
      </w:pPr>
      <w:r>
        <w:t>A critical clinical point for the team to internalize early: low-vision users frequently alternate between visual magnification and screen reader within a single session. They are not separate populations. A design that works for the magnifier user but breaks for the screen reader (or vice versa) fails the actual person. Both modes must work, and they must work on the same screens.</w:t>
      </w:r>
    </w:p>
    <w:p w14:paraId="5811E922" w14:textId="77777777" w:rsidR="00CD465F" w:rsidRDefault="00000000">
      <w:pPr>
        <w:spacing w:after="120" w:line="280" w:lineRule="auto"/>
      </w:pPr>
      <w:r>
        <w:t xml:space="preserve">The CareConnect three-user split still applies: care recipient on mobile, family caregiver on web, professional caregiver on desktop. The persona for Team 3 is someone like Eleanor, 76, advanced dry age-related macular degeneration, central scotoma with intact peripheral vision, fully intact cognition, lives at home with daily check-ins from her son, uses iOS Dynamic Type at the largest accessibility setting, turns on </w:t>
      </w:r>
      <w:proofErr w:type="spellStart"/>
      <w:r>
        <w:t>VoiceOver</w:t>
      </w:r>
      <w:proofErr w:type="spellEnd"/>
      <w:r>
        <w:t xml:space="preserve"> when her eyes are tired. The four constraints below each address a different LV failure mode rather than overlapping, which makes them independently evaluable and independently testable at demo time.</w:t>
      </w:r>
    </w:p>
    <w:p w14:paraId="4229AAE6" w14:textId="77777777" w:rsidR="00CD465F" w:rsidRPr="00717E4B" w:rsidRDefault="00000000">
      <w:pPr>
        <w:pStyle w:val="Heading1"/>
        <w:rPr>
          <w:color w:val="EE0000"/>
        </w:rPr>
      </w:pPr>
      <w:r w:rsidRPr="00717E4B">
        <w:rPr>
          <w:color w:val="EE0000"/>
        </w:rPr>
        <w:t>2. Constraints Table</w:t>
      </w:r>
    </w:p>
    <w:p w14:paraId="538E0276" w14:textId="77777777" w:rsidR="00CD465F" w:rsidRPr="00717E4B" w:rsidRDefault="00CD465F">
      <w:pPr>
        <w:rPr>
          <w:color w:val="EE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3580"/>
        <w:gridCol w:w="3580"/>
      </w:tblGrid>
      <w:tr w:rsidR="00CD465F" w:rsidRPr="00717E4B" w14:paraId="7786C464"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013898" w14:textId="77777777" w:rsidR="00CD465F" w:rsidRPr="00717E4B" w:rsidRDefault="00000000">
            <w:pPr>
              <w:rPr>
                <w:color w:val="EE0000"/>
              </w:rPr>
            </w:pPr>
            <w:r w:rsidRPr="00717E4B">
              <w:rPr>
                <w:b/>
                <w:bCs/>
                <w:color w:val="EE0000"/>
                <w:sz w:val="20"/>
                <w:szCs w:val="20"/>
              </w:rPr>
              <w:lastRenderedPageBreak/>
              <w: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BE4DCE2" w14:textId="77777777" w:rsidR="00CD465F" w:rsidRPr="00717E4B" w:rsidRDefault="00000000">
            <w:pPr>
              <w:rPr>
                <w:color w:val="EE0000"/>
              </w:rPr>
            </w:pPr>
            <w:r w:rsidRPr="00717E4B">
              <w:rPr>
                <w:b/>
                <w:bCs/>
                <w:color w:val="EE0000"/>
                <w:sz w:val="20"/>
                <w:szCs w:val="20"/>
              </w:rPr>
              <w:t>Constraint</w:t>
            </w:r>
          </w:p>
        </w:tc>
        <w:tc>
          <w:tcPr>
            <w:tcW w:w="35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FAB6BF" w14:textId="77777777" w:rsidR="00CD465F" w:rsidRPr="00717E4B" w:rsidRDefault="00000000">
            <w:pPr>
              <w:rPr>
                <w:color w:val="EE0000"/>
              </w:rPr>
            </w:pPr>
            <w:r w:rsidRPr="00717E4B">
              <w:rPr>
                <w:b/>
                <w:bCs/>
                <w:color w:val="EE0000"/>
                <w:sz w:val="20"/>
                <w:szCs w:val="20"/>
              </w:rPr>
              <w:t>Limitation — What Low Vision Makes Difficult</w:t>
            </w:r>
          </w:p>
        </w:tc>
        <w:tc>
          <w:tcPr>
            <w:tcW w:w="35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41A5EA" w14:textId="77777777" w:rsidR="00CD465F" w:rsidRPr="00717E4B" w:rsidRDefault="00000000">
            <w:pPr>
              <w:rPr>
                <w:color w:val="EE0000"/>
              </w:rPr>
            </w:pPr>
            <w:r w:rsidRPr="00717E4B">
              <w:rPr>
                <w:b/>
                <w:bCs/>
                <w:color w:val="EE0000"/>
                <w:sz w:val="20"/>
                <w:szCs w:val="20"/>
              </w:rPr>
              <w:t>Design Response — What the App Must Do</w:t>
            </w:r>
          </w:p>
        </w:tc>
      </w:tr>
      <w:tr w:rsidR="00CD465F" w:rsidRPr="00717E4B" w14:paraId="136B5B6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92DFD" w14:textId="77777777" w:rsidR="00CD465F" w:rsidRPr="00717E4B" w:rsidRDefault="00000000">
            <w:pPr>
              <w:spacing w:after="60" w:line="260" w:lineRule="auto"/>
              <w:rPr>
                <w:color w:val="EE0000"/>
              </w:rPr>
            </w:pPr>
            <w:r w:rsidRPr="00717E4B">
              <w:rPr>
                <w:color w:val="EE0000"/>
                <w:sz w:val="20"/>
                <w:szCs w:val="20"/>
              </w:rPr>
              <w:t>C1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D5E78D" w14:textId="77777777" w:rsidR="00CD465F" w:rsidRPr="00717E4B" w:rsidRDefault="00000000">
            <w:pPr>
              <w:spacing w:after="60" w:line="260" w:lineRule="auto"/>
              <w:rPr>
                <w:color w:val="EE0000"/>
              </w:rPr>
            </w:pPr>
            <w:r w:rsidRPr="00717E4B">
              <w:rPr>
                <w:color w:val="EE0000"/>
                <w:sz w:val="20"/>
                <w:szCs w:val="20"/>
              </w:rPr>
              <w:t>Scalable Text &amp; System Accessibility Settings Respected</w:t>
            </w:r>
          </w:p>
        </w:tc>
        <w:tc>
          <w:tcPr>
            <w:tcW w:w="3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0DF3E" w14:textId="77777777" w:rsidR="00CD465F" w:rsidRPr="00717E4B" w:rsidRDefault="00000000">
            <w:pPr>
              <w:spacing w:after="60" w:line="260" w:lineRule="auto"/>
              <w:rPr>
                <w:color w:val="EE0000"/>
              </w:rPr>
            </w:pPr>
            <w:r w:rsidRPr="00717E4B">
              <w:rPr>
                <w:color w:val="EE0000"/>
                <w:sz w:val="20"/>
                <w:szCs w:val="20"/>
              </w:rPr>
              <w:t>Reduced visual acuity means small text is unreadable. Users set their preferred text size, contrast, and motion preferences at the operating-system level. Apps that ignore these settings or break their layout when text scales force the user back to a setting that hurts to read.</w:t>
            </w:r>
          </w:p>
        </w:tc>
        <w:tc>
          <w:tcPr>
            <w:tcW w:w="3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13142" w14:textId="77777777" w:rsidR="00CD465F" w:rsidRPr="00717E4B" w:rsidRDefault="00000000">
            <w:pPr>
              <w:spacing w:after="60" w:line="260" w:lineRule="auto"/>
              <w:rPr>
                <w:color w:val="EE0000"/>
              </w:rPr>
            </w:pPr>
            <w:r w:rsidRPr="00717E4B">
              <w:rPr>
                <w:color w:val="EE0000"/>
                <w:sz w:val="20"/>
                <w:szCs w:val="20"/>
              </w:rPr>
              <w:t>All text uses scalable units (no fixed-pixel fonts). The app honors iOS Dynamic Type, Android font scaling, browser zoom, and reduced-motion preferences from the operating system. Layouts reflow at up to 200% mobile text scaling and 400% web zoom without horizontal scroll, content cut-off, or broken touch targets.</w:t>
            </w:r>
          </w:p>
        </w:tc>
      </w:tr>
      <w:tr w:rsidR="00CD465F" w:rsidRPr="00717E4B" w14:paraId="3812649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DB777" w14:textId="77777777" w:rsidR="00CD465F" w:rsidRPr="00717E4B" w:rsidRDefault="00000000">
            <w:pPr>
              <w:spacing w:after="60" w:line="260" w:lineRule="auto"/>
              <w:rPr>
                <w:color w:val="EE0000"/>
              </w:rPr>
            </w:pPr>
            <w:r w:rsidRPr="00717E4B">
              <w:rPr>
                <w:color w:val="EE0000"/>
                <w:sz w:val="20"/>
                <w:szCs w:val="20"/>
              </w:rPr>
              <w:t>C2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4032E" w14:textId="77777777" w:rsidR="00CD465F" w:rsidRPr="00717E4B" w:rsidRDefault="00000000">
            <w:pPr>
              <w:spacing w:after="60" w:line="260" w:lineRule="auto"/>
              <w:rPr>
                <w:color w:val="EE0000"/>
              </w:rPr>
            </w:pPr>
            <w:r w:rsidRPr="00717E4B">
              <w:rPr>
                <w:color w:val="EE0000"/>
                <w:sz w:val="20"/>
                <w:szCs w:val="20"/>
              </w:rPr>
              <w:t>High Contrast and Never Color-Only Meaning</w:t>
            </w:r>
          </w:p>
        </w:tc>
        <w:tc>
          <w:tcPr>
            <w:tcW w:w="3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AE955" w14:textId="77777777" w:rsidR="00CD465F" w:rsidRPr="00717E4B" w:rsidRDefault="00000000">
            <w:pPr>
              <w:spacing w:after="60" w:line="260" w:lineRule="auto"/>
              <w:rPr>
                <w:color w:val="EE0000"/>
              </w:rPr>
            </w:pPr>
            <w:r w:rsidRPr="00717E4B">
              <w:rPr>
                <w:color w:val="EE0000"/>
                <w:sz w:val="20"/>
                <w:szCs w:val="20"/>
              </w:rPr>
              <w:t>Low-vision users frequently have reduced contrast sensitivity (the ability to distinguish similar shades). Many also have color-perception changes from aging, disease, or medication. A status conveyed only by a green check or red dot is invisible or ambiguous to a significant portion of the audience.</w:t>
            </w:r>
          </w:p>
        </w:tc>
        <w:tc>
          <w:tcPr>
            <w:tcW w:w="3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631D4" w14:textId="77777777" w:rsidR="00CD465F" w:rsidRPr="00717E4B" w:rsidRDefault="00000000">
            <w:pPr>
              <w:spacing w:after="60" w:line="260" w:lineRule="auto"/>
              <w:rPr>
                <w:color w:val="EE0000"/>
              </w:rPr>
            </w:pPr>
            <w:r w:rsidRPr="00717E4B">
              <w:rPr>
                <w:color w:val="EE0000"/>
                <w:sz w:val="20"/>
                <w:szCs w:val="20"/>
              </w:rPr>
              <w:t>All text-background contrast meets WCAG AAA (7:1 normal, 4.5:1 large). Status, errors, and meaning are always conveyed by shape, icon, AND text — never by color alone. The app ships a true dark mode (not just inverted colors) and honors the system-level dark-mode preference.</w:t>
            </w:r>
          </w:p>
        </w:tc>
      </w:tr>
      <w:tr w:rsidR="00CD465F" w:rsidRPr="00717E4B" w14:paraId="48BC28B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9AEC7" w14:textId="77777777" w:rsidR="00CD465F" w:rsidRPr="00717E4B" w:rsidRDefault="00000000">
            <w:pPr>
              <w:spacing w:after="60" w:line="260" w:lineRule="auto"/>
              <w:rPr>
                <w:color w:val="EE0000"/>
              </w:rPr>
            </w:pPr>
            <w:r w:rsidRPr="00717E4B">
              <w:rPr>
                <w:color w:val="EE0000"/>
                <w:sz w:val="20"/>
                <w:szCs w:val="20"/>
              </w:rPr>
              <w:t>C3</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2CB6D" w14:textId="77777777" w:rsidR="00CD465F" w:rsidRPr="00717E4B" w:rsidRDefault="00000000">
            <w:pPr>
              <w:spacing w:after="60" w:line="260" w:lineRule="auto"/>
              <w:rPr>
                <w:color w:val="EE0000"/>
              </w:rPr>
            </w:pPr>
            <w:r w:rsidRPr="00717E4B">
              <w:rPr>
                <w:color w:val="EE0000"/>
                <w:sz w:val="20"/>
                <w:szCs w:val="20"/>
              </w:rPr>
              <w:t>Screen Reader Complete — Full Audio Parity</w:t>
            </w:r>
          </w:p>
        </w:tc>
        <w:tc>
          <w:tcPr>
            <w:tcW w:w="3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30B36" w14:textId="77777777" w:rsidR="00CD465F" w:rsidRPr="00717E4B" w:rsidRDefault="00000000">
            <w:pPr>
              <w:spacing w:after="60" w:line="260" w:lineRule="auto"/>
              <w:rPr>
                <w:color w:val="EE0000"/>
              </w:rPr>
            </w:pPr>
            <w:r w:rsidRPr="00717E4B">
              <w:rPr>
                <w:color w:val="EE0000"/>
                <w:sz w:val="20"/>
                <w:szCs w:val="20"/>
              </w:rPr>
              <w:t>When visual access fails entirely — severe progression, eye fatigue, dim environment — the user must be able to keep using the app by ear. Many low-vision users also alternate between visual magnification and screen reader within a single session; they are not separate populations.</w:t>
            </w:r>
          </w:p>
        </w:tc>
        <w:tc>
          <w:tcPr>
            <w:tcW w:w="3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1DEC6" w14:textId="77777777" w:rsidR="00CD465F" w:rsidRPr="00717E4B" w:rsidRDefault="00000000">
            <w:pPr>
              <w:spacing w:after="60" w:line="260" w:lineRule="auto"/>
              <w:rPr>
                <w:color w:val="EE0000"/>
              </w:rPr>
            </w:pPr>
            <w:r w:rsidRPr="00717E4B">
              <w:rPr>
                <w:color w:val="EE0000"/>
                <w:sz w:val="20"/>
                <w:szCs w:val="20"/>
              </w:rPr>
              <w:t xml:space="preserve">Every interactive element has a meaningful accessibility label. Every state change is announced. Every image has alt text or is marked decorative. Reading order matches visual order. Custom controls use proper ARIA roles. Headings are real semantic headings. Every workflow can be completed end-to-end with the screen never seen, using </w:t>
            </w:r>
            <w:proofErr w:type="spellStart"/>
            <w:r w:rsidRPr="00717E4B">
              <w:rPr>
                <w:color w:val="EE0000"/>
                <w:sz w:val="20"/>
                <w:szCs w:val="20"/>
              </w:rPr>
              <w:t>VoiceOver</w:t>
            </w:r>
            <w:proofErr w:type="spellEnd"/>
            <w:r w:rsidRPr="00717E4B">
              <w:rPr>
                <w:color w:val="EE0000"/>
                <w:sz w:val="20"/>
                <w:szCs w:val="20"/>
              </w:rPr>
              <w:t xml:space="preserve">, </w:t>
            </w:r>
            <w:proofErr w:type="spellStart"/>
            <w:r w:rsidRPr="00717E4B">
              <w:rPr>
                <w:color w:val="EE0000"/>
                <w:sz w:val="20"/>
                <w:szCs w:val="20"/>
              </w:rPr>
              <w:t>TalkBack</w:t>
            </w:r>
            <w:proofErr w:type="spellEnd"/>
            <w:r w:rsidRPr="00717E4B">
              <w:rPr>
                <w:color w:val="EE0000"/>
                <w:sz w:val="20"/>
                <w:szCs w:val="20"/>
              </w:rPr>
              <w:t>, NVDA, or JAWS.</w:t>
            </w:r>
          </w:p>
        </w:tc>
      </w:tr>
      <w:tr w:rsidR="00CD465F" w:rsidRPr="00717E4B" w14:paraId="103A6F3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21B8A" w14:textId="77777777" w:rsidR="00CD465F" w:rsidRPr="00717E4B" w:rsidRDefault="00000000">
            <w:pPr>
              <w:spacing w:after="60" w:line="260" w:lineRule="auto"/>
              <w:rPr>
                <w:color w:val="EE0000"/>
              </w:rPr>
            </w:pPr>
            <w:r w:rsidRPr="00717E4B">
              <w:rPr>
                <w:color w:val="EE0000"/>
                <w:sz w:val="20"/>
                <w:szCs w:val="20"/>
              </w:rPr>
              <w:t>C4</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76609" w14:textId="77777777" w:rsidR="00CD465F" w:rsidRPr="00717E4B" w:rsidRDefault="00000000">
            <w:pPr>
              <w:spacing w:after="60" w:line="260" w:lineRule="auto"/>
              <w:rPr>
                <w:color w:val="EE0000"/>
              </w:rPr>
            </w:pPr>
            <w:r w:rsidRPr="00717E4B">
              <w:rPr>
                <w:color w:val="EE0000"/>
                <w:sz w:val="20"/>
                <w:szCs w:val="20"/>
              </w:rPr>
              <w:t>Predictable Linear Layout for Magnifier and Field-Loss Users</w:t>
            </w:r>
          </w:p>
        </w:tc>
        <w:tc>
          <w:tcPr>
            <w:tcW w:w="3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22623" w14:textId="77777777" w:rsidR="00CD465F" w:rsidRPr="00717E4B" w:rsidRDefault="00000000">
            <w:pPr>
              <w:spacing w:after="60" w:line="260" w:lineRule="auto"/>
              <w:rPr>
                <w:color w:val="EE0000"/>
              </w:rPr>
            </w:pPr>
            <w:r w:rsidRPr="00717E4B">
              <w:rPr>
                <w:color w:val="EE0000"/>
                <w:sz w:val="20"/>
                <w:szCs w:val="20"/>
              </w:rPr>
              <w:t>Macular degeneration users read with peripheral vision (eccentric viewing) — central content is missed. Glaucoma users have tunnel vision and miss anything outside a narrow focus, especially in corners. Screen-magnifier users at 6–10x zoom can only see a small portion of the screen at once and must pan to find content.</w:t>
            </w:r>
          </w:p>
        </w:tc>
        <w:tc>
          <w:tcPr>
            <w:tcW w:w="3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DCF66" w14:textId="77777777" w:rsidR="00CD465F" w:rsidRPr="00717E4B" w:rsidRDefault="00000000">
            <w:pPr>
              <w:spacing w:after="60" w:line="260" w:lineRule="auto"/>
              <w:rPr>
                <w:color w:val="EE0000"/>
              </w:rPr>
            </w:pPr>
            <w:r w:rsidRPr="00717E4B">
              <w:rPr>
                <w:color w:val="EE0000"/>
                <w:sz w:val="20"/>
                <w:szCs w:val="20"/>
              </w:rPr>
              <w:t>Single-column linear layouts on mobile; clear left-to-right top-to-bottom reading order everywhere. Critical content (alerts, primary actions, status) is never placed in screen corners or behind hover-only triggers. The same elements appear in the same locations across screens, so the user does not have to relearn the geometry of each view.</w:t>
            </w:r>
          </w:p>
        </w:tc>
      </w:tr>
    </w:tbl>
    <w:p w14:paraId="2CC9983A" w14:textId="77777777" w:rsidR="00CD465F" w:rsidRPr="00717E4B" w:rsidRDefault="00CD465F">
      <w:pPr>
        <w:rPr>
          <w:color w:val="EE0000"/>
        </w:rPr>
      </w:pPr>
    </w:p>
    <w:p w14:paraId="4CE1BD97" w14:textId="77777777" w:rsidR="00CD465F" w:rsidRPr="00717E4B" w:rsidRDefault="00000000">
      <w:pPr>
        <w:pStyle w:val="Heading1"/>
        <w:rPr>
          <w:color w:val="EE0000"/>
        </w:rPr>
      </w:pPr>
      <w:r w:rsidRPr="00717E4B">
        <w:rPr>
          <w:color w:val="EE0000"/>
        </w:rPr>
        <w:t>3. Detailed Plain-English Explanations</w:t>
      </w:r>
    </w:p>
    <w:p w14:paraId="0B331F81" w14:textId="77777777" w:rsidR="00CD465F" w:rsidRPr="00717E4B" w:rsidRDefault="00000000">
      <w:pPr>
        <w:spacing w:after="120" w:line="280" w:lineRule="auto"/>
        <w:rPr>
          <w:color w:val="EE0000"/>
        </w:rPr>
      </w:pPr>
      <w:r w:rsidRPr="00717E4B">
        <w:rPr>
          <w:color w:val="EE0000"/>
        </w:rPr>
        <w:lastRenderedPageBreak/>
        <w:t>This section restates each constraint in everyday language. Use it when explaining CareConnect to mock users, classmates, family members, or anyone outside the team who needs to understand why the app makes the design choices it makes.</w:t>
      </w:r>
    </w:p>
    <w:p w14:paraId="434C3C94" w14:textId="77777777" w:rsidR="00CD465F" w:rsidRPr="00717E4B" w:rsidRDefault="00000000">
      <w:pPr>
        <w:pStyle w:val="Heading2"/>
        <w:rPr>
          <w:color w:val="EE0000"/>
        </w:rPr>
      </w:pPr>
      <w:r w:rsidRPr="00717E4B">
        <w:rPr>
          <w:color w:val="EE0000"/>
        </w:rPr>
        <w:t>C1. Scalable Text and System Accessibility Settings Respected</w:t>
      </w:r>
    </w:p>
    <w:p w14:paraId="5EBCD3C1" w14:textId="77777777" w:rsidR="00CD465F" w:rsidRPr="00717E4B" w:rsidRDefault="00000000">
      <w:pPr>
        <w:spacing w:after="120" w:line="280" w:lineRule="auto"/>
        <w:rPr>
          <w:color w:val="EE0000"/>
        </w:rPr>
      </w:pPr>
      <w:r w:rsidRPr="00717E4B">
        <w:rPr>
          <w:color w:val="EE0000"/>
        </w:rPr>
        <w:t>People with low vision do not all need the same thing. One person needs text at 24 points, another needs it at 48. One reads better with white text on a black background; another needs the opposite. The operating system on every modern phone and computer lets the user set their own preferences — Dynamic Type on the iPhone, font scaling on Android, browser zoom on the web. Once the user has set up their device the way they need it, every app should honor those settings without being asked.</w:t>
      </w:r>
    </w:p>
    <w:p w14:paraId="0D1472BA" w14:textId="77777777" w:rsidR="00CD465F" w:rsidRPr="00717E4B" w:rsidRDefault="00000000">
      <w:pPr>
        <w:spacing w:after="120" w:line="280" w:lineRule="auto"/>
        <w:rPr>
          <w:color w:val="EE0000"/>
        </w:rPr>
      </w:pPr>
      <w:r w:rsidRPr="00717E4B">
        <w:rPr>
          <w:color w:val="EE0000"/>
        </w:rPr>
        <w:t>Apps that ignore the user's settings cause a small, daily injury. The user opens the app, finds the text too small, and either struggles through it (eye strain, headaches, mistakes) or gives up and asks someone else to help. Worse are apps that try to scale up the text but break their layout in the process — buttons cut off at the edge, text overlapping other text, important controls disappearing past the bottom of the screen.</w:t>
      </w:r>
    </w:p>
    <w:p w14:paraId="6481F45A" w14:textId="77777777" w:rsidR="00CD465F" w:rsidRPr="00717E4B" w:rsidRDefault="00000000">
      <w:pPr>
        <w:spacing w:after="120" w:line="280" w:lineRule="auto"/>
        <w:rPr>
          <w:color w:val="EE0000"/>
        </w:rPr>
      </w:pPr>
      <w:r w:rsidRPr="00717E4B">
        <w:rPr>
          <w:color w:val="EE0000"/>
        </w:rPr>
        <w:t xml:space="preserve">The design response is to build the whole </w:t>
      </w:r>
      <w:proofErr w:type="gramStart"/>
      <w:r w:rsidRPr="00717E4B">
        <w:rPr>
          <w:color w:val="EE0000"/>
        </w:rPr>
        <w:t>app</w:t>
      </w:r>
      <w:proofErr w:type="gramEnd"/>
      <w:r w:rsidRPr="00717E4B">
        <w:rPr>
          <w:color w:val="EE0000"/>
        </w:rPr>
        <w:t xml:space="preserve"> so it bends to fit the user, not the other way around. Text never has a fixed size in pixels; it always inherits from the system's chosen size. When the user makes text larger, the layout reflows cleanly — more lines, longer screens, but everything still reachable and nothing cut off. The same is true on the web: at 400% browser zoom, the app still works without forcing the user to scroll horizontally. The user sets their device once, and the app simply respects it.</w:t>
      </w:r>
    </w:p>
    <w:p w14:paraId="68881608" w14:textId="77777777" w:rsidR="00CD465F" w:rsidRPr="00717E4B" w:rsidRDefault="00000000">
      <w:pPr>
        <w:pStyle w:val="Heading2"/>
        <w:rPr>
          <w:color w:val="EE0000"/>
        </w:rPr>
      </w:pPr>
      <w:r w:rsidRPr="00717E4B">
        <w:rPr>
          <w:color w:val="EE0000"/>
        </w:rPr>
        <w:t>C2. High Contrast and Never Color-Only Meaning</w:t>
      </w:r>
    </w:p>
    <w:p w14:paraId="47C21BFB" w14:textId="77777777" w:rsidR="00CD465F" w:rsidRPr="00717E4B" w:rsidRDefault="00000000">
      <w:pPr>
        <w:spacing w:after="120" w:line="280" w:lineRule="auto"/>
        <w:rPr>
          <w:color w:val="EE0000"/>
        </w:rPr>
      </w:pPr>
      <w:r w:rsidRPr="00717E4B">
        <w:rPr>
          <w:color w:val="EE0000"/>
        </w:rPr>
        <w:t>Two visual problems are very common alongside acuity loss. First, contrast sensitivity declines — the ability to distinguish between similar shades of gray, or pale text on a slightly-paler background, gets worse. A designer with normal vision sees a perfectly readable subtitle; the low-vision user sees a smudge. Second, color perception changes with age, disease, and some medications; many older adults perceive colors as muted or shifted, and roughly eight percent of men have some form of color-vision deficiency from birth. A status indicator that is simply a green dot or a red dot conveys nothing useful to a meaningful portion of the audience.</w:t>
      </w:r>
    </w:p>
    <w:p w14:paraId="7CB8354F" w14:textId="77777777" w:rsidR="00CD465F" w:rsidRPr="00717E4B" w:rsidRDefault="00000000">
      <w:pPr>
        <w:spacing w:after="120" w:line="280" w:lineRule="auto"/>
        <w:rPr>
          <w:color w:val="EE0000"/>
        </w:rPr>
      </w:pPr>
      <w:r w:rsidRPr="00717E4B">
        <w:rPr>
          <w:color w:val="EE0000"/>
        </w:rPr>
        <w:t>The design response works on two fronts. First, every text-background combination meets the strictest contrast standard — black on white, or white on black, or close to it. There is no decorative gray-on-gray text anywhere. The app ships a true dark mode, not just an inverted color scheme, and follows the user's operating-system preference for dark or light. Second, every status, every alert, every category is shown with at least three signals at once: a color, an icon, and a text label. A successful action is green AND a checkmark AND the word "Done." An error is red AND a warning triangle AND the word "Failed." Removing any one of those three signals never leaves the user guessing.</w:t>
      </w:r>
    </w:p>
    <w:p w14:paraId="41E222B1" w14:textId="77777777" w:rsidR="00CD465F" w:rsidRPr="00717E4B" w:rsidRDefault="00000000">
      <w:pPr>
        <w:pStyle w:val="Heading2"/>
        <w:rPr>
          <w:color w:val="EE0000"/>
        </w:rPr>
      </w:pPr>
      <w:r w:rsidRPr="00717E4B">
        <w:rPr>
          <w:color w:val="EE0000"/>
        </w:rPr>
        <w:t>C3. Screen Reader Complete — Full Audio Parity</w:t>
      </w:r>
    </w:p>
    <w:p w14:paraId="1B59B80B" w14:textId="77777777" w:rsidR="00CD465F" w:rsidRPr="00717E4B" w:rsidRDefault="00000000">
      <w:pPr>
        <w:spacing w:after="120" w:line="280" w:lineRule="auto"/>
        <w:rPr>
          <w:color w:val="EE0000"/>
        </w:rPr>
      </w:pPr>
      <w:r w:rsidRPr="00717E4B">
        <w:rPr>
          <w:color w:val="EE0000"/>
        </w:rPr>
        <w:lastRenderedPageBreak/>
        <w:t xml:space="preserve">Vision in low-vision users is not constant. Some days the eyes work better than others. </w:t>
      </w:r>
      <w:proofErr w:type="gramStart"/>
      <w:r w:rsidRPr="00717E4B">
        <w:rPr>
          <w:color w:val="EE0000"/>
        </w:rPr>
        <w:t>Some times</w:t>
      </w:r>
      <w:proofErr w:type="gramEnd"/>
      <w:r w:rsidRPr="00717E4B">
        <w:rPr>
          <w:color w:val="EE0000"/>
        </w:rPr>
        <w:t xml:space="preserve"> of day are clearer than others. After an hour of reading, the eyes get tired and what was readable becomes a blur. In a dim room, what was visible becomes invisible. The user needs a way to keep using the app when their vision is not helping them — and the answer is the screen reader. Every modern operating system has one built in: </w:t>
      </w:r>
      <w:proofErr w:type="spellStart"/>
      <w:r w:rsidRPr="00717E4B">
        <w:rPr>
          <w:color w:val="EE0000"/>
        </w:rPr>
        <w:t>VoiceOver</w:t>
      </w:r>
      <w:proofErr w:type="spellEnd"/>
      <w:r w:rsidRPr="00717E4B">
        <w:rPr>
          <w:color w:val="EE0000"/>
        </w:rPr>
        <w:t xml:space="preserve"> on iPhone and Mac, </w:t>
      </w:r>
      <w:proofErr w:type="spellStart"/>
      <w:r w:rsidRPr="00717E4B">
        <w:rPr>
          <w:color w:val="EE0000"/>
        </w:rPr>
        <w:t>TalkBack</w:t>
      </w:r>
      <w:proofErr w:type="spellEnd"/>
      <w:r w:rsidRPr="00717E4B">
        <w:rPr>
          <w:color w:val="EE0000"/>
        </w:rPr>
        <w:t xml:space="preserve"> on Android, NVDA or JAWS on Windows. With the screen reader on, the app speaks aloud what the user would otherwise need to see.</w:t>
      </w:r>
    </w:p>
    <w:p w14:paraId="5BF64C5F" w14:textId="77777777" w:rsidR="00CD465F" w:rsidRPr="00717E4B" w:rsidRDefault="00000000">
      <w:pPr>
        <w:spacing w:after="120" w:line="280" w:lineRule="auto"/>
        <w:rPr>
          <w:color w:val="EE0000"/>
        </w:rPr>
      </w:pPr>
      <w:r w:rsidRPr="00717E4B">
        <w:rPr>
          <w:color w:val="EE0000"/>
        </w:rPr>
        <w:t xml:space="preserve">But the screen reader can only speak what the developer has prepared it to speak. An unlabeled button is read as "button" — useless. An image with no alt text is read as the </w:t>
      </w:r>
      <w:proofErr w:type="gramStart"/>
      <w:r w:rsidRPr="00717E4B">
        <w:rPr>
          <w:color w:val="EE0000"/>
        </w:rPr>
        <w:t>filename, or</w:t>
      </w:r>
      <w:proofErr w:type="gramEnd"/>
      <w:r w:rsidRPr="00717E4B">
        <w:rPr>
          <w:color w:val="EE0000"/>
        </w:rPr>
        <w:t xml:space="preserve"> skipped entirely. A custom control without a proper role is invisible to the screen reader. A screen with elements in a weird DOM order is read in nonsense order. Building a screen-reader-ready app is not automatic; it takes deliberate work on every element.</w:t>
      </w:r>
    </w:p>
    <w:p w14:paraId="12DCB234" w14:textId="77777777" w:rsidR="00CD465F" w:rsidRPr="00717E4B" w:rsidRDefault="00000000">
      <w:pPr>
        <w:spacing w:after="120" w:line="280" w:lineRule="auto"/>
        <w:rPr>
          <w:color w:val="EE0000"/>
        </w:rPr>
      </w:pPr>
      <w:r w:rsidRPr="00717E4B">
        <w:rPr>
          <w:color w:val="EE0000"/>
        </w:rPr>
        <w:t xml:space="preserve">The design response is to treat screen-reader support as a first-class deliverable, not a checkbox at the end. Every interactive element has a meaningful label written by the team — not the framework's guess. Every image has alt text or is explicitly marked decorative. Every state change (a saved record, a sent message, a delivered reminder) is announced aloud. Every custom control uses the right ARIA role. The reading order is verified on every screen, not assumed. The standard the team holds itself </w:t>
      </w:r>
      <w:proofErr w:type="gramStart"/>
      <w:r w:rsidRPr="00717E4B">
        <w:rPr>
          <w:color w:val="EE0000"/>
        </w:rPr>
        <w:t>to:</w:t>
      </w:r>
      <w:proofErr w:type="gramEnd"/>
      <w:r w:rsidRPr="00717E4B">
        <w:rPr>
          <w:color w:val="EE0000"/>
        </w:rPr>
        <w:t xml:space="preserve"> every workflow in the app can be completed end-to-end with the screen never seen. Many of CareConnect's users will alternate between magnification and screen reader within the same session, and both must work.</w:t>
      </w:r>
    </w:p>
    <w:p w14:paraId="37AD38A0" w14:textId="77777777" w:rsidR="00CD465F" w:rsidRPr="00717E4B" w:rsidRDefault="00000000">
      <w:pPr>
        <w:pStyle w:val="Heading2"/>
        <w:rPr>
          <w:color w:val="EE0000"/>
        </w:rPr>
      </w:pPr>
      <w:r w:rsidRPr="00717E4B">
        <w:rPr>
          <w:color w:val="EE0000"/>
        </w:rPr>
        <w:t>C4. Predictable Linear Layout for Magnifier and Field-Loss Users</w:t>
      </w:r>
    </w:p>
    <w:p w14:paraId="0B6233C3" w14:textId="77777777" w:rsidR="00CD465F" w:rsidRPr="00717E4B" w:rsidRDefault="00000000">
      <w:pPr>
        <w:spacing w:after="120" w:line="280" w:lineRule="auto"/>
        <w:rPr>
          <w:color w:val="EE0000"/>
        </w:rPr>
      </w:pPr>
      <w:r w:rsidRPr="00717E4B">
        <w:rPr>
          <w:color w:val="EE0000"/>
        </w:rPr>
        <w:t>Different low-vision conditions affect the visual field in very different ways, and the layout has to work for all of them. A user with macular degeneration cannot see the center of the screen clearly — she reads with peripheral vision, dropping her gaze slightly so the content she wants to see falls outside her central scotoma. A user with glaucoma has the opposite problem: peripheral vision is gone, so anything near the edges or corners of the screen is invisible until she turns her head. A user with a magnifier zooms in to 6x or 10x, which means at any moment she is only seeing a small rectangle of the whole screen and must pan to find content. None of these users can rely on "glance at the whole screen and find what you need."</w:t>
      </w:r>
    </w:p>
    <w:p w14:paraId="516866F4" w14:textId="77777777" w:rsidR="00CD465F" w:rsidRPr="00717E4B" w:rsidRDefault="00000000">
      <w:pPr>
        <w:spacing w:after="120" w:line="280" w:lineRule="auto"/>
        <w:rPr>
          <w:color w:val="EE0000"/>
        </w:rPr>
      </w:pPr>
      <w:r w:rsidRPr="00717E4B">
        <w:rPr>
          <w:color w:val="EE0000"/>
        </w:rPr>
        <w:t xml:space="preserve">The design response is a layout that is geometrically predictable and friendly to scanning. Mobile screens are single-column, with content flowing top-to-bottom in a clear reading order — easy to pan through with a magnifier, easy to follow with limited peripheral vision. Critical content (alerts, primary actions, status) is never tucked into screen corners where corner-blind users will miss </w:t>
      </w:r>
      <w:proofErr w:type="gramStart"/>
      <w:r w:rsidRPr="00717E4B">
        <w:rPr>
          <w:color w:val="EE0000"/>
        </w:rPr>
        <w:t>it, and</w:t>
      </w:r>
      <w:proofErr w:type="gramEnd"/>
      <w:r w:rsidRPr="00717E4B">
        <w:rPr>
          <w:color w:val="EE0000"/>
        </w:rPr>
        <w:t xml:space="preserve"> never hidden behind hover-only triggers that magnifier users cannot reach. The same elements appear in the same locations on every screen, so the user learns the geometry of the app once and does not have to relearn it for every view. Familiarity becomes a substitute for the visual scanning the user cannot do.</w:t>
      </w:r>
    </w:p>
    <w:p w14:paraId="2D427170" w14:textId="77777777" w:rsidR="00CD465F" w:rsidRDefault="00000000">
      <w:pPr>
        <w:pStyle w:val="Heading1"/>
      </w:pPr>
      <w:r>
        <w:t>4. Project Plan</w:t>
      </w:r>
    </w:p>
    <w:p w14:paraId="6906A483" w14:textId="77777777" w:rsidR="00CD465F" w:rsidRDefault="00000000">
      <w:pPr>
        <w:pStyle w:val="Heading2"/>
      </w:pPr>
      <w:r>
        <w:lastRenderedPageBreak/>
        <w:t>4.1 Phases</w:t>
      </w:r>
    </w:p>
    <w:p w14:paraId="3EE212BA" w14:textId="77777777" w:rsidR="00CD465F" w:rsidRDefault="00000000">
      <w:pPr>
        <w:pStyle w:val="ListParagraph"/>
        <w:numPr>
          <w:ilvl w:val="0"/>
          <w:numId w:val="2"/>
        </w:numPr>
        <w:spacing w:after="80" w:line="280" w:lineRule="auto"/>
      </w:pPr>
      <w:r>
        <w:t>Phase 1 — Foundation (Weeks 1–2): toolchain plus screen-reader installation on every machine, charter, persona commitment, requirements, scope lock.</w:t>
      </w:r>
    </w:p>
    <w:p w14:paraId="01F53AF2" w14:textId="77777777" w:rsidR="00CD465F" w:rsidRDefault="00000000">
      <w:pPr>
        <w:pStyle w:val="ListParagraph"/>
        <w:numPr>
          <w:ilvl w:val="0"/>
          <w:numId w:val="2"/>
        </w:numPr>
        <w:spacing w:after="80" w:line="280" w:lineRule="auto"/>
      </w:pPr>
      <w:r>
        <w:t>Phase 2 — Mobile (Weeks 3–6): Flutter, React Native, full WCAG 2.1 AA, all 4 LV constraints validated, eyes-closed walkthrough completed.</w:t>
      </w:r>
    </w:p>
    <w:p w14:paraId="37E3136E" w14:textId="77777777" w:rsidR="00CD465F" w:rsidRDefault="00000000">
      <w:pPr>
        <w:pStyle w:val="ListParagraph"/>
        <w:numPr>
          <w:ilvl w:val="0"/>
          <w:numId w:val="2"/>
        </w:numPr>
        <w:spacing w:after="80" w:line="280" w:lineRule="auto"/>
      </w:pPr>
      <w:r>
        <w:t>Phase 3 — Desktop (Weeks 7–9): Electron + React caregiver dashboard, light/dark/high-contrast themes, keyboard + screen reader complete, VPAT.</w:t>
      </w:r>
    </w:p>
    <w:p w14:paraId="1D6D41AD" w14:textId="77777777" w:rsidR="00CD465F" w:rsidRDefault="00000000">
      <w:pPr>
        <w:pStyle w:val="ListParagraph"/>
        <w:numPr>
          <w:ilvl w:val="0"/>
          <w:numId w:val="2"/>
        </w:numPr>
        <w:spacing w:after="80" w:line="280" w:lineRule="auto"/>
      </w:pPr>
      <w:r>
        <w:t>Phase 4 — Web + Integration (Weeks 10–12): React + Vite + PWA, 400% Reflow verified, cross-platform voice loop, VPATs, presentation.</w:t>
      </w:r>
    </w:p>
    <w:p w14:paraId="037D44BF" w14:textId="77777777" w:rsidR="00CD465F" w:rsidRDefault="00000000">
      <w:pPr>
        <w:pStyle w:val="Heading2"/>
      </w:pPr>
      <w:r>
        <w:t>4.2 Locked Feature Set</w:t>
      </w:r>
    </w:p>
    <w:p w14:paraId="77C2FE05" w14:textId="77777777" w:rsidR="00CD465F" w:rsidRDefault="00000000">
      <w:pPr>
        <w:spacing w:after="120" w:line="280" w:lineRule="auto"/>
      </w:pPr>
      <w:r>
        <w:t>Scope is locked at Week 2 to six care-recipient-facing features. Resist additions for the rest of the semester. Each feature is implemented with the LV constraints applied from the first commit, not retrofitted.</w:t>
      </w:r>
    </w:p>
    <w:p w14:paraId="0E97ED39" w14:textId="77777777" w:rsidR="00CD465F" w:rsidRDefault="00000000">
      <w:pPr>
        <w:pStyle w:val="ListParagraph"/>
        <w:numPr>
          <w:ilvl w:val="0"/>
          <w:numId w:val="2"/>
        </w:numPr>
        <w:spacing w:after="80" w:line="280" w:lineRule="auto"/>
      </w:pPr>
      <w:r>
        <w:t>Daily Anchor — home screen with date, time, name, today's plan, large scalable type.</w:t>
      </w:r>
    </w:p>
    <w:p w14:paraId="75744A4B" w14:textId="77777777" w:rsidR="00CD465F" w:rsidRDefault="00000000">
      <w:pPr>
        <w:pStyle w:val="ListParagraph"/>
        <w:numPr>
          <w:ilvl w:val="0"/>
          <w:numId w:val="2"/>
        </w:numPr>
        <w:spacing w:after="80" w:line="280" w:lineRule="auto"/>
      </w:pPr>
      <w:r>
        <w:t>Medications — photo of pill with alt text, voice-note instructions from family, accessibility-labeled log button.</w:t>
      </w:r>
    </w:p>
    <w:p w14:paraId="09530DFE" w14:textId="77777777" w:rsidR="00CD465F" w:rsidRDefault="00000000">
      <w:pPr>
        <w:pStyle w:val="ListParagraph"/>
        <w:numPr>
          <w:ilvl w:val="0"/>
          <w:numId w:val="2"/>
        </w:numPr>
        <w:spacing w:after="80" w:line="280" w:lineRule="auto"/>
      </w:pPr>
      <w:r>
        <w:t>Caregivers — face-first call list with names spoken aloud, large tap targets, photo alt text.</w:t>
      </w:r>
    </w:p>
    <w:p w14:paraId="524C8EBB" w14:textId="77777777" w:rsidR="00CD465F" w:rsidRDefault="00000000">
      <w:pPr>
        <w:pStyle w:val="ListParagraph"/>
        <w:numPr>
          <w:ilvl w:val="0"/>
          <w:numId w:val="2"/>
        </w:numPr>
        <w:spacing w:after="80" w:line="280" w:lineRule="auto"/>
      </w:pPr>
      <w:r>
        <w:t>Activity Log — paginated last 24–48 hours of events with timestamps, photos with alt text, full screen-reader narration.</w:t>
      </w:r>
    </w:p>
    <w:p w14:paraId="5E0C8462" w14:textId="77777777" w:rsidR="00CD465F" w:rsidRDefault="00000000">
      <w:pPr>
        <w:pStyle w:val="ListParagraph"/>
        <w:numPr>
          <w:ilvl w:val="0"/>
          <w:numId w:val="2"/>
        </w:numPr>
        <w:spacing w:after="80" w:line="280" w:lineRule="auto"/>
      </w:pPr>
      <w:r>
        <w:t>Appointments — upcoming visits with voice reminders recorded by family.</w:t>
      </w:r>
    </w:p>
    <w:p w14:paraId="213F8563" w14:textId="77777777" w:rsidR="00CD465F" w:rsidRDefault="00000000">
      <w:pPr>
        <w:pStyle w:val="ListParagraph"/>
        <w:numPr>
          <w:ilvl w:val="0"/>
          <w:numId w:val="2"/>
        </w:numPr>
        <w:spacing w:after="80" w:line="280" w:lineRule="auto"/>
      </w:pPr>
      <w:r>
        <w:t>Panic Help — large bottom-anchored button with high-contrast color + clear icon + bold text label.</w:t>
      </w:r>
    </w:p>
    <w:p w14:paraId="1CECDC04" w14:textId="77777777" w:rsidR="00CD465F" w:rsidRDefault="00000000">
      <w:pPr>
        <w:pStyle w:val="Heading2"/>
      </w:pPr>
      <w:r>
        <w:t>4.3 Governance &amp; Roles</w:t>
      </w:r>
    </w:p>
    <w:p w14:paraId="45C15002" w14:textId="77777777" w:rsidR="00CD465F" w:rsidRDefault="00000000">
      <w:pPr>
        <w:pStyle w:val="ListParagraph"/>
        <w:numPr>
          <w:ilvl w:val="0"/>
          <w:numId w:val="2"/>
        </w:numPr>
        <w:spacing w:after="80" w:line="280" w:lineRule="auto"/>
      </w:pPr>
      <w:r>
        <w:t>LV Pattern Librarian (1 team member): owns the design spec across frameworks. Carries the 4 constraints from Flutter → RN → Electron → React without dilution. Signs off on parity at each platform handoff.</w:t>
      </w:r>
    </w:p>
    <w:p w14:paraId="24272C4D" w14:textId="77777777" w:rsidR="00CD465F" w:rsidRDefault="00000000">
      <w:pPr>
        <w:pStyle w:val="ListParagraph"/>
        <w:numPr>
          <w:ilvl w:val="0"/>
          <w:numId w:val="2"/>
        </w:numPr>
        <w:spacing w:after="80" w:line="280" w:lineRule="auto"/>
      </w:pPr>
      <w:r>
        <w:t>Type Scale Owner (1 team member): owns the typography system. Verifies every text instance in the app uses scalable units and inherits from system settings. Adds an automated audit to CI before Week 5 that fails the build on any fixed-pixel font declaration.</w:t>
      </w:r>
    </w:p>
    <w:p w14:paraId="0DDB5C12" w14:textId="77777777" w:rsidR="00CD465F" w:rsidRDefault="00000000">
      <w:pPr>
        <w:pStyle w:val="ListParagraph"/>
        <w:numPr>
          <w:ilvl w:val="0"/>
          <w:numId w:val="2"/>
        </w:numPr>
        <w:spacing w:after="80" w:line="280" w:lineRule="auto"/>
      </w:pPr>
      <w:r>
        <w:t xml:space="preserve">Screen Reader Owner (1 team member): owns the accessibility-label inventory. Verifies </w:t>
      </w:r>
      <w:proofErr w:type="spellStart"/>
      <w:r>
        <w:t>VoiceOver</w:t>
      </w:r>
      <w:proofErr w:type="spellEnd"/>
      <w:r>
        <w:t xml:space="preserve"> / </w:t>
      </w:r>
      <w:proofErr w:type="spellStart"/>
      <w:r>
        <w:t>TalkBack</w:t>
      </w:r>
      <w:proofErr w:type="spellEnd"/>
      <w:r>
        <w:t xml:space="preserve"> / NVDA parity on every workflow at the end of every sprint. Critically — this owner walks the full app eyes-closed every Friday and files regressions immediately. Screen-reader breakage is invisible to visual QA and must have a dedicated gatekeeper.</w:t>
      </w:r>
    </w:p>
    <w:p w14:paraId="3367C6B4" w14:textId="77777777" w:rsidR="00CD465F" w:rsidRDefault="00000000">
      <w:pPr>
        <w:pStyle w:val="ListParagraph"/>
        <w:numPr>
          <w:ilvl w:val="0"/>
          <w:numId w:val="2"/>
        </w:numPr>
        <w:spacing w:after="80" w:line="280" w:lineRule="auto"/>
      </w:pPr>
      <w:r>
        <w:lastRenderedPageBreak/>
        <w:t>Weekly LV compliance check: every Friday, the team runs the 4-constraint checklist against the current build. Regressions are blocked from merging until restored. Any PR that adds fixed-pixel text, a color-only status indicator, an unlabeled interactive element, an image without alt text, or content trapped in a screen corner is rejected automatically.</w:t>
      </w:r>
    </w:p>
    <w:p w14:paraId="2F3EA8A8" w14:textId="77777777" w:rsidR="00CD465F" w:rsidRDefault="00000000">
      <w:pPr>
        <w:pStyle w:val="Heading1"/>
      </w:pPr>
      <w:r>
        <w:t>5. Weekly Schedule</w:t>
      </w:r>
    </w:p>
    <w:p w14:paraId="11D8F087" w14:textId="77777777" w:rsidR="00CD465F" w:rsidRDefault="00000000">
      <w:pPr>
        <w:spacing w:after="120" w:line="280" w:lineRule="auto"/>
      </w:pPr>
      <w:r>
        <w:t>Each row maps a course week to its core deliverables, the LV constraint(s) being implemented or validated, and the coverage target. Submissions follow the standard SWEN 661 assignment cadence.</w:t>
      </w:r>
    </w:p>
    <w:p w14:paraId="4A90270F" w14:textId="77777777" w:rsidR="00CD465F" w:rsidRDefault="00CD4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1608"/>
        <w:gridCol w:w="3253"/>
        <w:gridCol w:w="2648"/>
        <w:gridCol w:w="1254"/>
      </w:tblGrid>
      <w:tr w:rsidR="00CD465F" w14:paraId="3308A4D8"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737573F" w14:textId="77777777" w:rsidR="00CD465F" w:rsidRDefault="00000000">
            <w:proofErr w:type="spellStart"/>
            <w:r>
              <w:rPr>
                <w:b/>
                <w:bCs/>
                <w:sz w:val="20"/>
                <w:szCs w:val="20"/>
              </w:rPr>
              <w:t>Wk</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11ADBD6" w14:textId="77777777" w:rsidR="00CD465F" w:rsidRDefault="00000000">
            <w:r>
              <w:rPr>
                <w:b/>
                <w:bCs/>
                <w:sz w:val="20"/>
                <w:szCs w:val="20"/>
              </w:rPr>
              <w:t>Focus / Stack</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707350" w14:textId="77777777" w:rsidR="00CD465F" w:rsidRDefault="00000000">
            <w:r>
              <w:rPr>
                <w:b/>
                <w:bCs/>
                <w:sz w:val="20"/>
                <w:szCs w:val="20"/>
              </w:rPr>
              <w:t>Core Deliverables</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B04A458" w14:textId="77777777" w:rsidR="00CD465F" w:rsidRDefault="00000000">
            <w:r>
              <w:rPr>
                <w:b/>
                <w:bCs/>
                <w:sz w:val="20"/>
                <w:szCs w:val="20"/>
              </w:rPr>
              <w:t>LV Validation</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21AD77" w14:textId="77777777" w:rsidR="00CD465F" w:rsidRDefault="00000000">
            <w:r>
              <w:rPr>
                <w:b/>
                <w:bCs/>
                <w:sz w:val="20"/>
                <w:szCs w:val="20"/>
              </w:rPr>
              <w:t>Coverage</w:t>
            </w:r>
          </w:p>
        </w:tc>
      </w:tr>
      <w:tr w:rsidR="00CD465F" w14:paraId="00A4532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A8BA9F" w14:textId="77777777" w:rsidR="00CD465F" w:rsidRDefault="00000000">
            <w:pPr>
              <w:spacing w:after="60" w:line="260" w:lineRule="auto"/>
            </w:pPr>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C62E3" w14:textId="77777777" w:rsidR="00CD465F" w:rsidRDefault="00000000">
            <w:pPr>
              <w:spacing w:after="60" w:line="260" w:lineRule="auto"/>
            </w:pPr>
            <w:r>
              <w:rPr>
                <w:sz w:val="20"/>
                <w:szCs w:val="20"/>
              </w:rPr>
              <w:t>Setup &amp; Charter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AABDA" w14:textId="77777777" w:rsidR="00CD465F" w:rsidRDefault="00000000">
            <w:pPr>
              <w:spacing w:after="60" w:line="260" w:lineRule="auto"/>
            </w:pPr>
            <w:r>
              <w:rPr>
                <w:sz w:val="20"/>
                <w:szCs w:val="20"/>
              </w:rPr>
              <w:t>Install Flutter, RN, Electron, Node, VS Code, Android Studio, Xcode if available.</w:t>
            </w:r>
          </w:p>
          <w:p w14:paraId="68DFC11B" w14:textId="77777777" w:rsidR="00CD465F" w:rsidRDefault="00000000">
            <w:pPr>
              <w:spacing w:after="60" w:line="260" w:lineRule="auto"/>
            </w:pPr>
            <w:r>
              <w:rPr>
                <w:sz w:val="20"/>
                <w:szCs w:val="20"/>
              </w:rPr>
              <w:t xml:space="preserve">Install screen readers on each team member's machine: </w:t>
            </w:r>
            <w:proofErr w:type="spellStart"/>
            <w:r>
              <w:rPr>
                <w:sz w:val="20"/>
                <w:szCs w:val="20"/>
              </w:rPr>
              <w:t>VoiceOver</w:t>
            </w:r>
            <w:proofErr w:type="spellEnd"/>
            <w:r>
              <w:rPr>
                <w:sz w:val="20"/>
                <w:szCs w:val="20"/>
              </w:rPr>
              <w:t xml:space="preserve"> (macOS/iOS), </w:t>
            </w:r>
            <w:proofErr w:type="spellStart"/>
            <w:r>
              <w:rPr>
                <w:sz w:val="20"/>
                <w:szCs w:val="20"/>
              </w:rPr>
              <w:t>TalkBack</w:t>
            </w:r>
            <w:proofErr w:type="spellEnd"/>
            <w:r>
              <w:rPr>
                <w:sz w:val="20"/>
                <w:szCs w:val="20"/>
              </w:rPr>
              <w:t xml:space="preserve"> (Android), NVDA (Windows). Every team member learns the basic navigation gestures this week.</w:t>
            </w:r>
          </w:p>
          <w:p w14:paraId="6B000CC3" w14:textId="77777777" w:rsidR="00CD465F" w:rsidRDefault="00000000">
            <w:pPr>
              <w:spacing w:after="60" w:line="260" w:lineRule="auto"/>
            </w:pPr>
            <w:r>
              <w:rPr>
                <w:sz w:val="20"/>
                <w:szCs w:val="20"/>
              </w:rPr>
              <w:t>Team charter naming the 4 LV constraints as non-negotiable.</w:t>
            </w:r>
          </w:p>
          <w:p w14:paraId="7BF67A84" w14:textId="77777777" w:rsidR="00CD465F" w:rsidRDefault="00000000">
            <w:pPr>
              <w:spacing w:after="60" w:line="260" w:lineRule="auto"/>
            </w:pPr>
            <w:r>
              <w:rPr>
                <w:sz w:val="20"/>
                <w:szCs w:val="20"/>
              </w:rPr>
              <w:t xml:space="preserve">LV Persona Card committed (e.g., Eleanor, 76, advanced dry age-related macular degeneration with central scotoma, intact peripheral vision, intact cognition, uses iOS Dynamic Type at largest setting and </w:t>
            </w:r>
            <w:proofErr w:type="spellStart"/>
            <w:r>
              <w:rPr>
                <w:sz w:val="20"/>
                <w:szCs w:val="20"/>
              </w:rPr>
              <w:t>VoiceOver</w:t>
            </w:r>
            <w:proofErr w:type="spellEnd"/>
            <w:r>
              <w:rPr>
                <w:sz w:val="20"/>
                <w:szCs w:val="20"/>
              </w:rPr>
              <w:t xml:space="preserve"> intermittently).</w:t>
            </w:r>
          </w:p>
          <w:p w14:paraId="39C70686" w14:textId="77777777" w:rsidR="00CD465F" w:rsidRDefault="00000000">
            <w:pPr>
              <w:spacing w:after="60" w:line="260" w:lineRule="auto"/>
            </w:pPr>
            <w:r>
              <w:rPr>
                <w:sz w:val="20"/>
                <w:szCs w:val="20"/>
              </w:rPr>
              <w:t>Project proposal names three user tiers: care recipient (mobile), family caregiver (web), professional caregiver (desktop).</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2242A" w14:textId="77777777" w:rsidR="00CD465F" w:rsidRDefault="00000000">
            <w:pPr>
              <w:spacing w:after="60" w:line="260" w:lineRule="auto"/>
            </w:pPr>
            <w:r>
              <w:rPr>
                <w:sz w:val="20"/>
                <w:szCs w:val="20"/>
              </w:rPr>
              <w:t>Constraints documented in charter; persona explicitly states LV profile (acuity, contrast sensitivity, field characteristic, screen-reader use pattern).</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21ECD" w14:textId="77777777" w:rsidR="00CD465F" w:rsidRDefault="00000000">
            <w:pPr>
              <w:spacing w:after="60" w:line="260" w:lineRule="auto"/>
            </w:pPr>
            <w:r>
              <w:rPr>
                <w:sz w:val="20"/>
                <w:szCs w:val="20"/>
              </w:rPr>
              <w:t>—</w:t>
            </w:r>
          </w:p>
        </w:tc>
      </w:tr>
      <w:tr w:rsidR="00CD465F" w14:paraId="003574E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16A6E1" w14:textId="77777777" w:rsidR="00CD465F" w:rsidRDefault="00000000">
            <w:pPr>
              <w:spacing w:after="60" w:line="260" w:lineRule="auto"/>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0CE9EB" w14:textId="77777777" w:rsidR="00CD465F" w:rsidRDefault="00000000">
            <w:pPr>
              <w:spacing w:after="60" w:line="260" w:lineRule="auto"/>
            </w:pPr>
            <w:r>
              <w:rPr>
                <w:sz w:val="20"/>
                <w:szCs w:val="20"/>
              </w:rPr>
              <w:t>Requirements &amp; Scope Lock</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6BC0E" w14:textId="77777777" w:rsidR="00CD465F" w:rsidRDefault="00000000">
            <w:pPr>
              <w:spacing w:after="60" w:line="260" w:lineRule="auto"/>
            </w:pPr>
            <w:r>
              <w:rPr>
                <w:sz w:val="20"/>
                <w:szCs w:val="20"/>
              </w:rPr>
              <w:t>Mock user interviews. Mock users instructed to test in three modes: phone at 200% system text size, simulated central scotoma (small opaque sticker in the center of their glasses), and eyes-closed with screen reader only.</w:t>
            </w:r>
          </w:p>
          <w:p w14:paraId="2F193D47" w14:textId="77777777" w:rsidR="00CD465F" w:rsidRDefault="00000000">
            <w:pPr>
              <w:spacing w:after="60" w:line="260" w:lineRule="auto"/>
            </w:pPr>
            <w:r>
              <w:rPr>
                <w:sz w:val="20"/>
                <w:szCs w:val="20"/>
              </w:rPr>
              <w:lastRenderedPageBreak/>
              <w:t>3 personas: care recipient with low vision, family caregiver, professional caregiver.</w:t>
            </w:r>
          </w:p>
          <w:p w14:paraId="76509E9D" w14:textId="77777777" w:rsidR="00CD465F" w:rsidRDefault="00000000">
            <w:pPr>
              <w:spacing w:after="60" w:line="260" w:lineRule="auto"/>
            </w:pPr>
            <w:r>
              <w:rPr>
                <w:sz w:val="20"/>
                <w:szCs w:val="20"/>
              </w:rPr>
              <w:t>30–40 user stories framed as: "As Eleanor, who reads with peripheral vision because her central vision is blurred…"</w:t>
            </w:r>
          </w:p>
          <w:p w14:paraId="0DE1D45D" w14:textId="77777777" w:rsidR="00CD465F" w:rsidRDefault="00000000">
            <w:pPr>
              <w:spacing w:after="60" w:line="260" w:lineRule="auto"/>
            </w:pPr>
            <w:r>
              <w:rPr>
                <w:sz w:val="20"/>
                <w:szCs w:val="20"/>
              </w:rPr>
              <w:t>Accessibility plan maps WCAG 2.1 AA + the 4 LV constraints to features.</w:t>
            </w:r>
          </w:p>
          <w:p w14:paraId="2B9CB9D8" w14:textId="77777777" w:rsidR="00CD465F" w:rsidRDefault="00000000">
            <w:pPr>
              <w:spacing w:after="60" w:line="260" w:lineRule="auto"/>
            </w:pPr>
            <w:r>
              <w:rPr>
                <w:sz w:val="20"/>
                <w:szCs w:val="20"/>
              </w:rPr>
              <w:t>Scope locked to 6 features: Daily Anchor, Medications, Caregivers, Activity Log, Appointments + voice reminders, Panic Help.</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266F1" w14:textId="77777777" w:rsidR="00CD465F" w:rsidRDefault="00000000">
            <w:pPr>
              <w:spacing w:after="60" w:line="260" w:lineRule="auto"/>
            </w:pPr>
            <w:r>
              <w:rPr>
                <w:sz w:val="20"/>
                <w:szCs w:val="20"/>
              </w:rPr>
              <w:lastRenderedPageBreak/>
              <w:t>All 4 constraints written into the accessibility plan with feature-level mappings.</w:t>
            </w:r>
          </w:p>
          <w:p w14:paraId="2983EC5E" w14:textId="77777777" w:rsidR="00CD465F" w:rsidRDefault="00000000">
            <w:pPr>
              <w:spacing w:after="60" w:line="260" w:lineRule="auto"/>
            </w:pPr>
            <w:r>
              <w:rPr>
                <w:sz w:val="20"/>
                <w:szCs w:val="20"/>
              </w:rPr>
              <w:t>User stories pass the "200%-text and eyes-closed" test.</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F8A32" w14:textId="77777777" w:rsidR="00CD465F" w:rsidRDefault="00000000">
            <w:pPr>
              <w:spacing w:after="60" w:line="260" w:lineRule="auto"/>
            </w:pPr>
            <w:r>
              <w:rPr>
                <w:sz w:val="20"/>
                <w:szCs w:val="20"/>
              </w:rPr>
              <w:t>—</w:t>
            </w:r>
          </w:p>
        </w:tc>
      </w:tr>
      <w:tr w:rsidR="00CD465F" w14:paraId="6B6DB2E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2D2D5" w14:textId="77777777" w:rsidR="00CD465F" w:rsidRDefault="00000000">
            <w:pPr>
              <w:spacing w:after="60" w:line="260" w:lineRule="auto"/>
            </w:pPr>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EF419" w14:textId="77777777" w:rsidR="00CD465F" w:rsidRDefault="00000000">
            <w:pPr>
              <w:spacing w:after="60" w:line="260" w:lineRule="auto"/>
            </w:pPr>
            <w:r>
              <w:rPr>
                <w:sz w:val="20"/>
                <w:szCs w:val="20"/>
              </w:rPr>
              <w:t>Mobile Design (Figma + AI) + Flutter scaffold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72637" w14:textId="77777777" w:rsidR="00CD465F" w:rsidRDefault="00000000">
            <w:pPr>
              <w:spacing w:after="60" w:line="260" w:lineRule="auto"/>
            </w:pPr>
            <w:r>
              <w:rPr>
                <w:sz w:val="20"/>
                <w:szCs w:val="20"/>
              </w:rPr>
              <w:t>Mobile design system in Figma using Make / First Draft.</w:t>
            </w:r>
          </w:p>
          <w:p w14:paraId="68220297" w14:textId="77777777" w:rsidR="00CD465F" w:rsidRDefault="00000000">
            <w:pPr>
              <w:spacing w:after="60" w:line="260" w:lineRule="auto"/>
            </w:pPr>
            <w:r>
              <w:rPr>
                <w:sz w:val="20"/>
                <w:szCs w:val="20"/>
              </w:rPr>
              <w:t>7–10 wireframes: Home Anchor, Medications, Caregivers, Activity Log, Appointments, Messages, Help, Profile, Settings, Voice Recorder.</w:t>
            </w:r>
          </w:p>
          <w:p w14:paraId="7BCA494C" w14:textId="77777777" w:rsidR="00CD465F" w:rsidRDefault="00000000">
            <w:pPr>
              <w:spacing w:after="60" w:line="260" w:lineRule="auto"/>
            </w:pPr>
            <w:r>
              <w:rPr>
                <w:sz w:val="20"/>
                <w:szCs w:val="20"/>
              </w:rPr>
              <w:t>Type scale defined relative to system base size (no fixed px); AAA contrast (7:1) on all text; single-column linear layouts.</w:t>
            </w:r>
          </w:p>
          <w:p w14:paraId="1A6ADEC6" w14:textId="77777777" w:rsidR="00CD465F" w:rsidRDefault="00000000">
            <w:pPr>
              <w:spacing w:after="60" w:line="260" w:lineRule="auto"/>
            </w:pPr>
            <w:r>
              <w:rPr>
                <w:sz w:val="20"/>
                <w:szCs w:val="20"/>
              </w:rPr>
              <w:t>Every status uses icon + label + color, never color alone. Dark mode color tokens defined alongside light mode.</w:t>
            </w:r>
          </w:p>
          <w:p w14:paraId="10F116A4" w14:textId="77777777" w:rsidR="00CD465F" w:rsidRDefault="00000000">
            <w:pPr>
              <w:spacing w:after="60" w:line="260" w:lineRule="auto"/>
            </w:pPr>
            <w:r>
              <w:rPr>
                <w:sz w:val="20"/>
                <w:szCs w:val="20"/>
              </w:rPr>
              <w:t>Critical content placed in upper-left and center, never in corners.</w:t>
            </w:r>
          </w:p>
          <w:p w14:paraId="0BFE5AB6" w14:textId="77777777" w:rsidR="00CD465F" w:rsidRDefault="00000000">
            <w:pPr>
              <w:spacing w:after="60" w:line="260" w:lineRule="auto"/>
            </w:pPr>
            <w:r>
              <w:rPr>
                <w:sz w:val="20"/>
                <w:szCs w:val="20"/>
              </w:rPr>
              <w:t>Begin Flutter project scaffolding in parallel.</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AB662" w14:textId="77777777" w:rsidR="00CD465F" w:rsidRDefault="00000000">
            <w:pPr>
              <w:spacing w:after="60" w:line="260" w:lineRule="auto"/>
            </w:pPr>
            <w:r>
              <w:rPr>
                <w:sz w:val="20"/>
                <w:szCs w:val="20"/>
              </w:rPr>
              <w:t>C1 (scalable type tokens) baked into the design system.</w:t>
            </w:r>
          </w:p>
          <w:p w14:paraId="4263A545" w14:textId="77777777" w:rsidR="00CD465F" w:rsidRDefault="00000000">
            <w:pPr>
              <w:spacing w:after="60" w:line="260" w:lineRule="auto"/>
            </w:pPr>
            <w:r>
              <w:rPr>
                <w:sz w:val="20"/>
                <w:szCs w:val="20"/>
              </w:rPr>
              <w:t>C2 (AAA contrast + dark mode + icon-text-color triple) componentized.</w:t>
            </w:r>
          </w:p>
          <w:p w14:paraId="03C80F7A" w14:textId="77777777" w:rsidR="00CD465F" w:rsidRDefault="00000000">
            <w:pPr>
              <w:spacing w:after="60" w:line="260" w:lineRule="auto"/>
            </w:pPr>
            <w:r>
              <w:rPr>
                <w:sz w:val="20"/>
                <w:szCs w:val="20"/>
              </w:rPr>
              <w:t>C4 (linear layout with no corner-only content) confirmed across all wireframes.</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672C5" w14:textId="77777777" w:rsidR="00CD465F" w:rsidRDefault="00000000">
            <w:pPr>
              <w:spacing w:after="60" w:line="260" w:lineRule="auto"/>
            </w:pPr>
            <w:r>
              <w:rPr>
                <w:sz w:val="20"/>
                <w:szCs w:val="20"/>
              </w:rPr>
              <w:t>—</w:t>
            </w:r>
          </w:p>
        </w:tc>
      </w:tr>
      <w:tr w:rsidR="00CD465F" w14:paraId="6637F31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61340" w14:textId="77777777" w:rsidR="00CD465F" w:rsidRDefault="00000000">
            <w:pPr>
              <w:spacing w:after="60" w:line="260" w:lineRule="auto"/>
            </w:pPr>
            <w:r>
              <w:rPr>
                <w:sz w:val="20"/>
                <w:szCs w:val="20"/>
              </w:rPr>
              <w:t>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D607B" w14:textId="77777777" w:rsidR="00CD465F" w:rsidRDefault="00000000">
            <w:pPr>
              <w:spacing w:after="60" w:line="260" w:lineRule="auto"/>
            </w:pPr>
            <w:r>
              <w:rPr>
                <w:sz w:val="20"/>
                <w:szCs w:val="20"/>
              </w:rPr>
              <w:t>Flutter Implementation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FB2D8B" w14:textId="77777777" w:rsidR="00CD465F" w:rsidRDefault="00000000">
            <w:pPr>
              <w:spacing w:after="60" w:line="260" w:lineRule="auto"/>
            </w:pPr>
            <w:r>
              <w:rPr>
                <w:sz w:val="20"/>
                <w:szCs w:val="20"/>
              </w:rPr>
              <w:t>7–10 functional screens in Flutter.</w:t>
            </w:r>
          </w:p>
          <w:p w14:paraId="3A0F05B0" w14:textId="77777777" w:rsidR="00CD465F" w:rsidRDefault="00000000">
            <w:pPr>
              <w:spacing w:after="60" w:line="260" w:lineRule="auto"/>
            </w:pPr>
            <w:r>
              <w:rPr>
                <w:sz w:val="20"/>
                <w:szCs w:val="20"/>
              </w:rPr>
              <w:t xml:space="preserve">All text uses </w:t>
            </w:r>
            <w:proofErr w:type="spellStart"/>
            <w:r>
              <w:rPr>
                <w:sz w:val="20"/>
                <w:szCs w:val="20"/>
              </w:rPr>
              <w:t>MediaQuery.textScaler</w:t>
            </w:r>
            <w:proofErr w:type="spellEnd"/>
            <w:r>
              <w:rPr>
                <w:sz w:val="20"/>
                <w:szCs w:val="20"/>
              </w:rPr>
              <w:t xml:space="preserve"> — system Dynamic Type / font scaling honored everywhere.</w:t>
            </w:r>
          </w:p>
          <w:p w14:paraId="6D5A02C2" w14:textId="77777777" w:rsidR="00CD465F" w:rsidRDefault="00000000">
            <w:pPr>
              <w:spacing w:after="60" w:line="260" w:lineRule="auto"/>
            </w:pPr>
            <w:r>
              <w:rPr>
                <w:sz w:val="20"/>
                <w:szCs w:val="20"/>
              </w:rPr>
              <w:t>Semantics widgets on every interactive element with meaningful labels.</w:t>
            </w:r>
          </w:p>
          <w:p w14:paraId="3128B3CE" w14:textId="77777777" w:rsidR="00CD465F" w:rsidRDefault="00000000">
            <w:pPr>
              <w:spacing w:after="60" w:line="260" w:lineRule="auto"/>
            </w:pPr>
            <w:r>
              <w:rPr>
                <w:sz w:val="20"/>
                <w:szCs w:val="20"/>
              </w:rPr>
              <w:t>Light and dark themes implemented; system brightness preference honored.</w:t>
            </w:r>
          </w:p>
          <w:p w14:paraId="0186ABE6" w14:textId="77777777" w:rsidR="00CD465F" w:rsidRDefault="00000000">
            <w:pPr>
              <w:spacing w:after="60" w:line="260" w:lineRule="auto"/>
            </w:pPr>
            <w:proofErr w:type="spellStart"/>
            <w:r>
              <w:rPr>
                <w:sz w:val="20"/>
                <w:szCs w:val="20"/>
              </w:rPr>
              <w:lastRenderedPageBreak/>
              <w:t>Riverpod</w:t>
            </w:r>
            <w:proofErr w:type="spellEnd"/>
            <w:r>
              <w:rPr>
                <w:sz w:val="20"/>
                <w:szCs w:val="20"/>
              </w:rPr>
              <w:t xml:space="preserve"> or Provider for state; Hive or </w:t>
            </w:r>
            <w:proofErr w:type="spellStart"/>
            <w:r>
              <w:rPr>
                <w:sz w:val="20"/>
                <w:szCs w:val="20"/>
              </w:rPr>
              <w:t>SharedPreferences</w:t>
            </w:r>
            <w:proofErr w:type="spellEnd"/>
            <w:r>
              <w:rPr>
                <w:sz w:val="20"/>
                <w:szCs w:val="20"/>
              </w:rPr>
              <w:t xml:space="preserve"> for persistence.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D43AA" w14:textId="77777777" w:rsidR="00CD465F" w:rsidRDefault="00000000">
            <w:pPr>
              <w:spacing w:after="60" w:line="260" w:lineRule="auto"/>
            </w:pPr>
            <w:r>
              <w:rPr>
                <w:sz w:val="20"/>
                <w:szCs w:val="20"/>
              </w:rPr>
              <w:lastRenderedPageBreak/>
              <w:t>C1 verified: system text scaling to 200% reflows every screen cleanly.</w:t>
            </w:r>
          </w:p>
          <w:p w14:paraId="2E999193" w14:textId="77777777" w:rsidR="00CD465F" w:rsidRDefault="00000000">
            <w:pPr>
              <w:spacing w:after="60" w:line="260" w:lineRule="auto"/>
            </w:pPr>
            <w:r>
              <w:rPr>
                <w:sz w:val="20"/>
                <w:szCs w:val="20"/>
              </w:rPr>
              <w:t>C2 verified: AAA contrast on every text-background pair; dark mode functional.</w:t>
            </w:r>
          </w:p>
          <w:p w14:paraId="547277F3" w14:textId="77777777" w:rsidR="00CD465F" w:rsidRDefault="00000000">
            <w:pPr>
              <w:spacing w:after="60" w:line="260" w:lineRule="auto"/>
            </w:pPr>
            <w:r>
              <w:rPr>
                <w:sz w:val="20"/>
                <w:szCs w:val="20"/>
              </w:rPr>
              <w:t>C3 begun: every interactive element has a Semantics label.</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088AB" w14:textId="77777777" w:rsidR="00CD465F" w:rsidRDefault="00000000">
            <w:pPr>
              <w:spacing w:after="60" w:line="260" w:lineRule="auto"/>
            </w:pPr>
            <w:r>
              <w:rPr>
                <w:sz w:val="20"/>
                <w:szCs w:val="20"/>
              </w:rPr>
              <w:t>60%+</w:t>
            </w:r>
          </w:p>
        </w:tc>
      </w:tr>
      <w:tr w:rsidR="00CD465F" w14:paraId="2053D8B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6AE6D" w14:textId="77777777" w:rsidR="00CD465F" w:rsidRDefault="00000000">
            <w:pPr>
              <w:spacing w:after="60" w:line="260" w:lineRule="auto"/>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E4DFB" w14:textId="77777777" w:rsidR="00CD465F" w:rsidRDefault="00000000">
            <w:pPr>
              <w:spacing w:after="60" w:line="260" w:lineRule="auto"/>
            </w:pPr>
            <w:r>
              <w:rPr>
                <w:sz w:val="20"/>
                <w:szCs w:val="20"/>
              </w:rPr>
              <w:t>React Native + Reshuffle</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293D7" w14:textId="77777777" w:rsidR="00CD465F" w:rsidRDefault="00000000">
            <w:pPr>
              <w:spacing w:after="60" w:line="260" w:lineRule="auto"/>
            </w:pPr>
            <w:r>
              <w:rPr>
                <w:sz w:val="20"/>
                <w:szCs w:val="20"/>
              </w:rPr>
              <w:t>RN reimplementation of same feature set.</w:t>
            </w:r>
          </w:p>
          <w:p w14:paraId="477E6A09" w14:textId="77777777" w:rsidR="00CD465F" w:rsidRDefault="00000000">
            <w:pPr>
              <w:spacing w:after="60" w:line="260" w:lineRule="auto"/>
            </w:pPr>
            <w:proofErr w:type="spellStart"/>
            <w:r>
              <w:rPr>
                <w:sz w:val="20"/>
                <w:szCs w:val="20"/>
              </w:rPr>
              <w:t>AccessibilityLabel</w:t>
            </w:r>
            <w:proofErr w:type="spellEnd"/>
            <w:r>
              <w:rPr>
                <w:sz w:val="20"/>
                <w:szCs w:val="20"/>
              </w:rPr>
              <w:t xml:space="preserve">, </w:t>
            </w:r>
            <w:proofErr w:type="spellStart"/>
            <w:r>
              <w:rPr>
                <w:sz w:val="20"/>
                <w:szCs w:val="20"/>
              </w:rPr>
              <w:t>AccessibilityHint</w:t>
            </w:r>
            <w:proofErr w:type="spellEnd"/>
            <w:r>
              <w:rPr>
                <w:sz w:val="20"/>
                <w:szCs w:val="20"/>
              </w:rPr>
              <w:t xml:space="preserve">, and </w:t>
            </w:r>
            <w:proofErr w:type="spellStart"/>
            <w:r>
              <w:rPr>
                <w:sz w:val="20"/>
                <w:szCs w:val="20"/>
              </w:rPr>
              <w:t>AccessibilityRole</w:t>
            </w:r>
            <w:proofErr w:type="spellEnd"/>
            <w:r>
              <w:rPr>
                <w:sz w:val="20"/>
                <w:szCs w:val="20"/>
              </w:rPr>
              <w:t xml:space="preserve"> on every interactive element.</w:t>
            </w:r>
          </w:p>
          <w:p w14:paraId="57B6A752" w14:textId="77777777" w:rsidR="00CD465F" w:rsidRDefault="00000000">
            <w:pPr>
              <w:spacing w:after="60" w:line="260" w:lineRule="auto"/>
            </w:pPr>
            <w:r>
              <w:rPr>
                <w:sz w:val="20"/>
                <w:szCs w:val="20"/>
              </w:rPr>
              <w:t xml:space="preserve">Dynamic Type honored via </w:t>
            </w:r>
            <w:proofErr w:type="spellStart"/>
            <w:r>
              <w:rPr>
                <w:sz w:val="20"/>
                <w:szCs w:val="20"/>
              </w:rPr>
              <w:t>PixelRatio.getFontScale</w:t>
            </w:r>
            <w:proofErr w:type="spellEnd"/>
            <w:r>
              <w:rPr>
                <w:sz w:val="20"/>
                <w:szCs w:val="20"/>
              </w:rPr>
              <w:t>.</w:t>
            </w:r>
          </w:p>
          <w:p w14:paraId="153DDCA5" w14:textId="77777777" w:rsidR="00CD465F" w:rsidRDefault="00000000">
            <w:pPr>
              <w:spacing w:after="60" w:line="260" w:lineRule="auto"/>
            </w:pPr>
            <w:r>
              <w:rPr>
                <w:sz w:val="20"/>
                <w:szCs w:val="20"/>
              </w:rPr>
              <w:t>Jest + RN Testing Library.</w:t>
            </w:r>
          </w:p>
          <w:p w14:paraId="01464FFB" w14:textId="77777777" w:rsidR="00CD465F" w:rsidRDefault="00000000">
            <w:pPr>
              <w:spacing w:after="60" w:line="260" w:lineRule="auto"/>
            </w:pPr>
            <w:r>
              <w:rPr>
                <w:sz w:val="20"/>
                <w:szCs w:val="20"/>
              </w:rPr>
              <w:t>Framework comparison report (Flutter vs RN).</w:t>
            </w:r>
          </w:p>
          <w:p w14:paraId="0176FFD8" w14:textId="77777777" w:rsidR="00CD465F" w:rsidRDefault="00000000">
            <w:pPr>
              <w:spacing w:after="60" w:line="260" w:lineRule="auto"/>
            </w:pPr>
            <w:r>
              <w:rPr>
                <w:sz w:val="20"/>
                <w:szCs w:val="20"/>
              </w:rPr>
              <w:t>LV onboarding doc (1 page) prepared before reshuffle.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41A2AA" w14:textId="77777777" w:rsidR="00CD465F" w:rsidRDefault="00000000">
            <w:pPr>
              <w:spacing w:after="60" w:line="260" w:lineRule="auto"/>
            </w:pPr>
            <w:r>
              <w:rPr>
                <w:sz w:val="20"/>
                <w:szCs w:val="20"/>
              </w:rPr>
              <w:t>C1, C2, C3 carried into RN without regression.</w:t>
            </w:r>
          </w:p>
          <w:p w14:paraId="6A0A24A3" w14:textId="77777777" w:rsidR="00CD465F" w:rsidRDefault="00000000">
            <w:pPr>
              <w:spacing w:after="60" w:line="260" w:lineRule="auto"/>
            </w:pPr>
            <w:r>
              <w:rPr>
                <w:sz w:val="20"/>
                <w:szCs w:val="20"/>
              </w:rPr>
              <w:t>LV Pattern Librarian sign-off on parity with Flutter build.</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C80BF" w14:textId="77777777" w:rsidR="00CD465F" w:rsidRDefault="00000000">
            <w:pPr>
              <w:spacing w:after="60" w:line="260" w:lineRule="auto"/>
            </w:pPr>
            <w:r>
              <w:rPr>
                <w:sz w:val="20"/>
                <w:szCs w:val="20"/>
              </w:rPr>
              <w:t>60%+</w:t>
            </w:r>
          </w:p>
        </w:tc>
      </w:tr>
      <w:tr w:rsidR="00CD465F" w14:paraId="2BA8F80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D6FDF" w14:textId="77777777" w:rsidR="00CD465F" w:rsidRDefault="00000000">
            <w:pPr>
              <w:spacing w:after="60" w:line="260" w:lineRule="auto"/>
            </w:pPr>
            <w:r>
              <w:rPr>
                <w:sz w:val="20"/>
                <w:szCs w:val="20"/>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988DD" w14:textId="77777777" w:rsidR="00CD465F" w:rsidRDefault="00000000">
            <w:pPr>
              <w:spacing w:after="60" w:line="260" w:lineRule="auto"/>
            </w:pPr>
            <w:r>
              <w:rPr>
                <w:sz w:val="20"/>
                <w:szCs w:val="20"/>
              </w:rPr>
              <w:t>Mobile Accessibility &amp; UI Testing</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471BC" w14:textId="77777777" w:rsidR="00CD465F" w:rsidRDefault="00000000">
            <w:pPr>
              <w:spacing w:after="60" w:line="260" w:lineRule="auto"/>
            </w:pPr>
            <w:proofErr w:type="spellStart"/>
            <w:r>
              <w:rPr>
                <w:sz w:val="20"/>
                <w:szCs w:val="20"/>
              </w:rPr>
              <w:t>TalkBack</w:t>
            </w:r>
            <w:proofErr w:type="spellEnd"/>
            <w:r>
              <w:rPr>
                <w:sz w:val="20"/>
                <w:szCs w:val="20"/>
              </w:rPr>
              <w:t xml:space="preserve"> and </w:t>
            </w:r>
            <w:proofErr w:type="spellStart"/>
            <w:r>
              <w:rPr>
                <w:sz w:val="20"/>
                <w:szCs w:val="20"/>
              </w:rPr>
              <w:t>VoiceOver</w:t>
            </w:r>
            <w:proofErr w:type="spellEnd"/>
            <w:r>
              <w:rPr>
                <w:sz w:val="20"/>
                <w:szCs w:val="20"/>
              </w:rPr>
              <w:t xml:space="preserve"> complete walkthrough — every workflow finished eyes-closed.</w:t>
            </w:r>
          </w:p>
          <w:p w14:paraId="45BBFEE8" w14:textId="77777777" w:rsidR="00CD465F" w:rsidRDefault="00000000">
            <w:pPr>
              <w:spacing w:after="60" w:line="260" w:lineRule="auto"/>
            </w:pPr>
            <w:r>
              <w:rPr>
                <w:sz w:val="20"/>
                <w:szCs w:val="20"/>
              </w:rPr>
              <w:t>Maestro or Detox E2E flows: visual path, screen-reader path, 200%-text path, 6x-magnifier path.</w:t>
            </w:r>
          </w:p>
          <w:p w14:paraId="582EDA4E" w14:textId="77777777" w:rsidR="00CD465F" w:rsidRDefault="00000000">
            <w:pPr>
              <w:spacing w:after="60" w:line="260" w:lineRule="auto"/>
            </w:pPr>
            <w:r>
              <w:rPr>
                <w:sz w:val="20"/>
                <w:szCs w:val="20"/>
              </w:rPr>
              <w:t>Automated contrast audit clean (every text-background pair AAA).</w:t>
            </w:r>
          </w:p>
          <w:p w14:paraId="1879BBE1" w14:textId="77777777" w:rsidR="00CD465F" w:rsidRDefault="00000000">
            <w:pPr>
              <w:spacing w:after="60" w:line="260" w:lineRule="auto"/>
            </w:pPr>
            <w:r>
              <w:rPr>
                <w:sz w:val="20"/>
                <w:szCs w:val="20"/>
              </w:rPr>
              <w:t>Reading-order audit: screen reader announces elements in visual order on every screen.</w:t>
            </w:r>
          </w:p>
          <w:p w14:paraId="11295C8A" w14:textId="77777777" w:rsidR="00CD465F" w:rsidRDefault="00000000">
            <w:pPr>
              <w:spacing w:after="60" w:line="260" w:lineRule="auto"/>
            </w:pPr>
            <w:r>
              <w:rPr>
                <w:sz w:val="20"/>
                <w:szCs w:val="20"/>
              </w:rPr>
              <w:t>Full WCAG 2.1 AA compliance on mobile.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CFDDA4" w14:textId="77777777" w:rsidR="00CD465F" w:rsidRDefault="00000000">
            <w:pPr>
              <w:spacing w:after="60" w:line="260" w:lineRule="auto"/>
            </w:pPr>
            <w:r>
              <w:rPr>
                <w:sz w:val="20"/>
                <w:szCs w:val="20"/>
              </w:rPr>
              <w:t>All 4 constraints validated on mobile.</w:t>
            </w:r>
          </w:p>
          <w:p w14:paraId="1376CFAC" w14:textId="77777777" w:rsidR="00CD465F" w:rsidRDefault="00000000">
            <w:pPr>
              <w:spacing w:after="60" w:line="260" w:lineRule="auto"/>
            </w:pPr>
            <w:r>
              <w:rPr>
                <w:sz w:val="20"/>
                <w:szCs w:val="20"/>
              </w:rPr>
              <w:t>Eyes-closed screen-reader walkthrough completes the morning routine without intervention.</w:t>
            </w:r>
          </w:p>
          <w:p w14:paraId="5009ACF6" w14:textId="77777777" w:rsidR="00CD465F" w:rsidRDefault="00000000">
            <w:pPr>
              <w:spacing w:after="60" w:line="260" w:lineRule="auto"/>
            </w:pPr>
            <w:r>
              <w:rPr>
                <w:sz w:val="20"/>
                <w:szCs w:val="20"/>
              </w:rPr>
              <w:t>Magnifier panning at 6x finds every critical element predictably.</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D2B0B" w14:textId="77777777" w:rsidR="00CD465F" w:rsidRDefault="00000000">
            <w:pPr>
              <w:spacing w:after="60" w:line="260" w:lineRule="auto"/>
            </w:pPr>
            <w:r>
              <w:rPr>
                <w:sz w:val="20"/>
                <w:szCs w:val="20"/>
              </w:rPr>
              <w:t>75%+</w:t>
            </w:r>
          </w:p>
        </w:tc>
      </w:tr>
      <w:tr w:rsidR="00CD465F" w14:paraId="6D25B8D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FCC69" w14:textId="77777777" w:rsidR="00CD465F" w:rsidRDefault="00000000">
            <w:pPr>
              <w:spacing w:after="60" w:line="260" w:lineRule="auto"/>
            </w:pPr>
            <w:r>
              <w:rPr>
                <w:sz w:val="20"/>
                <w:szCs w:val="20"/>
              </w:rPr>
              <w:t>7</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917D8A" w14:textId="77777777" w:rsidR="00CD465F" w:rsidRDefault="00000000">
            <w:pPr>
              <w:spacing w:after="60" w:line="260" w:lineRule="auto"/>
            </w:pPr>
            <w:r>
              <w:rPr>
                <w:sz w:val="20"/>
                <w:szCs w:val="20"/>
              </w:rPr>
              <w:t>Desktop Design (Figma + AI) + Electron scaffold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9BCC0" w14:textId="77777777" w:rsidR="00CD465F" w:rsidRDefault="00000000">
            <w:pPr>
              <w:spacing w:after="60" w:line="260" w:lineRule="auto"/>
            </w:pPr>
            <w:r>
              <w:rPr>
                <w:sz w:val="20"/>
                <w:szCs w:val="20"/>
              </w:rPr>
              <w:t>Desktop design system: caregiver dashboard.</w:t>
            </w:r>
          </w:p>
          <w:p w14:paraId="3D1ACC45" w14:textId="77777777" w:rsidR="00CD465F" w:rsidRDefault="00000000">
            <w:pPr>
              <w:spacing w:after="60" w:line="260" w:lineRule="auto"/>
            </w:pPr>
            <w:r>
              <w:rPr>
                <w:sz w:val="20"/>
                <w:szCs w:val="20"/>
              </w:rPr>
              <w:t>Type scale honors system DPI scaling; high-contrast theme designed alongside default.</w:t>
            </w:r>
          </w:p>
          <w:p w14:paraId="481B4796" w14:textId="77777777" w:rsidR="00CD465F" w:rsidRDefault="00000000">
            <w:pPr>
              <w:spacing w:after="60" w:line="260" w:lineRule="auto"/>
            </w:pPr>
            <w:r>
              <w:rPr>
                <w:sz w:val="20"/>
                <w:szCs w:val="20"/>
              </w:rPr>
              <w:t>Keyboard-first patterns; visible focus indicators meeting WCAG AAA contrast.</w:t>
            </w:r>
          </w:p>
          <w:p w14:paraId="59961B22" w14:textId="77777777" w:rsidR="00CD465F" w:rsidRDefault="00000000">
            <w:pPr>
              <w:spacing w:after="60" w:line="260" w:lineRule="auto"/>
            </w:pPr>
            <w:r>
              <w:rPr>
                <w:sz w:val="20"/>
                <w:szCs w:val="20"/>
              </w:rPr>
              <w:t>No information conveyed by color alone; every status has icon and text.</w:t>
            </w:r>
          </w:p>
          <w:p w14:paraId="6E9BD8CA" w14:textId="77777777" w:rsidR="00CD465F" w:rsidRDefault="00000000">
            <w:pPr>
              <w:spacing w:after="60" w:line="260" w:lineRule="auto"/>
            </w:pPr>
            <w:r>
              <w:rPr>
                <w:sz w:val="20"/>
                <w:szCs w:val="20"/>
              </w:rPr>
              <w:t>Begin Electron + React scaffolding.</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8BDBC" w14:textId="77777777" w:rsidR="00CD465F" w:rsidRDefault="00000000">
            <w:pPr>
              <w:spacing w:after="60" w:line="260" w:lineRule="auto"/>
            </w:pPr>
            <w:r>
              <w:rPr>
                <w:sz w:val="20"/>
                <w:szCs w:val="20"/>
              </w:rPr>
              <w:t>C1 (DPI scaling honored) designed.</w:t>
            </w:r>
          </w:p>
          <w:p w14:paraId="74F3B4FA" w14:textId="77777777" w:rsidR="00CD465F" w:rsidRDefault="00000000">
            <w:pPr>
              <w:spacing w:after="60" w:line="260" w:lineRule="auto"/>
            </w:pPr>
            <w:r>
              <w:rPr>
                <w:sz w:val="20"/>
                <w:szCs w:val="20"/>
              </w:rPr>
              <w:t>C2 (high-contrast theme + focus indicators) componentized.</w:t>
            </w:r>
          </w:p>
          <w:p w14:paraId="4472D960" w14:textId="77777777" w:rsidR="00CD465F" w:rsidRDefault="00000000">
            <w:pPr>
              <w:spacing w:after="60" w:line="260" w:lineRule="auto"/>
            </w:pPr>
            <w:r>
              <w:rPr>
                <w:sz w:val="20"/>
                <w:szCs w:val="20"/>
              </w:rPr>
              <w:t>C4 (linear keyboard tab order matching visual order) confirmed.</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A09C7" w14:textId="77777777" w:rsidR="00CD465F" w:rsidRDefault="00000000">
            <w:pPr>
              <w:spacing w:after="60" w:line="260" w:lineRule="auto"/>
            </w:pPr>
            <w:r>
              <w:rPr>
                <w:sz w:val="20"/>
                <w:szCs w:val="20"/>
              </w:rPr>
              <w:t>—</w:t>
            </w:r>
          </w:p>
        </w:tc>
      </w:tr>
      <w:tr w:rsidR="00CD465F" w14:paraId="2D39BA0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1B825" w14:textId="77777777" w:rsidR="00CD465F" w:rsidRDefault="00000000">
            <w:pPr>
              <w:spacing w:after="60" w:line="260" w:lineRule="auto"/>
            </w:pPr>
            <w:r>
              <w:rPr>
                <w:sz w:val="20"/>
                <w:szCs w:val="20"/>
              </w:rPr>
              <w:lastRenderedPageBreak/>
              <w:t>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256C2" w14:textId="77777777" w:rsidR="00CD465F" w:rsidRDefault="00000000">
            <w:pPr>
              <w:spacing w:after="60" w:line="260" w:lineRule="auto"/>
            </w:pPr>
            <w:r>
              <w:rPr>
                <w:sz w:val="20"/>
                <w:szCs w:val="20"/>
              </w:rPr>
              <w:t>Electron + React Desktop</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718DB" w14:textId="77777777" w:rsidR="00CD465F" w:rsidRDefault="00000000">
            <w:pPr>
              <w:spacing w:after="60" w:line="260" w:lineRule="auto"/>
            </w:pPr>
            <w:r>
              <w:rPr>
                <w:sz w:val="20"/>
                <w:szCs w:val="20"/>
              </w:rPr>
              <w:t>Caregiver dashboard: patient list, today's medication compliance, recent activity log, voice-reminder composer for care recipient.</w:t>
            </w:r>
          </w:p>
          <w:p w14:paraId="6201753B" w14:textId="77777777" w:rsidR="00CD465F" w:rsidRDefault="00000000">
            <w:pPr>
              <w:spacing w:after="60" w:line="260" w:lineRule="auto"/>
            </w:pPr>
            <w:r>
              <w:rPr>
                <w:sz w:val="20"/>
                <w:szCs w:val="20"/>
              </w:rPr>
              <w:t>Light, dark, and high-contrast themes available; system preference honored.</w:t>
            </w:r>
          </w:p>
          <w:p w14:paraId="6CFB32F2" w14:textId="77777777" w:rsidR="00CD465F" w:rsidRDefault="00000000">
            <w:pPr>
              <w:spacing w:after="60" w:line="260" w:lineRule="auto"/>
            </w:pPr>
            <w:r>
              <w:rPr>
                <w:sz w:val="20"/>
                <w:szCs w:val="20"/>
              </w:rPr>
              <w:t>Keyboard-only operation end-to-end with visible focus.</w:t>
            </w:r>
          </w:p>
          <w:p w14:paraId="7BDE57EF" w14:textId="77777777" w:rsidR="00CD465F" w:rsidRDefault="00000000">
            <w:pPr>
              <w:spacing w:after="60" w:line="260" w:lineRule="auto"/>
            </w:pPr>
            <w:r>
              <w:rPr>
                <w:sz w:val="20"/>
                <w:szCs w:val="20"/>
              </w:rPr>
              <w:t>Single-key shortcuts (e.g., 1–9 jumps between patients) with mnemonic menu access.</w:t>
            </w:r>
          </w:p>
          <w:p w14:paraId="1BE06CEE" w14:textId="77777777" w:rsidR="00CD465F" w:rsidRDefault="00000000">
            <w:pPr>
              <w:spacing w:after="60" w:line="260" w:lineRule="auto"/>
            </w:pPr>
            <w:r>
              <w:rPr>
                <w:sz w:val="20"/>
                <w:szCs w:val="20"/>
              </w:rPr>
              <w:t>Package for ONE OS: Windows, macOS, or Linux.</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F98BE" w14:textId="77777777" w:rsidR="00CD465F" w:rsidRDefault="00000000">
            <w:pPr>
              <w:spacing w:after="60" w:line="260" w:lineRule="auto"/>
            </w:pPr>
            <w:r>
              <w:rPr>
                <w:sz w:val="20"/>
                <w:szCs w:val="20"/>
              </w:rPr>
              <w:t>C2 implemented: three themes available; dark mode and high contrast functional.</w:t>
            </w:r>
          </w:p>
          <w:p w14:paraId="50535FEE" w14:textId="77777777" w:rsidR="00CD465F" w:rsidRDefault="00000000">
            <w:pPr>
              <w:spacing w:after="60" w:line="260" w:lineRule="auto"/>
            </w:pPr>
            <w:r>
              <w:rPr>
                <w:sz w:val="20"/>
                <w:szCs w:val="20"/>
              </w:rPr>
              <w:t>C3 implemented for caregiver side: keyboard navigation + screen-reader labels on every dashboard element.</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3FC10" w14:textId="77777777" w:rsidR="00CD465F" w:rsidRDefault="00000000">
            <w:pPr>
              <w:spacing w:after="60" w:line="260" w:lineRule="auto"/>
            </w:pPr>
            <w:r>
              <w:rPr>
                <w:sz w:val="20"/>
                <w:szCs w:val="20"/>
              </w:rPr>
              <w:t>60%+</w:t>
            </w:r>
          </w:p>
        </w:tc>
      </w:tr>
      <w:tr w:rsidR="00CD465F" w14:paraId="66017ED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315BC" w14:textId="77777777" w:rsidR="00CD465F" w:rsidRDefault="00000000">
            <w:pPr>
              <w:spacing w:after="60" w:line="260" w:lineRule="auto"/>
            </w:pPr>
            <w:r>
              <w:rPr>
                <w:sz w:val="20"/>
                <w:szCs w:val="20"/>
              </w:rPr>
              <w:t>9</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589B0" w14:textId="77777777" w:rsidR="00CD465F" w:rsidRDefault="00000000">
            <w:pPr>
              <w:spacing w:after="60" w:line="260" w:lineRule="auto"/>
            </w:pPr>
            <w:r>
              <w:rPr>
                <w:sz w:val="20"/>
                <w:szCs w:val="20"/>
              </w:rPr>
              <w:t>Desktop Accessibility</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00E37" w14:textId="77777777" w:rsidR="00CD465F" w:rsidRDefault="00000000">
            <w:pPr>
              <w:spacing w:after="60" w:line="260" w:lineRule="auto"/>
            </w:pPr>
            <w:r>
              <w:rPr>
                <w:sz w:val="20"/>
                <w:szCs w:val="20"/>
              </w:rPr>
              <w:t>axe DevTools clean.</w:t>
            </w:r>
          </w:p>
          <w:p w14:paraId="282E0F66" w14:textId="77777777" w:rsidR="00CD465F" w:rsidRDefault="00000000">
            <w:pPr>
              <w:spacing w:after="60" w:line="260" w:lineRule="auto"/>
            </w:pPr>
            <w:r>
              <w:rPr>
                <w:sz w:val="20"/>
                <w:szCs w:val="20"/>
              </w:rPr>
              <w:t xml:space="preserve">NVDA (Windows) or </w:t>
            </w:r>
            <w:proofErr w:type="spellStart"/>
            <w:r>
              <w:rPr>
                <w:sz w:val="20"/>
                <w:szCs w:val="20"/>
              </w:rPr>
              <w:t>VoiceOver</w:t>
            </w:r>
            <w:proofErr w:type="spellEnd"/>
            <w:r>
              <w:rPr>
                <w:sz w:val="20"/>
                <w:szCs w:val="20"/>
              </w:rPr>
              <w:t xml:space="preserve"> (macOS) complete walkthrough of every workflow.</w:t>
            </w:r>
          </w:p>
          <w:p w14:paraId="0A119779" w14:textId="77777777" w:rsidR="00CD465F" w:rsidRDefault="00000000">
            <w:pPr>
              <w:spacing w:after="60" w:line="260" w:lineRule="auto"/>
            </w:pPr>
            <w:r>
              <w:rPr>
                <w:sz w:val="20"/>
                <w:szCs w:val="20"/>
              </w:rPr>
              <w:t>Keyboard-only walkthrough with no mouse.</w:t>
            </w:r>
          </w:p>
          <w:p w14:paraId="5FECA125" w14:textId="77777777" w:rsidR="00CD465F" w:rsidRDefault="00000000">
            <w:pPr>
              <w:spacing w:after="60" w:line="260" w:lineRule="auto"/>
            </w:pPr>
            <w:r>
              <w:rPr>
                <w:sz w:val="20"/>
                <w:szCs w:val="20"/>
              </w:rPr>
              <w:t>200% OS-level scaling test: dashboard remains usable, no clipping.</w:t>
            </w:r>
          </w:p>
          <w:p w14:paraId="13EEFE62" w14:textId="77777777" w:rsidR="00CD465F" w:rsidRDefault="00000000">
            <w:pPr>
              <w:spacing w:after="60" w:line="260" w:lineRule="auto"/>
            </w:pPr>
            <w:r>
              <w:rPr>
                <w:sz w:val="20"/>
                <w:szCs w:val="20"/>
              </w:rPr>
              <w:t>Desktop VPAT drafted.</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1A554" w14:textId="77777777" w:rsidR="00CD465F" w:rsidRDefault="00000000">
            <w:pPr>
              <w:spacing w:after="60" w:line="260" w:lineRule="auto"/>
            </w:pPr>
            <w:r>
              <w:rPr>
                <w:sz w:val="20"/>
                <w:szCs w:val="20"/>
              </w:rPr>
              <w:t>C1, C2, C3 validated on desktop.</w:t>
            </w:r>
          </w:p>
          <w:p w14:paraId="1E507C68" w14:textId="77777777" w:rsidR="00CD465F" w:rsidRDefault="00000000">
            <w:pPr>
              <w:spacing w:after="60" w:line="260" w:lineRule="auto"/>
            </w:pPr>
            <w:r>
              <w:rPr>
                <w:sz w:val="20"/>
                <w:szCs w:val="20"/>
              </w:rPr>
              <w:t>Screen-reader walkthrough completes every caregiver workflow without sight.</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1630C" w14:textId="77777777" w:rsidR="00CD465F" w:rsidRDefault="00000000">
            <w:pPr>
              <w:spacing w:after="60" w:line="260" w:lineRule="auto"/>
            </w:pPr>
            <w:r>
              <w:rPr>
                <w:sz w:val="20"/>
                <w:szCs w:val="20"/>
              </w:rPr>
              <w:t>60%+</w:t>
            </w:r>
          </w:p>
        </w:tc>
      </w:tr>
      <w:tr w:rsidR="00CD465F" w14:paraId="334C79B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C5393" w14:textId="77777777" w:rsidR="00CD465F" w:rsidRDefault="00000000">
            <w:pPr>
              <w:spacing w:after="60" w:line="260" w:lineRule="auto"/>
            </w:pPr>
            <w:r>
              <w:rPr>
                <w:sz w:val="20"/>
                <w:szCs w:val="20"/>
              </w:rPr>
              <w:t>10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F1B32" w14:textId="77777777" w:rsidR="00CD465F" w:rsidRDefault="00000000">
            <w:pPr>
              <w:spacing w:after="60" w:line="260" w:lineRule="auto"/>
            </w:pPr>
            <w:r>
              <w:rPr>
                <w:sz w:val="20"/>
                <w:szCs w:val="20"/>
              </w:rPr>
              <w:t>Web Design (Figma + AI) + React scaffold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3437A" w14:textId="77777777" w:rsidR="00CD465F" w:rsidRDefault="00000000">
            <w:pPr>
              <w:spacing w:after="60" w:line="260" w:lineRule="auto"/>
            </w:pPr>
            <w:r>
              <w:rPr>
                <w:sz w:val="20"/>
                <w:szCs w:val="20"/>
              </w:rPr>
              <w:t>Responsive design system for mobile, tablet, desktop breakpoints.</w:t>
            </w:r>
          </w:p>
          <w:p w14:paraId="195071F8" w14:textId="77777777" w:rsidR="00CD465F" w:rsidRDefault="00000000">
            <w:pPr>
              <w:spacing w:after="60" w:line="260" w:lineRule="auto"/>
            </w:pPr>
            <w:r>
              <w:rPr>
                <w:sz w:val="20"/>
                <w:szCs w:val="20"/>
              </w:rPr>
              <w:t>Reflow target: full functionality at 400% browser zoom with no horizontal scroll (WCAG 1.4.10).</w:t>
            </w:r>
          </w:p>
          <w:p w14:paraId="3E30F7FB" w14:textId="77777777" w:rsidR="00CD465F" w:rsidRDefault="00000000">
            <w:pPr>
              <w:spacing w:after="60" w:line="260" w:lineRule="auto"/>
            </w:pPr>
            <w:r>
              <w:rPr>
                <w:sz w:val="20"/>
                <w:szCs w:val="20"/>
              </w:rPr>
              <w:t>PWA plan: install prompt, offline queue, push notifications.</w:t>
            </w:r>
          </w:p>
          <w:p w14:paraId="77A63D8F" w14:textId="77777777" w:rsidR="00CD465F" w:rsidRDefault="00000000">
            <w:pPr>
              <w:spacing w:after="60" w:line="260" w:lineRule="auto"/>
            </w:pPr>
            <w:r>
              <w:rPr>
                <w:sz w:val="20"/>
                <w:szCs w:val="20"/>
              </w:rPr>
              <w:t>Wireframes for family portal: voice recorder, day-at-a-glance, message thread.</w:t>
            </w:r>
          </w:p>
          <w:p w14:paraId="3F948DF0" w14:textId="77777777" w:rsidR="00CD465F" w:rsidRDefault="00000000">
            <w:pPr>
              <w:spacing w:after="60" w:line="260" w:lineRule="auto"/>
            </w:pPr>
            <w:r>
              <w:rPr>
                <w:sz w:val="20"/>
                <w:szCs w:val="20"/>
              </w:rPr>
              <w:t>Begin React + Vite scaffolding.</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15F4BF" w14:textId="77777777" w:rsidR="00CD465F" w:rsidRDefault="00000000">
            <w:pPr>
              <w:spacing w:after="60" w:line="260" w:lineRule="auto"/>
            </w:pPr>
            <w:r>
              <w:rPr>
                <w:sz w:val="20"/>
                <w:szCs w:val="20"/>
              </w:rPr>
              <w:t>C1 (400% zoom Reflow) designed.</w:t>
            </w:r>
          </w:p>
          <w:p w14:paraId="025B24F3" w14:textId="77777777" w:rsidR="00CD465F" w:rsidRDefault="00000000">
            <w:pPr>
              <w:spacing w:after="60" w:line="260" w:lineRule="auto"/>
            </w:pPr>
            <w:r>
              <w:rPr>
                <w:sz w:val="20"/>
                <w:szCs w:val="20"/>
              </w:rPr>
              <w:t>C2 (high-contrast and dark themes) baked into the web design system.</w:t>
            </w:r>
          </w:p>
          <w:p w14:paraId="7DA51E6B" w14:textId="77777777" w:rsidR="00CD465F" w:rsidRDefault="00000000">
            <w:pPr>
              <w:spacing w:after="60" w:line="260" w:lineRule="auto"/>
            </w:pPr>
            <w:r>
              <w:rPr>
                <w:sz w:val="20"/>
                <w:szCs w:val="20"/>
              </w:rPr>
              <w:t>C4 (single-column reflow on narrow viewports) confirmed.</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CEC27" w14:textId="77777777" w:rsidR="00CD465F" w:rsidRDefault="00000000">
            <w:pPr>
              <w:spacing w:after="60" w:line="260" w:lineRule="auto"/>
            </w:pPr>
            <w:r>
              <w:rPr>
                <w:sz w:val="20"/>
                <w:szCs w:val="20"/>
              </w:rPr>
              <w:t>—</w:t>
            </w:r>
          </w:p>
        </w:tc>
      </w:tr>
      <w:tr w:rsidR="00CD465F" w14:paraId="2EF7777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5803A" w14:textId="77777777" w:rsidR="00CD465F" w:rsidRDefault="00000000">
            <w:pPr>
              <w:spacing w:after="60" w:line="260" w:lineRule="auto"/>
            </w:pPr>
            <w:r>
              <w:rPr>
                <w:sz w:val="20"/>
                <w:szCs w:val="20"/>
              </w:rPr>
              <w:t>11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4ED63" w14:textId="77777777" w:rsidR="00CD465F" w:rsidRDefault="00000000">
            <w:pPr>
              <w:spacing w:after="60" w:line="260" w:lineRule="auto"/>
            </w:pPr>
            <w:r>
              <w:rPr>
                <w:sz w:val="20"/>
                <w:szCs w:val="20"/>
              </w:rPr>
              <w:t>Web React + Vite + PWA</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C3D145" w14:textId="77777777" w:rsidR="00CD465F" w:rsidRDefault="00000000">
            <w:pPr>
              <w:spacing w:after="60" w:line="260" w:lineRule="auto"/>
            </w:pPr>
            <w:r>
              <w:rPr>
                <w:sz w:val="20"/>
                <w:szCs w:val="20"/>
              </w:rPr>
              <w:t>PWA features: install prompt, offline message queue, push notifications.</w:t>
            </w:r>
          </w:p>
          <w:p w14:paraId="3D4029E5" w14:textId="77777777" w:rsidR="00CD465F" w:rsidRDefault="00000000">
            <w:pPr>
              <w:spacing w:after="60" w:line="260" w:lineRule="auto"/>
            </w:pPr>
            <w:r>
              <w:rPr>
                <w:sz w:val="20"/>
                <w:szCs w:val="20"/>
              </w:rPr>
              <w:t>Web Speech API for family caregiver's voice-recording feature.</w:t>
            </w:r>
          </w:p>
          <w:p w14:paraId="61940A42" w14:textId="77777777" w:rsidR="00CD465F" w:rsidRDefault="00000000">
            <w:pPr>
              <w:spacing w:after="60" w:line="260" w:lineRule="auto"/>
            </w:pPr>
            <w:r>
              <w:rPr>
                <w:sz w:val="20"/>
                <w:szCs w:val="20"/>
              </w:rPr>
              <w:lastRenderedPageBreak/>
              <w:t>Full keyboard navigation, semantic HTML, ARIA where required, visible focus rings.</w:t>
            </w:r>
          </w:p>
          <w:p w14:paraId="075A7E8A" w14:textId="77777777" w:rsidR="00CD465F" w:rsidRDefault="00000000">
            <w:pPr>
              <w:spacing w:after="60" w:line="260" w:lineRule="auto"/>
            </w:pPr>
            <w:r>
              <w:rPr>
                <w:sz w:val="20"/>
                <w:szCs w:val="20"/>
              </w:rPr>
              <w:t>Playwright or Cypress E2E for the voice round-trip AND a screen-reader-only path AND a 400%-zoom path.</w:t>
            </w:r>
          </w:p>
          <w:p w14:paraId="35B53193" w14:textId="77777777" w:rsidR="00CD465F" w:rsidRDefault="00000000">
            <w:pPr>
              <w:spacing w:after="60" w:line="260" w:lineRule="auto"/>
            </w:pPr>
            <w:r>
              <w:rPr>
                <w:sz w:val="20"/>
                <w:szCs w:val="20"/>
              </w:rPr>
              <w:t>Deploy to Vercel or Netlify.</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BAC26" w14:textId="77777777" w:rsidR="00CD465F" w:rsidRDefault="00000000">
            <w:pPr>
              <w:spacing w:after="60" w:line="260" w:lineRule="auto"/>
            </w:pPr>
            <w:r>
              <w:rPr>
                <w:sz w:val="20"/>
                <w:szCs w:val="20"/>
              </w:rPr>
              <w:lastRenderedPageBreak/>
              <w:t>All 4 constraints integrated into the web build.</w:t>
            </w:r>
          </w:p>
          <w:p w14:paraId="2347D5D2" w14:textId="77777777" w:rsidR="00CD465F" w:rsidRDefault="00000000">
            <w:pPr>
              <w:spacing w:after="60" w:line="260" w:lineRule="auto"/>
            </w:pPr>
            <w:r>
              <w:rPr>
                <w:sz w:val="20"/>
                <w:szCs w:val="20"/>
              </w:rPr>
              <w:t xml:space="preserve">Voice round-trip closes: family records on web → care recipient hears on mobile → acknowledgment </w:t>
            </w:r>
            <w:r>
              <w:rPr>
                <w:sz w:val="20"/>
                <w:szCs w:val="20"/>
              </w:rPr>
              <w:lastRenderedPageBreak/>
              <w:t>returns to web and desktop.</w:t>
            </w:r>
          </w:p>
          <w:p w14:paraId="15E28C9F" w14:textId="77777777" w:rsidR="00CD465F" w:rsidRDefault="00000000">
            <w:pPr>
              <w:spacing w:after="60" w:line="260" w:lineRule="auto"/>
            </w:pPr>
            <w:r>
              <w:rPr>
                <w:sz w:val="20"/>
                <w:szCs w:val="20"/>
              </w:rPr>
              <w:t>Screen-reader walkthrough completes every family-portal workflow.</w:t>
            </w:r>
          </w:p>
          <w:p w14:paraId="2F396423" w14:textId="77777777" w:rsidR="00CD465F" w:rsidRDefault="00000000">
            <w:pPr>
              <w:spacing w:after="60" w:line="260" w:lineRule="auto"/>
            </w:pPr>
            <w:r>
              <w:rPr>
                <w:sz w:val="20"/>
                <w:szCs w:val="20"/>
              </w:rPr>
              <w:t>400% browser zoom reflows cleanly with no horizontal scroll.</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36B48" w14:textId="77777777" w:rsidR="00CD465F" w:rsidRDefault="00000000">
            <w:pPr>
              <w:spacing w:after="60" w:line="260" w:lineRule="auto"/>
            </w:pPr>
            <w:r>
              <w:rPr>
                <w:sz w:val="20"/>
                <w:szCs w:val="20"/>
              </w:rPr>
              <w:lastRenderedPageBreak/>
              <w:t>75%+</w:t>
            </w:r>
          </w:p>
        </w:tc>
      </w:tr>
      <w:tr w:rsidR="00CD465F" w14:paraId="01CE545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E9639" w14:textId="77777777" w:rsidR="00CD465F" w:rsidRDefault="00000000">
            <w:pPr>
              <w:spacing w:after="60" w:line="260" w:lineRule="auto"/>
            </w:pPr>
            <w:r>
              <w:rPr>
                <w:sz w:val="20"/>
                <w:szCs w:val="20"/>
              </w:rPr>
              <w:t>12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C5F6ED" w14:textId="77777777" w:rsidR="00CD465F" w:rsidRDefault="00000000">
            <w:pPr>
              <w:spacing w:after="60" w:line="260" w:lineRule="auto"/>
            </w:pPr>
            <w:r>
              <w:rPr>
                <w:sz w:val="20"/>
                <w:szCs w:val="20"/>
              </w:rPr>
              <w:t>Final Integration, VPATs, Presentation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EC35C" w14:textId="77777777" w:rsidR="00CD465F" w:rsidRDefault="00000000">
            <w:pPr>
              <w:spacing w:after="60" w:line="260" w:lineRule="auto"/>
            </w:pPr>
            <w:r>
              <w:rPr>
                <w:sz w:val="20"/>
                <w:szCs w:val="20"/>
              </w:rPr>
              <w:t>Lighthouse score 90+ on web (Accessibility sub-score 100 targeted).</w:t>
            </w:r>
          </w:p>
          <w:p w14:paraId="58B94B0E" w14:textId="77777777" w:rsidR="00CD465F" w:rsidRDefault="00000000">
            <w:pPr>
              <w:spacing w:after="60" w:line="260" w:lineRule="auto"/>
            </w:pPr>
            <w:r>
              <w:rPr>
                <w:sz w:val="20"/>
                <w:szCs w:val="20"/>
              </w:rPr>
              <w:t>WAVE and axe DevTools clean across all three platforms.</w:t>
            </w:r>
          </w:p>
          <w:p w14:paraId="57813F7C" w14:textId="77777777" w:rsidR="00CD465F" w:rsidRDefault="00000000">
            <w:pPr>
              <w:spacing w:after="60" w:line="260" w:lineRule="auto"/>
            </w:pPr>
            <w:r>
              <w:rPr>
                <w:sz w:val="20"/>
                <w:szCs w:val="20"/>
              </w:rPr>
              <w:t>VPATs completed for mobile, desktop, web.</w:t>
            </w:r>
          </w:p>
          <w:p w14:paraId="146D6B5D" w14:textId="77777777" w:rsidR="00CD465F" w:rsidRDefault="00000000">
            <w:pPr>
              <w:spacing w:after="60" w:line="260" w:lineRule="auto"/>
            </w:pPr>
            <w:r>
              <w:rPr>
                <w:sz w:val="20"/>
                <w:szCs w:val="20"/>
              </w:rPr>
              <w:t>Final coverage reports for all three platforms.</w:t>
            </w:r>
          </w:p>
          <w:p w14:paraId="44BC972A" w14:textId="77777777" w:rsidR="00CD465F" w:rsidRDefault="00000000">
            <w:pPr>
              <w:spacing w:after="60" w:line="260" w:lineRule="auto"/>
            </w:pPr>
            <w:r>
              <w:rPr>
                <w:sz w:val="20"/>
                <w:szCs w:val="20"/>
              </w:rPr>
              <w:t>Live presentation with the centerpiece scenario.</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011EF" w14:textId="77777777" w:rsidR="00CD465F" w:rsidRDefault="00000000">
            <w:pPr>
              <w:spacing w:after="60" w:line="260" w:lineRule="auto"/>
            </w:pPr>
            <w:r>
              <w:rPr>
                <w:sz w:val="20"/>
                <w:szCs w:val="20"/>
              </w:rPr>
              <w:t>Binary rubric check on all 4 constraints across all 3 platforms (12 boxes).</w:t>
            </w:r>
          </w:p>
          <w:p w14:paraId="27BCB1FA" w14:textId="77777777" w:rsidR="00CD465F" w:rsidRDefault="00000000">
            <w:pPr>
              <w:spacing w:after="60" w:line="260" w:lineRule="auto"/>
            </w:pPr>
            <w:r>
              <w:rPr>
                <w:sz w:val="20"/>
                <w:szCs w:val="20"/>
              </w:rPr>
              <w:t>Centerpiece demo executes without intervention, including the eyes-closed screen-reader segment.</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4877C" w14:textId="77777777" w:rsidR="00CD465F" w:rsidRDefault="00000000">
            <w:pPr>
              <w:spacing w:after="60" w:line="260" w:lineRule="auto"/>
            </w:pPr>
            <w:r>
              <w:rPr>
                <w:sz w:val="20"/>
                <w:szCs w:val="20"/>
              </w:rPr>
              <w:t>Final reports</w:t>
            </w:r>
          </w:p>
        </w:tc>
      </w:tr>
    </w:tbl>
    <w:p w14:paraId="6386ABED" w14:textId="77777777" w:rsidR="00CD465F" w:rsidRDefault="00CD465F"/>
    <w:p w14:paraId="407E9BE2" w14:textId="77777777" w:rsidR="00CD465F" w:rsidRDefault="00000000">
      <w:pPr>
        <w:pStyle w:val="Heading1"/>
      </w:pPr>
      <w:r>
        <w:t>6. Final Demo Scenario</w:t>
      </w:r>
    </w:p>
    <w:p w14:paraId="542F1673" w14:textId="77777777" w:rsidR="00CD465F" w:rsidRDefault="00000000">
      <w:pPr>
        <w:spacing w:after="120" w:line="280" w:lineRule="auto"/>
      </w:pPr>
      <w:r>
        <w:t>The presentation's centerpiece is a single scripted scenario that traverses all three platforms and fires all four constraints in one continuous flow. Rehearse this cold before Week 12.</w:t>
      </w:r>
    </w:p>
    <w:p w14:paraId="2D7D2274" w14:textId="77777777" w:rsidR="00CD465F" w:rsidRDefault="00000000">
      <w:pPr>
        <w:spacing w:after="120" w:line="280" w:lineRule="auto"/>
      </w:pPr>
      <w:r>
        <w:t>7:55 am. James, Eleanor's son, is at his office. He has age-related presbyopia and runs his browser at 200% zoom. He opens CareConnect on the web; it reflows cleanly to a single column with no horizontal scroll. He records a 10-second voice note: "Mom, please take your blue pill with breakfast. I'll come by Saturday afternoon." He sends it.</w:t>
      </w:r>
    </w:p>
    <w:p w14:paraId="349F8C77" w14:textId="77777777" w:rsidR="00CD465F" w:rsidRDefault="00000000">
      <w:pPr>
        <w:spacing w:after="120" w:line="280" w:lineRule="auto"/>
      </w:pPr>
      <w:r>
        <w:t>8:02 am, in Eleanor's kitchen. Eleanor is 76 with advanced dry macular degeneration. Her phone is propped on a stand on the counter. Earlier she set her iOS Dynamic Type to its largest accessible setting and turned on dark mode at the system level. CareConnect honored both: the Daily Anchor screen displays in 36-point white text on a solid black background, with no decorative gradients and no busy backgrounds.</w:t>
      </w:r>
    </w:p>
    <w:p w14:paraId="67DC8047" w14:textId="77777777" w:rsidR="00CD465F" w:rsidRDefault="00000000">
      <w:pPr>
        <w:spacing w:after="120" w:line="280" w:lineRule="auto"/>
      </w:pPr>
      <w:r>
        <w:t xml:space="preserve">A new reminder card appears at the top-left of the screen — Eleanor reads with eccentric viewing, dropping her gaze slightly so peripheral vision catches the upper-left content. The card has a large bell icon, a high-contrast border, the word "MESSAGE" in bold, and the sender's name. She taps the card. The app speaks aloud: "Playing message from James, sent at 7:55 AM." James's voice plays. She taps a 56-point green "I heard it" button — green color plus a </w:t>
      </w:r>
      <w:r>
        <w:lastRenderedPageBreak/>
        <w:t>checkmark icon plus the words, so the meaning lands regardless of which of those signals she perceives most clearly. The activity log entry reads: "8:03 — heard message from James."</w:t>
      </w:r>
    </w:p>
    <w:p w14:paraId="113215D6" w14:textId="77777777" w:rsidR="00CD465F" w:rsidRDefault="00000000">
      <w:pPr>
        <w:spacing w:after="120" w:line="280" w:lineRule="auto"/>
      </w:pPr>
      <w:r>
        <w:t xml:space="preserve">Mid-morning. Eleanor's eyes are tired and she does not want to look at the screen any more. She triple-clicks her iPhone's side button to turn on </w:t>
      </w:r>
      <w:proofErr w:type="spellStart"/>
      <w:r>
        <w:t>VoiceOver</w:t>
      </w:r>
      <w:proofErr w:type="spellEnd"/>
      <w:r>
        <w:t xml:space="preserve">. She closes her eyes. She asks the app to read her the medication list. </w:t>
      </w:r>
      <w:proofErr w:type="spellStart"/>
      <w:r>
        <w:t>VoiceOver</w:t>
      </w:r>
      <w:proofErr w:type="spellEnd"/>
      <w:r>
        <w:t xml:space="preserve"> reads through every entry in order — drug name, dose, time due — using the labels the team wrote, not generic placeholders. She double-taps the next medication and confirms taking it. The whole interaction completes without sight.</w:t>
      </w:r>
    </w:p>
    <w:p w14:paraId="497C77C0" w14:textId="77777777" w:rsidR="00CD465F" w:rsidRDefault="00000000">
      <w:pPr>
        <w:spacing w:after="120" w:line="280" w:lineRule="auto"/>
      </w:pPr>
      <w:r>
        <w:t>Meanwhile at the home-care agency, the professional caregiver opens the desktop dashboard. She has her own presbyopia and runs the app in the high-contrast theme at 150% scaling. The dashboard reflows cleanly; nothing is cut off. She presses Tab, Tab, Enter to land on Eleanor's view; she sees the green check on the medication, the voice reminder went out, the acknowledgment came back. From open to logged: no mouse required, no squinting.</w:t>
      </w:r>
    </w:p>
    <w:p w14:paraId="470AE5C1" w14:textId="77777777" w:rsidR="00CD465F" w:rsidRDefault="00000000">
      <w:pPr>
        <w:spacing w:after="120" w:line="280" w:lineRule="auto"/>
      </w:pPr>
      <w:r>
        <w:t>In three minutes, the demo has fired all four constraints — scalable text honored on all three platforms (Eleanor's 36-point Dynamic Type, James's 200% browser zoom, the caregiver's 150% scaling), high contrast and color-plus-icon-plus-text status, screen-reader-complete parity (Eleanor's eyes-closed segment), and predictable linear layout (no critical content in corners; reflow at every zoom level) — across all three platforms.</w:t>
      </w:r>
    </w:p>
    <w:p w14:paraId="081CF143" w14:textId="77777777" w:rsidR="00CD465F" w:rsidRDefault="00000000">
      <w:pPr>
        <w:pStyle w:val="Heading1"/>
      </w:pPr>
      <w:r>
        <w:t>7. LV Compliance Rubric</w:t>
      </w:r>
    </w:p>
    <w:p w14:paraId="59604A24" w14:textId="77777777" w:rsidR="00CD465F" w:rsidRDefault="00000000">
      <w:pPr>
        <w:spacing w:after="120" w:line="280" w:lineRule="auto"/>
      </w:pPr>
      <w:r>
        <w:t>Binary check at demo time. Twelve boxes. Each is either present or it is not.</w:t>
      </w:r>
    </w:p>
    <w:p w14:paraId="5E0926C3" w14:textId="77777777" w:rsidR="00CD465F" w:rsidRDefault="00CD4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CD465F" w14:paraId="23E29B1D"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020DEF5" w14:textId="77777777" w:rsidR="00CD465F" w:rsidRDefault="00000000">
            <w:r>
              <w:rPr>
                <w:b/>
                <w:bCs/>
                <w:sz w:val="20"/>
                <w:szCs w:val="20"/>
              </w:rPr>
              <w:t>Constraint</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1627DC" w14:textId="77777777" w:rsidR="00CD465F" w:rsidRDefault="00000000">
            <w:r>
              <w:rPr>
                <w:b/>
                <w:bCs/>
                <w:sz w:val="20"/>
                <w:szCs w:val="20"/>
              </w:rPr>
              <w:t>Mobile (Flutter)</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503E801" w14:textId="77777777" w:rsidR="00CD465F" w:rsidRDefault="00000000">
            <w:r>
              <w:rPr>
                <w:b/>
                <w:bCs/>
                <w:sz w:val="20"/>
                <w:szCs w:val="20"/>
              </w:rPr>
              <w:t>Mobile (RN)</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E85A56" w14:textId="77777777" w:rsidR="00CD465F" w:rsidRDefault="00000000">
            <w:r>
              <w:rPr>
                <w:b/>
                <w:bCs/>
                <w:sz w:val="20"/>
                <w:szCs w:val="20"/>
              </w:rPr>
              <w:t>Desktop (Electron)</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9DE6557" w14:textId="77777777" w:rsidR="00CD465F" w:rsidRDefault="00000000">
            <w:r>
              <w:rPr>
                <w:b/>
                <w:bCs/>
                <w:sz w:val="20"/>
                <w:szCs w:val="20"/>
              </w:rPr>
              <w:t>Web (React)</w:t>
            </w:r>
          </w:p>
        </w:tc>
      </w:tr>
      <w:tr w:rsidR="00CD465F" w14:paraId="0700F52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657F93" w14:textId="77777777" w:rsidR="00CD465F" w:rsidRDefault="00000000">
            <w:pPr>
              <w:spacing w:after="60" w:line="260" w:lineRule="auto"/>
            </w:pPr>
            <w:r>
              <w:rPr>
                <w:sz w:val="20"/>
                <w:szCs w:val="20"/>
              </w:rPr>
              <w:t>C1 Scalable Text + System Settings</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C14A7" w14:textId="77777777" w:rsidR="00CD465F" w:rsidRDefault="00000000">
            <w:pPr>
              <w:spacing w:after="60" w:line="260" w:lineRule="auto"/>
            </w:pPr>
            <w:r>
              <w:rPr>
                <w:sz w:val="20"/>
                <w:szCs w:val="20"/>
              </w:rPr>
              <w:t>□ (Dynamic Type 200%)</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113DF" w14:textId="77777777" w:rsidR="00CD465F" w:rsidRDefault="00000000">
            <w:pPr>
              <w:spacing w:after="60" w:line="260" w:lineRule="auto"/>
            </w:pPr>
            <w:r>
              <w:rPr>
                <w:sz w:val="20"/>
                <w:szCs w:val="20"/>
              </w:rPr>
              <w:t>□ (system scale 200%)</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43D9B" w14:textId="77777777" w:rsidR="00CD465F" w:rsidRDefault="00000000">
            <w:pPr>
              <w:spacing w:after="60" w:line="260" w:lineRule="auto"/>
            </w:pPr>
            <w:r>
              <w:rPr>
                <w:sz w:val="20"/>
                <w:szCs w:val="20"/>
              </w:rPr>
              <w:t>□ (200% OS scaling)</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C5D37" w14:textId="77777777" w:rsidR="00CD465F" w:rsidRDefault="00000000">
            <w:pPr>
              <w:spacing w:after="60" w:line="260" w:lineRule="auto"/>
            </w:pPr>
            <w:r>
              <w:rPr>
                <w:sz w:val="20"/>
                <w:szCs w:val="20"/>
              </w:rPr>
              <w:t>□ (400% Reflow)</w:t>
            </w:r>
          </w:p>
        </w:tc>
      </w:tr>
      <w:tr w:rsidR="00CD465F" w14:paraId="12718C8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C8A710" w14:textId="77777777" w:rsidR="00CD465F" w:rsidRDefault="00000000">
            <w:pPr>
              <w:spacing w:after="60" w:line="260" w:lineRule="auto"/>
            </w:pPr>
            <w:r>
              <w:rPr>
                <w:sz w:val="20"/>
                <w:szCs w:val="20"/>
              </w:rPr>
              <w:t>C2 High Contrast + Color Redundancy</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DF3DF" w14:textId="77777777" w:rsidR="00CD465F" w:rsidRDefault="00000000">
            <w:pPr>
              <w:spacing w:after="60" w:line="260" w:lineRule="auto"/>
            </w:pPr>
            <w:r>
              <w:rPr>
                <w:sz w:val="20"/>
                <w:szCs w:val="20"/>
              </w:rPr>
              <w:t>□ (AAA + dark mode)</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16A6F" w14:textId="77777777" w:rsidR="00CD465F" w:rsidRDefault="00000000">
            <w:pPr>
              <w:spacing w:after="60" w:line="260" w:lineRule="auto"/>
            </w:pPr>
            <w:r>
              <w:rPr>
                <w:sz w:val="20"/>
                <w:szCs w:val="20"/>
              </w:rPr>
              <w:t>□ (AAA + dark mode)</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CF58B" w14:textId="77777777" w:rsidR="00CD465F" w:rsidRDefault="00000000">
            <w:pPr>
              <w:spacing w:after="60" w:line="260" w:lineRule="auto"/>
            </w:pPr>
            <w:r>
              <w:rPr>
                <w:sz w:val="20"/>
                <w:szCs w:val="20"/>
              </w:rPr>
              <w:t>□ (light/dark/HC themes)</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4D1CD" w14:textId="77777777" w:rsidR="00CD465F" w:rsidRDefault="00000000">
            <w:pPr>
              <w:spacing w:after="60" w:line="260" w:lineRule="auto"/>
            </w:pPr>
            <w:r>
              <w:rPr>
                <w:sz w:val="20"/>
                <w:szCs w:val="20"/>
              </w:rPr>
              <w:t>□ (AAA + dark mode)</w:t>
            </w:r>
          </w:p>
        </w:tc>
      </w:tr>
      <w:tr w:rsidR="00CD465F" w14:paraId="332D926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7DAFA" w14:textId="77777777" w:rsidR="00CD465F" w:rsidRDefault="00000000">
            <w:pPr>
              <w:spacing w:after="60" w:line="260" w:lineRule="auto"/>
            </w:pPr>
            <w:r>
              <w:rPr>
                <w:sz w:val="20"/>
                <w:szCs w:val="20"/>
              </w:rPr>
              <w:t>C3 Screen Reader Complete</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85F71" w14:textId="77777777" w:rsidR="00CD465F" w:rsidRDefault="00000000">
            <w:pPr>
              <w:spacing w:after="60" w:line="260" w:lineRule="auto"/>
            </w:pPr>
            <w:r>
              <w:rPr>
                <w:sz w:val="20"/>
                <w:szCs w:val="20"/>
              </w:rPr>
              <w:t>□ (</w:t>
            </w:r>
            <w:proofErr w:type="spellStart"/>
            <w:r>
              <w:rPr>
                <w:sz w:val="20"/>
                <w:szCs w:val="20"/>
              </w:rPr>
              <w:t>VoiceOver</w:t>
            </w:r>
            <w:proofErr w:type="spellEnd"/>
            <w:r>
              <w:rPr>
                <w:sz w:val="20"/>
                <w:szCs w:val="20"/>
              </w:rPr>
              <w:t xml:space="preserve"> path)</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25BD9" w14:textId="77777777" w:rsidR="00CD465F" w:rsidRDefault="00000000">
            <w:pPr>
              <w:spacing w:after="60" w:line="260" w:lineRule="auto"/>
            </w:pPr>
            <w:r>
              <w:rPr>
                <w:sz w:val="20"/>
                <w:szCs w:val="20"/>
              </w:rPr>
              <w:t>□ (</w:t>
            </w:r>
            <w:proofErr w:type="spellStart"/>
            <w:r>
              <w:rPr>
                <w:sz w:val="20"/>
                <w:szCs w:val="20"/>
              </w:rPr>
              <w:t>TalkBack</w:t>
            </w:r>
            <w:proofErr w:type="spellEnd"/>
            <w:r>
              <w:rPr>
                <w:sz w:val="20"/>
                <w:szCs w:val="20"/>
              </w:rPr>
              <w:t xml:space="preserve"> path)</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A7FF3" w14:textId="77777777" w:rsidR="00CD465F" w:rsidRDefault="00000000">
            <w:pPr>
              <w:spacing w:after="60" w:line="260" w:lineRule="auto"/>
            </w:pPr>
            <w:r>
              <w:rPr>
                <w:sz w:val="20"/>
                <w:szCs w:val="20"/>
              </w:rPr>
              <w:t xml:space="preserve">□ (NVDA / </w:t>
            </w:r>
            <w:proofErr w:type="spellStart"/>
            <w:r>
              <w:rPr>
                <w:sz w:val="20"/>
                <w:szCs w:val="20"/>
              </w:rPr>
              <w:t>VoiceOver</w:t>
            </w:r>
            <w:proofErr w:type="spellEnd"/>
            <w:r>
              <w:rPr>
                <w:sz w:val="20"/>
                <w:szCs w:val="20"/>
              </w:rPr>
              <w:t xml:space="preserve"> path)</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B9199" w14:textId="77777777" w:rsidR="00CD465F" w:rsidRDefault="00000000">
            <w:pPr>
              <w:spacing w:after="60" w:line="260" w:lineRule="auto"/>
            </w:pPr>
            <w:r>
              <w:rPr>
                <w:sz w:val="20"/>
                <w:szCs w:val="20"/>
              </w:rPr>
              <w:t xml:space="preserve">□ (NVDA / </w:t>
            </w:r>
            <w:proofErr w:type="spellStart"/>
            <w:r>
              <w:rPr>
                <w:sz w:val="20"/>
                <w:szCs w:val="20"/>
              </w:rPr>
              <w:t>VoiceOver</w:t>
            </w:r>
            <w:proofErr w:type="spellEnd"/>
            <w:r>
              <w:rPr>
                <w:sz w:val="20"/>
                <w:szCs w:val="20"/>
              </w:rPr>
              <w:t xml:space="preserve"> path)</w:t>
            </w:r>
          </w:p>
        </w:tc>
      </w:tr>
      <w:tr w:rsidR="00CD465F" w14:paraId="79AFB4D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5F12C" w14:textId="77777777" w:rsidR="00CD465F" w:rsidRDefault="00000000">
            <w:pPr>
              <w:spacing w:after="60" w:line="260" w:lineRule="auto"/>
            </w:pPr>
            <w:r>
              <w:rPr>
                <w:sz w:val="20"/>
                <w:szCs w:val="20"/>
              </w:rPr>
              <w:t>C4 Predictable Linear Layout</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225EF" w14:textId="77777777" w:rsidR="00CD465F" w:rsidRDefault="00000000">
            <w:pPr>
              <w:spacing w:after="60" w:line="260" w:lineRule="auto"/>
            </w:pPr>
            <w:r>
              <w:rPr>
                <w:sz w:val="20"/>
                <w:szCs w:val="20"/>
              </w:rPr>
              <w:t>□ (no corner-only)</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632E5" w14:textId="77777777" w:rsidR="00CD465F" w:rsidRDefault="00000000">
            <w:pPr>
              <w:spacing w:after="60" w:line="260" w:lineRule="auto"/>
            </w:pPr>
            <w:r>
              <w:rPr>
                <w:sz w:val="20"/>
                <w:szCs w:val="20"/>
              </w:rPr>
              <w:t>□ (no corner-only)</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B3256" w14:textId="77777777" w:rsidR="00CD465F" w:rsidRDefault="00000000">
            <w:pPr>
              <w:spacing w:after="60" w:line="260" w:lineRule="auto"/>
            </w:pPr>
            <w:r>
              <w:rPr>
                <w:sz w:val="20"/>
                <w:szCs w:val="20"/>
              </w:rPr>
              <w:t>□ (linear tab order)</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70175" w14:textId="77777777" w:rsidR="00CD465F" w:rsidRDefault="00000000">
            <w:pPr>
              <w:spacing w:after="60" w:line="260" w:lineRule="auto"/>
            </w:pPr>
            <w:r>
              <w:rPr>
                <w:sz w:val="20"/>
                <w:szCs w:val="20"/>
              </w:rPr>
              <w:t>□ (Reflow tested)</w:t>
            </w:r>
          </w:p>
        </w:tc>
      </w:tr>
    </w:tbl>
    <w:p w14:paraId="64B9F6BF" w14:textId="77777777" w:rsidR="00CD465F" w:rsidRDefault="00CD465F"/>
    <w:p w14:paraId="4D3BD86D" w14:textId="77777777" w:rsidR="00CD465F" w:rsidRDefault="00000000">
      <w:pPr>
        <w:pStyle w:val="Heading1"/>
      </w:pPr>
      <w:r>
        <w:t>8. Risk Register</w:t>
      </w:r>
    </w:p>
    <w:p w14:paraId="0BEA9BAD" w14:textId="77777777" w:rsidR="00CD465F" w:rsidRDefault="00000000">
      <w:pPr>
        <w:pStyle w:val="Heading3"/>
      </w:pPr>
      <w:r>
        <w:t>Fixed-pixel text creep</w:t>
      </w:r>
    </w:p>
    <w:p w14:paraId="4262F9AA" w14:textId="77777777" w:rsidR="00CD465F" w:rsidRDefault="00000000">
      <w:pPr>
        <w:spacing w:after="120" w:line="280" w:lineRule="auto"/>
      </w:pPr>
      <w:r>
        <w:lastRenderedPageBreak/>
        <w:t xml:space="preserve">Designers and developers default to fixed pixel sizes (e.g., </w:t>
      </w:r>
      <w:proofErr w:type="spellStart"/>
      <w:r>
        <w:t>fontSize</w:t>
      </w:r>
      <w:proofErr w:type="spellEnd"/>
      <w:r>
        <w:t>: 16). Any fixed-px text in the codebase silently breaks C1 because system scaling has no effect on it. Mitigation: Type Scale Owner adds a lint or CI check before Week 5 that fails the build on any fixed-pixel font declaration. All text must inherit from the system base size.</w:t>
      </w:r>
    </w:p>
    <w:p w14:paraId="6A10C2FA" w14:textId="77777777" w:rsidR="00CD465F" w:rsidRDefault="00000000">
      <w:pPr>
        <w:pStyle w:val="Heading3"/>
      </w:pPr>
      <w:r>
        <w:t>Color-only status indicators</w:t>
      </w:r>
    </w:p>
    <w:p w14:paraId="2014D0F5" w14:textId="77777777" w:rsidR="00CD465F" w:rsidRDefault="00000000">
      <w:pPr>
        <w:spacing w:after="120" w:line="280" w:lineRule="auto"/>
      </w:pPr>
      <w:r>
        <w:t>Status "dots," colored badges, and red/green error states are the most common color-only patterns and the easiest to slip into code. Invisible to roughly eight percent of male users and many color-perception-impaired older adults. Mitigation: PR checklist explicitly requires every status to include icon AND text AND color. Code review rejects any standalone colored dot or badge without a label.</w:t>
      </w:r>
    </w:p>
    <w:p w14:paraId="59A0FC34" w14:textId="77777777" w:rsidR="00CD465F" w:rsidRDefault="00000000">
      <w:pPr>
        <w:pStyle w:val="Heading3"/>
      </w:pPr>
      <w:r>
        <w:t>Screen-reader regressions</w:t>
      </w:r>
    </w:p>
    <w:p w14:paraId="0FF82F62" w14:textId="77777777" w:rsidR="00CD465F" w:rsidRDefault="00000000">
      <w:pPr>
        <w:spacing w:after="120" w:line="280" w:lineRule="auto"/>
      </w:pPr>
      <w:r>
        <w:t>Screen-reader breakage is invisible to visual QA. A new developer adds a custom control without an ARIA role; visual testing passes; the screen-reader path is silently broken until a real user finds it. Mitigation: Screen Reader Owner walks the full app eyes-closed every Friday; regressions are filed immediately and block release. Automated axe/Lighthouse checks in CI catch obvious cases, but the weekly manual walkthrough is non-negotiable.</w:t>
      </w:r>
    </w:p>
    <w:p w14:paraId="3F3E89EF" w14:textId="77777777" w:rsidR="00CD465F" w:rsidRDefault="00000000">
      <w:pPr>
        <w:pStyle w:val="Heading3"/>
      </w:pPr>
      <w:r>
        <w:t>Mock users do not test like LV users</w:t>
      </w:r>
    </w:p>
    <w:p w14:paraId="5D3E6CAA" w14:textId="77777777" w:rsidR="00CD465F" w:rsidRDefault="00000000">
      <w:pPr>
        <w:spacing w:after="120" w:line="280" w:lineRule="auto"/>
      </w:pPr>
      <w:r>
        <w:t>Classmates playing the patient persona will look at the screen normally and miss the constraint entirely. Mitigation: persona cards explicitly instruct mock users to test in three modes — 200% system text, eyes-closed with screen reader, and simulated central scotoma (a small opaque sticker in the center of their glasses). Refresh the instructions every session.</w:t>
      </w:r>
    </w:p>
    <w:p w14:paraId="3EDBA39A" w14:textId="77777777" w:rsidR="00CD465F" w:rsidRDefault="00000000">
      <w:pPr>
        <w:pStyle w:val="Heading3"/>
      </w:pPr>
      <w:r>
        <w:t>Demo audience cannot see the constraint</w:t>
      </w:r>
    </w:p>
    <w:p w14:paraId="0B202FBA" w14:textId="77777777" w:rsidR="00CD465F" w:rsidRDefault="00000000">
      <w:pPr>
        <w:spacing w:after="120" w:line="280" w:lineRule="auto"/>
      </w:pPr>
      <w:r>
        <w:t>LV accommodations are nearly invisible to a casual audience watching the demo. Without narration the judges will see "an app with large text" and miss the depth of the work. Mitigation: build the demo narrative in Week 6 and refine it at every milestone. The eyes-closed screen-reader segment is the single most impactful demo moment — rehearse it cold so it executes smoothly.</w:t>
      </w:r>
    </w:p>
    <w:p w14:paraId="6CD3B1CF" w14:textId="77777777" w:rsidR="00CD465F" w:rsidRDefault="00000000">
      <w:pPr>
        <w:pStyle w:val="Heading3"/>
      </w:pPr>
      <w:r>
        <w:t>Reshuffle dilution</w:t>
      </w:r>
    </w:p>
    <w:p w14:paraId="105937BB" w14:textId="77777777" w:rsidR="00CD465F" w:rsidRDefault="00000000">
      <w:pPr>
        <w:spacing w:after="120" w:line="280" w:lineRule="auto"/>
      </w:pPr>
      <w:r>
        <w:t>The Week 5 reshuffle hurts a constraint-driven team. New members may reintroduce fixed-pixel text, unlabeled controls, or color-only status in their first PR. Mitigation: one-page LV onboarding doc written in Week 4 and required reading for any incoming team member; LV Pattern Librarian and Screen Reader Owner review their first three commits.</w:t>
      </w:r>
    </w:p>
    <w:sectPr w:rsidR="00CD46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659F"/>
    <w:multiLevelType w:val="hybridMultilevel"/>
    <w:tmpl w:val="B59A6A4C"/>
    <w:lvl w:ilvl="0" w:tplc="6F50F15A">
      <w:start w:val="1"/>
      <w:numFmt w:val="bullet"/>
      <w:lvlText w:val="●"/>
      <w:lvlJc w:val="left"/>
      <w:pPr>
        <w:ind w:left="720" w:hanging="360"/>
      </w:pPr>
    </w:lvl>
    <w:lvl w:ilvl="1" w:tplc="88BACF7C">
      <w:start w:val="1"/>
      <w:numFmt w:val="bullet"/>
      <w:lvlText w:val="○"/>
      <w:lvlJc w:val="left"/>
      <w:pPr>
        <w:ind w:left="1440" w:hanging="360"/>
      </w:pPr>
    </w:lvl>
    <w:lvl w:ilvl="2" w:tplc="496ADABA">
      <w:start w:val="1"/>
      <w:numFmt w:val="bullet"/>
      <w:lvlText w:val="■"/>
      <w:lvlJc w:val="left"/>
      <w:pPr>
        <w:ind w:left="2160" w:hanging="360"/>
      </w:pPr>
    </w:lvl>
    <w:lvl w:ilvl="3" w:tplc="9DE626CC">
      <w:start w:val="1"/>
      <w:numFmt w:val="bullet"/>
      <w:lvlText w:val="●"/>
      <w:lvlJc w:val="left"/>
      <w:pPr>
        <w:ind w:left="2880" w:hanging="360"/>
      </w:pPr>
    </w:lvl>
    <w:lvl w:ilvl="4" w:tplc="A216C82C">
      <w:start w:val="1"/>
      <w:numFmt w:val="bullet"/>
      <w:lvlText w:val="○"/>
      <w:lvlJc w:val="left"/>
      <w:pPr>
        <w:ind w:left="3600" w:hanging="360"/>
      </w:pPr>
    </w:lvl>
    <w:lvl w:ilvl="5" w:tplc="D952D82A">
      <w:start w:val="1"/>
      <w:numFmt w:val="bullet"/>
      <w:lvlText w:val="■"/>
      <w:lvlJc w:val="left"/>
      <w:pPr>
        <w:ind w:left="4320" w:hanging="360"/>
      </w:pPr>
    </w:lvl>
    <w:lvl w:ilvl="6" w:tplc="680035B6">
      <w:start w:val="1"/>
      <w:numFmt w:val="bullet"/>
      <w:lvlText w:val="●"/>
      <w:lvlJc w:val="left"/>
      <w:pPr>
        <w:ind w:left="5040" w:hanging="360"/>
      </w:pPr>
    </w:lvl>
    <w:lvl w:ilvl="7" w:tplc="FBDA6252">
      <w:start w:val="1"/>
      <w:numFmt w:val="bullet"/>
      <w:lvlText w:val="●"/>
      <w:lvlJc w:val="left"/>
      <w:pPr>
        <w:ind w:left="5760" w:hanging="360"/>
      </w:pPr>
    </w:lvl>
    <w:lvl w:ilvl="8" w:tplc="4704CA5C">
      <w:start w:val="1"/>
      <w:numFmt w:val="bullet"/>
      <w:lvlText w:val="●"/>
      <w:lvlJc w:val="left"/>
      <w:pPr>
        <w:ind w:left="6480" w:hanging="360"/>
      </w:pPr>
    </w:lvl>
  </w:abstractNum>
  <w:abstractNum w:abstractNumId="1" w15:restartNumberingAfterBreak="0">
    <w:nsid w:val="1FE71BDF"/>
    <w:multiLevelType w:val="hybridMultilevel"/>
    <w:tmpl w:val="EF623D1E"/>
    <w:lvl w:ilvl="0" w:tplc="129AE05A">
      <w:start w:val="1"/>
      <w:numFmt w:val="bullet"/>
      <w:lvlText w:val="•"/>
      <w:lvlJc w:val="left"/>
      <w:pPr>
        <w:ind w:left="720" w:hanging="360"/>
      </w:pPr>
    </w:lvl>
    <w:lvl w:ilvl="1" w:tplc="95F0B57A">
      <w:numFmt w:val="decimal"/>
      <w:lvlText w:val=""/>
      <w:lvlJc w:val="left"/>
    </w:lvl>
    <w:lvl w:ilvl="2" w:tplc="8AF2D312">
      <w:numFmt w:val="decimal"/>
      <w:lvlText w:val=""/>
      <w:lvlJc w:val="left"/>
    </w:lvl>
    <w:lvl w:ilvl="3" w:tplc="06C04446">
      <w:numFmt w:val="decimal"/>
      <w:lvlText w:val=""/>
      <w:lvlJc w:val="left"/>
    </w:lvl>
    <w:lvl w:ilvl="4" w:tplc="9700828C">
      <w:numFmt w:val="decimal"/>
      <w:lvlText w:val=""/>
      <w:lvlJc w:val="left"/>
    </w:lvl>
    <w:lvl w:ilvl="5" w:tplc="A76EAF7E">
      <w:numFmt w:val="decimal"/>
      <w:lvlText w:val=""/>
      <w:lvlJc w:val="left"/>
    </w:lvl>
    <w:lvl w:ilvl="6" w:tplc="0562D190">
      <w:numFmt w:val="decimal"/>
      <w:lvlText w:val=""/>
      <w:lvlJc w:val="left"/>
    </w:lvl>
    <w:lvl w:ilvl="7" w:tplc="3BF6DB64">
      <w:numFmt w:val="decimal"/>
      <w:lvlText w:val=""/>
      <w:lvlJc w:val="left"/>
    </w:lvl>
    <w:lvl w:ilvl="8" w:tplc="3B78C446">
      <w:numFmt w:val="decimal"/>
      <w:lvlText w:val=""/>
      <w:lvlJc w:val="left"/>
    </w:lvl>
  </w:abstractNum>
  <w:num w:numId="1" w16cid:durableId="56898934">
    <w:abstractNumId w:val="0"/>
    <w:lvlOverride w:ilvl="0">
      <w:startOverride w:val="1"/>
    </w:lvlOverride>
  </w:num>
  <w:num w:numId="2" w16cid:durableId="434328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65F"/>
    <w:rsid w:val="000A4C93"/>
    <w:rsid w:val="001C687B"/>
    <w:rsid w:val="00697012"/>
    <w:rsid w:val="00717E4B"/>
    <w:rsid w:val="00CD4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D6A0"/>
  <w15:docId w15:val="{09D2F6C5-3EA4-4667-86AF-5189B3B2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3503</Words>
  <Characters>24634</Characters>
  <Application>Microsoft Office Word</Application>
  <DocSecurity>0</DocSecurity>
  <Lines>492</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Alireza Minagar</cp:lastModifiedBy>
  <cp:revision>2</cp:revision>
  <dcterms:created xsi:type="dcterms:W3CDTF">2026-05-23T19:24:00Z</dcterms:created>
  <dcterms:modified xsi:type="dcterms:W3CDTF">2026-05-23T19:24:00Z</dcterms:modified>
</cp:coreProperties>
</file>