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5E9B778" w:rsidR="00234B39" w:rsidRPr="00A16D5E" w:rsidRDefault="000F78B3" w:rsidP="00A16D5E">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FF023C2" w:rsidR="00234B39" w:rsidRDefault="000F78B3">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3F2038">
        <w:rPr>
          <w:rFonts w:ascii="Arial" w:hAnsi="Arial" w:cs="Arial"/>
          <w:lang w:val="en"/>
        </w:rPr>
        <w:t xml:space="preserve"> </w:t>
      </w:r>
      <w:r w:rsidR="00B736FE">
        <w:rPr>
          <w:rFonts w:ascii="Arial" w:hAnsi="Arial" w:cs="Arial"/>
          <w:lang w:val="en"/>
        </w:rPr>
        <w:t>Sindhu S</w:t>
      </w:r>
    </w:p>
    <w:p w14:paraId="677DC39A" w14:textId="317DBD3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3F2038">
        <w:rPr>
          <w:rFonts w:ascii="Arial" w:hAnsi="Arial" w:cs="Arial"/>
          <w:lang w:val="en"/>
        </w:rPr>
        <w:t xml:space="preserve"> srcw222ak145@srcw.ac.in</w:t>
      </w:r>
    </w:p>
    <w:p w14:paraId="4D7EECF3" w14:textId="5C014989" w:rsidR="00234B39" w:rsidRDefault="000F78B3">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3F2038">
        <w:rPr>
          <w:rFonts w:ascii="Arial" w:hAnsi="Arial" w:cs="Arial"/>
          <w:lang w:val="en"/>
        </w:rPr>
        <w:t xml:space="preserve"> </w:t>
      </w:r>
      <w:r w:rsidR="00AA0863">
        <w:rPr>
          <w:rFonts w:ascii="Arial" w:hAnsi="Arial" w:cs="Arial"/>
          <w:lang w:val="en"/>
        </w:rPr>
        <w:t>Social Sciences: Summarize and analyze research on the effects of social media on mental health.</w:t>
      </w:r>
    </w:p>
    <w:p w14:paraId="19551121" w14:textId="6ADD2B46" w:rsidR="00234B39" w:rsidRDefault="000F78B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AA0863">
        <w:rPr>
          <w:rFonts w:ascii="Arial" w:hAnsi="Arial" w:cs="Arial"/>
          <w:lang w:val="en"/>
        </w:rPr>
        <w:t xml:space="preserve"> </w:t>
      </w:r>
      <w:r w:rsidR="0073629D">
        <w:rPr>
          <w:rFonts w:ascii="Arial" w:hAnsi="Arial" w:cs="Arial"/>
          <w:lang w:val="en"/>
        </w:rPr>
        <w:t>https://papers.ssrn.com/sol3/papers.cfm?abstract_id=2605132</w:t>
      </w:r>
    </w:p>
    <w:p w14:paraId="6F7ED336" w14:textId="77777777" w:rsidR="00234B39" w:rsidRDefault="000F78B3">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457722F" w:rsidR="00234B39" w:rsidRPr="00665ADF" w:rsidRDefault="000F78B3">
      <w:pPr>
        <w:pStyle w:val="NormalWeb"/>
        <w:divId w:val="465317432"/>
        <w:rPr>
          <w:rFonts w:ascii="Arial" w:hAnsi="Arial" w:cs="Arial"/>
          <w:b/>
          <w:bCs/>
          <w:lang w:val="en"/>
        </w:rPr>
      </w:pPr>
      <w:r>
        <w:rPr>
          <w:rStyle w:val="Strong"/>
          <w:rFonts w:ascii="Arial" w:hAnsi="Arial" w:cs="Arial"/>
          <w:lang w:val="en"/>
        </w:rPr>
        <w:t xml:space="preserve">Description </w:t>
      </w:r>
      <w:r w:rsidR="00DE3FA4">
        <w:rPr>
          <w:rStyle w:val="Strong"/>
          <w:rFonts w:ascii="Arial" w:hAnsi="Arial" w:cs="Arial"/>
          <w:lang w:val="en"/>
        </w:rPr>
        <w:t>:</w:t>
      </w:r>
      <w:r w:rsidR="00DE3FA4" w:rsidRPr="00665ADF">
        <w:rPr>
          <w:rStyle w:val="Strong"/>
          <w:rFonts w:ascii="Arial" w:hAnsi="Arial" w:cs="Arial"/>
          <w:b w:val="0"/>
          <w:bCs w:val="0"/>
          <w:lang w:val="en"/>
        </w:rPr>
        <w:t>In her work, Ethical, Legal and Organizational Implications of A/B Testing in Business: A Literature Review, Michelle N. Meyer examines the ethical, legal and organisational considerations of using A/B testing in business. She asserts that while people tend to be wary of using A/B testing it is actually beneficial for data-based improvements making, encouraging better decision-making, increasing the transparency, and, thus, ensuring increased accountability of the process, if conducted ethically.</w:t>
      </w:r>
    </w:p>
    <w:p w14:paraId="755A2BDA" w14:textId="7BD0C412" w:rsidR="009C56B3" w:rsidRDefault="000F78B3">
      <w:pPr>
        <w:pStyle w:val="NormalWeb"/>
        <w:divId w:val="465317432"/>
        <w:rPr>
          <w:rStyle w:val="Strong"/>
          <w:rFonts w:ascii="Arial" w:hAnsi="Arial" w:cs="Arial"/>
          <w:b w:val="0"/>
          <w:bCs w:val="0"/>
          <w:lang w:val="en"/>
        </w:rPr>
      </w:pPr>
      <w:r>
        <w:rPr>
          <w:rStyle w:val="Strong"/>
          <w:rFonts w:ascii="Arial" w:hAnsi="Arial" w:cs="Arial"/>
          <w:lang w:val="en"/>
        </w:rPr>
        <w:t>Generated Summary</w:t>
      </w:r>
      <w:r w:rsidR="00971F55">
        <w:rPr>
          <w:rStyle w:val="Strong"/>
          <w:rFonts w:ascii="Arial" w:hAnsi="Arial" w:cs="Arial"/>
          <w:lang w:val="en"/>
        </w:rPr>
        <w:t xml:space="preserve"> :</w:t>
      </w:r>
      <w:r w:rsidR="009C56B3">
        <w:rPr>
          <w:rStyle w:val="Strong"/>
          <w:rFonts w:ascii="Arial" w:hAnsi="Arial" w:cs="Arial"/>
          <w:b w:val="0"/>
          <w:bCs w:val="0"/>
          <w:lang w:val="en"/>
        </w:rPr>
        <w:t xml:space="preserve">In her paper, ”Two Cheers for Corporate Experimentation: The A/B Illusion and the Virtues of Data-Driven </w:t>
      </w:r>
      <w:r w:rsidR="00FD30E5">
        <w:rPr>
          <w:rStyle w:val="Strong"/>
          <w:rFonts w:ascii="Arial" w:hAnsi="Arial" w:cs="Arial"/>
          <w:b w:val="0"/>
          <w:bCs w:val="0"/>
          <w:lang w:val="en"/>
        </w:rPr>
        <w:t>Innovation,” Michelle</w:t>
      </w:r>
      <w:r w:rsidR="009C56B3">
        <w:rPr>
          <w:rStyle w:val="Strong"/>
          <w:rFonts w:ascii="Arial" w:hAnsi="Arial" w:cs="Arial"/>
          <w:b w:val="0"/>
          <w:bCs w:val="0"/>
          <w:lang w:val="en"/>
        </w:rPr>
        <w:t xml:space="preserve"> N. Meyer examines the practice of A/B testing in corporate settings and the ethical, legal, and practical issues it raises. Meyer argues that while A/B testing—where two versions of a product, service, or policy are compared to determine which performs better—is often viewed with suspicion due to ethical concerns, it can be a valuable tool for data-driven innovation.</w:t>
      </w:r>
    </w:p>
    <w:p w14:paraId="1F514C7F" w14:textId="77777777" w:rsidR="009C56B3" w:rsidRDefault="009C56B3">
      <w:pPr>
        <w:pStyle w:val="NormalWeb"/>
        <w:divId w:val="465317432"/>
        <w:rPr>
          <w:rFonts w:ascii="Arial" w:hAnsi="Arial" w:cs="Arial"/>
          <w:lang w:val="en"/>
        </w:rPr>
      </w:pPr>
    </w:p>
    <w:p w14:paraId="0065B9C6" w14:textId="12FEEBD7" w:rsidR="009C56B3" w:rsidRDefault="009C56B3">
      <w:pPr>
        <w:pStyle w:val="NormalWeb"/>
        <w:divId w:val="465317432"/>
        <w:rPr>
          <w:rFonts w:ascii="Arial" w:hAnsi="Arial" w:cs="Arial"/>
          <w:lang w:val="en"/>
        </w:rPr>
      </w:pPr>
      <w:r>
        <w:rPr>
          <w:rFonts w:ascii="Arial" w:hAnsi="Arial" w:cs="Arial"/>
          <w:lang w:val="en"/>
        </w:rPr>
        <w:t>Key points from the paper:</w:t>
      </w:r>
    </w:p>
    <w:p w14:paraId="3344F482" w14:textId="7DE664C0" w:rsidR="009C56B3" w:rsidRPr="00BE201A" w:rsidRDefault="009C56B3" w:rsidP="00BE201A">
      <w:pPr>
        <w:pStyle w:val="NormalWeb"/>
        <w:numPr>
          <w:ilvl w:val="0"/>
          <w:numId w:val="9"/>
        </w:numPr>
        <w:ind w:left="1020" w:right="300"/>
        <w:divId w:val="465317432"/>
        <w:rPr>
          <w:rFonts w:ascii="Arial" w:hAnsi="Arial" w:cs="Arial"/>
          <w:lang w:val="en"/>
        </w:rPr>
      </w:pPr>
      <w:r>
        <w:rPr>
          <w:rFonts w:ascii="Arial" w:hAnsi="Arial" w:cs="Arial"/>
          <w:lang w:val="en"/>
        </w:rPr>
        <w:t>A/B Illusion: Meyer introduces the concept of the “A/B illusion,” where people perceive A/B tests as morally problematic or risky, despite the fact that companies constantly make product or policy changes without testing them at all. The illusion stems from the belief that experimentation, especially with users or customers, is inherently unethical or risky when in fact it is often safer and more transparent than untested alternatives.</w:t>
      </w:r>
    </w:p>
    <w:p w14:paraId="7764F491" w14:textId="18CAFE7E" w:rsidR="009C56B3" w:rsidRDefault="009C56B3" w:rsidP="009C56B3">
      <w:pPr>
        <w:pStyle w:val="NormalWeb"/>
        <w:numPr>
          <w:ilvl w:val="0"/>
          <w:numId w:val="9"/>
        </w:numPr>
        <w:divId w:val="465317432"/>
        <w:rPr>
          <w:rFonts w:ascii="Arial" w:hAnsi="Arial" w:cs="Arial"/>
          <w:lang w:val="en"/>
        </w:rPr>
      </w:pPr>
      <w:r>
        <w:rPr>
          <w:rFonts w:ascii="Arial" w:hAnsi="Arial" w:cs="Arial"/>
          <w:lang w:val="en"/>
        </w:rPr>
        <w:t>Virtues of A/B Testing</w:t>
      </w:r>
      <w:r w:rsidR="00BE201A">
        <w:rPr>
          <w:rFonts w:ascii="Arial" w:hAnsi="Arial" w:cs="Arial"/>
          <w:lang w:val="en"/>
        </w:rPr>
        <w:t xml:space="preserve"> </w:t>
      </w:r>
      <w:r>
        <w:rPr>
          <w:rFonts w:ascii="Arial" w:hAnsi="Arial" w:cs="Arial"/>
          <w:lang w:val="en"/>
        </w:rPr>
        <w:t>: Meyer highlights the virtues of A/B testing, including its ability to improve products and services through empirical data, reduce reliance on guesswork, and minimize harm. By providing</w:t>
      </w:r>
      <w:r w:rsidR="00FD30E5">
        <w:rPr>
          <w:rFonts w:ascii="Arial" w:hAnsi="Arial" w:cs="Arial"/>
          <w:lang w:val="en"/>
        </w:rPr>
        <w:t xml:space="preserve"> </w:t>
      </w:r>
      <w:r>
        <w:rPr>
          <w:rFonts w:ascii="Arial" w:hAnsi="Arial" w:cs="Arial"/>
          <w:lang w:val="en"/>
        </w:rPr>
        <w:t>concrete evidence of what works and what doesn’t, A/B tests can lead to better decision-making and greater accountability.</w:t>
      </w:r>
    </w:p>
    <w:p w14:paraId="77075A9B" w14:textId="77777777" w:rsidR="009C56B3" w:rsidRDefault="009C56B3">
      <w:pPr>
        <w:pStyle w:val="NormalWeb"/>
        <w:divId w:val="465317432"/>
        <w:rPr>
          <w:rFonts w:ascii="Arial" w:hAnsi="Arial" w:cs="Arial"/>
          <w:lang w:val="en"/>
        </w:rPr>
      </w:pPr>
    </w:p>
    <w:p w14:paraId="702BD6C7" w14:textId="6BF1587F" w:rsidR="009C56B3" w:rsidRDefault="009C56B3" w:rsidP="009C56B3">
      <w:pPr>
        <w:pStyle w:val="NormalWeb"/>
        <w:numPr>
          <w:ilvl w:val="0"/>
          <w:numId w:val="9"/>
        </w:numPr>
        <w:divId w:val="465317432"/>
        <w:rPr>
          <w:rFonts w:ascii="Arial" w:hAnsi="Arial" w:cs="Arial"/>
          <w:lang w:val="en"/>
        </w:rPr>
      </w:pPr>
      <w:r>
        <w:rPr>
          <w:rFonts w:ascii="Arial" w:hAnsi="Arial" w:cs="Arial"/>
          <w:lang w:val="en"/>
        </w:rPr>
        <w:t>Ethical and Legal Implications: While acknowledging the ethical and legal challenges associated with corporate experimentation, particularly around user consent and data privacy, Meyer argues that these concerns can often be mitigated. She advocates for a balanced approach that recognizes both the benefits and the potential risks of A/B testing.</w:t>
      </w:r>
    </w:p>
    <w:p w14:paraId="5CDB94D7" w14:textId="77777777" w:rsidR="009C56B3" w:rsidRDefault="009C56B3">
      <w:pPr>
        <w:pStyle w:val="NormalWeb"/>
        <w:divId w:val="465317432"/>
        <w:rPr>
          <w:rFonts w:ascii="Arial" w:hAnsi="Arial" w:cs="Arial"/>
          <w:lang w:val="en"/>
        </w:rPr>
      </w:pPr>
    </w:p>
    <w:p w14:paraId="1D9EA11F" w14:textId="43496806" w:rsidR="009C56B3" w:rsidRPr="00B00EB5" w:rsidRDefault="009C56B3" w:rsidP="00B00EB5">
      <w:pPr>
        <w:pStyle w:val="NormalWeb"/>
        <w:numPr>
          <w:ilvl w:val="0"/>
          <w:numId w:val="9"/>
        </w:numPr>
        <w:ind w:left="1020" w:right="300"/>
        <w:divId w:val="465317432"/>
        <w:rPr>
          <w:rFonts w:ascii="Arial" w:hAnsi="Arial" w:cs="Arial"/>
          <w:lang w:val="en"/>
        </w:rPr>
      </w:pPr>
      <w:r>
        <w:rPr>
          <w:rFonts w:ascii="Arial" w:hAnsi="Arial" w:cs="Arial"/>
          <w:lang w:val="en"/>
        </w:rPr>
        <w:t>Call for Responsible Experimentation</w:t>
      </w:r>
      <w:r w:rsidR="00B00EB5">
        <w:rPr>
          <w:rFonts w:ascii="Arial" w:hAnsi="Arial" w:cs="Arial"/>
          <w:lang w:val="en"/>
        </w:rPr>
        <w:t xml:space="preserve"> </w:t>
      </w:r>
      <w:r>
        <w:rPr>
          <w:rFonts w:ascii="Arial" w:hAnsi="Arial" w:cs="Arial"/>
          <w:lang w:val="en"/>
        </w:rPr>
        <w:t>: The paper encourages companies to embrace A/B testing as a means of responsible innovation but urges them to adopt best practices, such as transparency, informed consent when appropriate, and careful consideration of the potential consequences of testing.</w:t>
      </w:r>
    </w:p>
    <w:p w14:paraId="6997DBBB" w14:textId="77777777" w:rsidR="009C56B3" w:rsidRPr="009C56B3" w:rsidRDefault="009C56B3">
      <w:pPr>
        <w:pStyle w:val="NormalWeb"/>
        <w:divId w:val="465317432"/>
        <w:rPr>
          <w:rFonts w:ascii="Arial" w:hAnsi="Arial" w:cs="Arial"/>
          <w:lang w:val="en"/>
        </w:rPr>
      </w:pPr>
      <w:r>
        <w:rPr>
          <w:rFonts w:ascii="Arial" w:hAnsi="Arial" w:cs="Arial"/>
          <w:lang w:val="en"/>
        </w:rPr>
        <w:t>In essence, Meyer provides a nuanced perspective, arguing that while A/B testing can be seen as controversial, it is a powerful tool for improving products, services, and policies, and when done responsibly, it aligns with both ethical and innovation goals.</w:t>
      </w:r>
    </w:p>
    <w:p w14:paraId="45247207" w14:textId="01D57AFD" w:rsidR="00234B39" w:rsidRDefault="000F78B3">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0EC4A30" w:rsidR="00234B39" w:rsidRPr="00FF5EE8" w:rsidRDefault="00FF5EE8">
      <w:pPr>
        <w:pStyle w:val="NormalWeb"/>
        <w:divId w:val="465317432"/>
        <w:rPr>
          <w:rFonts w:ascii="Arial" w:hAnsi="Arial" w:cs="Arial"/>
          <w:b/>
          <w:bCs/>
          <w:lang w:val="en"/>
        </w:rPr>
      </w:pPr>
      <w:r>
        <w:rPr>
          <w:rStyle w:val="Strong"/>
          <w:rFonts w:ascii="Arial" w:hAnsi="Arial" w:cs="Arial"/>
          <w:lang w:val="en"/>
        </w:rPr>
        <w:t xml:space="preserve">Description : </w:t>
      </w:r>
      <w:r w:rsidRPr="00FF5EE8">
        <w:rPr>
          <w:rStyle w:val="Strong"/>
          <w:rFonts w:ascii="Arial" w:hAnsi="Arial" w:cs="Arial"/>
          <w:b w:val="0"/>
          <w:bCs w:val="0"/>
          <w:lang w:val="en"/>
        </w:rPr>
        <w:t>I like how Michelle N. Meyer used her paper to explain that methods such as A/B testing require the participants into field experiments. She goes further to explain that as applied experiments, they give real life solutions for decision making hence not as ethically perilous as people may overturn. However, most of them encourage responsible innovation when done with due regard to the principles of transparency and ethics, in this regard.</w:t>
      </w:r>
    </w:p>
    <w:p w14:paraId="509912D0" w14:textId="2FF6DF89" w:rsidR="00D36333" w:rsidRDefault="000F78B3">
      <w:pPr>
        <w:pStyle w:val="NormalWeb"/>
        <w:divId w:val="465317432"/>
        <w:rPr>
          <w:rFonts w:ascii="Arial" w:hAnsi="Arial" w:cs="Arial"/>
          <w:lang w:val="en"/>
        </w:rPr>
      </w:pPr>
      <w:r>
        <w:rPr>
          <w:rStyle w:val="Strong"/>
          <w:rFonts w:ascii="Arial" w:hAnsi="Arial" w:cs="Arial"/>
          <w:lang w:val="en"/>
        </w:rPr>
        <w:t xml:space="preserve">Generated Summary </w:t>
      </w:r>
      <w:r w:rsidR="00FA28D9">
        <w:rPr>
          <w:rStyle w:val="Strong"/>
          <w:rFonts w:ascii="Arial" w:hAnsi="Arial" w:cs="Arial"/>
          <w:lang w:val="en"/>
        </w:rPr>
        <w:t>:</w:t>
      </w:r>
      <w:r w:rsidR="00D36333" w:rsidRPr="002C3311">
        <w:rPr>
          <w:rStyle w:val="Strong"/>
          <w:rFonts w:ascii="Arial" w:hAnsi="Arial" w:cs="Arial"/>
          <w:b w:val="0"/>
          <w:bCs w:val="0"/>
          <w:lang w:val="en"/>
        </w:rPr>
        <w:t>In ”Two Cheers for Corporate Experimentation: The A/B Illusion and the Virtues of Data-Driven Innovation,” Michelle N. Meyer emphasizes the role of field experiments—such as A/B testing—as a key tool for innovation in corporate settings. Field experiments allow companies to test different versions of products, services, or policies in real-world conditions, providing valuable insights based on actual user behavior.</w:t>
      </w:r>
    </w:p>
    <w:p w14:paraId="3D3CBDFA" w14:textId="2CEA5D0B" w:rsidR="00D36333" w:rsidRDefault="00D36333">
      <w:pPr>
        <w:pStyle w:val="NormalWeb"/>
        <w:divId w:val="465317432"/>
        <w:rPr>
          <w:rFonts w:ascii="Arial" w:hAnsi="Arial" w:cs="Arial"/>
          <w:lang w:val="en"/>
        </w:rPr>
      </w:pPr>
      <w:r>
        <w:rPr>
          <w:rFonts w:ascii="Arial" w:hAnsi="Arial" w:cs="Arial"/>
          <w:lang w:val="en"/>
        </w:rPr>
        <w:t>Meyer argues that, despite ethical concerns about subjecting consumers to experiments, field experiments are often a more responsible approach than rolling out untested changes. These experiments enable data-driven decisions that reduce the reliance on assumptions or intuition. By systematically comparing alternatives, businesses can optimize outcomes while minimizing risks, ensuring that innovations are grounded in evidence.</w:t>
      </w:r>
    </w:p>
    <w:p w14:paraId="5E50EB0C" w14:textId="0651CBF5" w:rsidR="00D36333" w:rsidRDefault="00D36333">
      <w:pPr>
        <w:pStyle w:val="NormalWeb"/>
        <w:divId w:val="465317432"/>
        <w:rPr>
          <w:rFonts w:ascii="Arial" w:hAnsi="Arial" w:cs="Arial"/>
          <w:lang w:val="en"/>
        </w:rPr>
      </w:pPr>
      <w:r>
        <w:rPr>
          <w:rFonts w:ascii="Arial" w:hAnsi="Arial" w:cs="Arial"/>
          <w:lang w:val="en"/>
        </w:rPr>
        <w:t>She also notes that the ”A/B Illusion” can make field experiments appear ethically dubious to consumers, who may not realize that untested changes are</w:t>
      </w:r>
      <w:r w:rsidR="002C3311">
        <w:rPr>
          <w:rFonts w:ascii="Arial" w:hAnsi="Arial" w:cs="Arial"/>
          <w:lang w:val="en"/>
        </w:rPr>
        <w:t xml:space="preserve"> </w:t>
      </w:r>
      <w:r>
        <w:rPr>
          <w:rFonts w:ascii="Arial" w:hAnsi="Arial" w:cs="Arial"/>
          <w:lang w:val="en"/>
        </w:rPr>
        <w:t>riskier. In this sense, Meyer champions responsible and transparent experimentation, where companies take into account user privacy, consent, and ethical guidelines while leveraging the virtues of field experiments to drive informed, innovative practices.</w:t>
      </w:r>
    </w:p>
    <w:p w14:paraId="1825179E" w14:textId="61561349" w:rsidR="00234B39" w:rsidRDefault="000F78B3">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747EDC8" w:rsidR="00234B39" w:rsidRPr="007F2BDB" w:rsidRDefault="000F78B3">
      <w:pPr>
        <w:pStyle w:val="NormalWeb"/>
        <w:divId w:val="465317432"/>
        <w:rPr>
          <w:rFonts w:ascii="Arial" w:hAnsi="Arial" w:cs="Arial"/>
          <w:b/>
          <w:bCs/>
          <w:lang w:val="en"/>
        </w:rPr>
      </w:pPr>
      <w:r>
        <w:rPr>
          <w:rStyle w:val="Strong"/>
          <w:rFonts w:ascii="Arial" w:hAnsi="Arial" w:cs="Arial"/>
          <w:lang w:val="en"/>
        </w:rPr>
        <w:t xml:space="preserve">Description </w:t>
      </w:r>
      <w:r w:rsidR="007F2BDB">
        <w:rPr>
          <w:rStyle w:val="Strong"/>
          <w:rFonts w:ascii="Arial" w:hAnsi="Arial" w:cs="Arial"/>
          <w:lang w:val="en"/>
        </w:rPr>
        <w:t>:</w:t>
      </w:r>
      <w:r w:rsidR="007F2BDB" w:rsidRPr="007F2BDB">
        <w:rPr>
          <w:rStyle w:val="Strong"/>
          <w:rFonts w:ascii="Arial" w:hAnsi="Arial" w:cs="Arial"/>
          <w:b w:val="0"/>
          <w:bCs w:val="0"/>
          <w:lang w:val="en"/>
        </w:rPr>
        <w:t>Michelle N. Meyer looks into the machin- mediated dating-sphere converging on OkCupid’s now-infamous manipulated compatibility scores experiment. She employs this example to articulate the complexities of ethical problems that needs to be considered in A/B testing and she contends that A/B tests, if well done in the right ethical way, gives insight while tackling what is referred to as the ‘A/B illusion’ of risk.</w:t>
      </w:r>
    </w:p>
    <w:p w14:paraId="4A7F9F0E" w14:textId="5D51F371" w:rsidR="000515DF" w:rsidRPr="000515DF" w:rsidRDefault="000F78B3" w:rsidP="00D27B84">
      <w:pPr>
        <w:pStyle w:val="NormalWeb"/>
        <w:ind w:left="600" w:right="300"/>
        <w:divId w:val="465317432"/>
        <w:rPr>
          <w:rStyle w:val="Strong"/>
          <w:rFonts w:ascii="Arial" w:hAnsi="Arial" w:cs="Arial"/>
          <w:b w:val="0"/>
          <w:bCs w:val="0"/>
          <w:lang w:val="en"/>
        </w:rPr>
      </w:pPr>
      <w:r>
        <w:rPr>
          <w:rStyle w:val="Strong"/>
          <w:rFonts w:ascii="Arial" w:hAnsi="Arial" w:cs="Arial"/>
          <w:lang w:val="en"/>
        </w:rPr>
        <w:t xml:space="preserve">Generated Summary </w:t>
      </w:r>
      <w:r w:rsidR="00E12005">
        <w:rPr>
          <w:rStyle w:val="Strong"/>
          <w:rFonts w:ascii="Arial" w:hAnsi="Arial" w:cs="Arial"/>
          <w:b w:val="0"/>
          <w:bCs w:val="0"/>
          <w:lang w:val="en"/>
        </w:rPr>
        <w:t>:</w:t>
      </w:r>
      <w:r w:rsidR="000515DF">
        <w:rPr>
          <w:rStyle w:val="Strong"/>
          <w:rFonts w:ascii="Arial" w:hAnsi="Arial" w:cs="Arial"/>
          <w:b w:val="0"/>
          <w:bCs w:val="0"/>
          <w:lang w:val="en"/>
        </w:rPr>
        <w:t xml:space="preserve"> </w:t>
      </w:r>
      <w:r w:rsidR="000515DF" w:rsidRPr="000515DF">
        <w:rPr>
          <w:rStyle w:val="Strong"/>
          <w:rFonts w:ascii="Arial" w:hAnsi="Arial" w:cs="Arial"/>
          <w:b w:val="0"/>
          <w:bCs w:val="0"/>
          <w:lang w:val="en"/>
        </w:rPr>
        <w:t xml:space="preserve">In </w:t>
      </w:r>
      <w:r w:rsidR="00C12801">
        <w:rPr>
          <w:rStyle w:val="Strong"/>
          <w:rFonts w:ascii="Arial" w:hAnsi="Arial" w:cs="Arial"/>
          <w:b w:val="0"/>
          <w:bCs w:val="0"/>
          <w:lang w:val="en"/>
        </w:rPr>
        <w:t>“</w:t>
      </w:r>
      <w:r w:rsidR="000515DF" w:rsidRPr="000515DF">
        <w:rPr>
          <w:rStyle w:val="Strong"/>
          <w:rFonts w:ascii="Arial" w:hAnsi="Arial" w:cs="Arial"/>
          <w:b w:val="0"/>
          <w:bCs w:val="0"/>
          <w:lang w:val="en"/>
        </w:rPr>
        <w:t xml:space="preserve">Two Cheers for Corporate Experimentation,"Michelle N. Meyer discusses the controversial </w:t>
      </w:r>
      <w:r w:rsidR="002B2C2E" w:rsidRPr="000515DF">
        <w:rPr>
          <w:rStyle w:val="Strong"/>
          <w:rFonts w:ascii="Arial" w:hAnsi="Arial" w:cs="Arial"/>
          <w:b w:val="0"/>
          <w:bCs w:val="0"/>
          <w:lang w:val="en"/>
        </w:rPr>
        <w:t>OkCupid’s</w:t>
      </w:r>
      <w:r w:rsidR="000515DF" w:rsidRPr="000515DF">
        <w:rPr>
          <w:rStyle w:val="Strong"/>
          <w:rFonts w:ascii="Arial" w:hAnsi="Arial" w:cs="Arial"/>
          <w:b w:val="0"/>
          <w:bCs w:val="0"/>
          <w:lang w:val="en"/>
        </w:rPr>
        <w:t xml:space="preserve"> experiment as a case study to highlight ethical concerns around A/B testing. </w:t>
      </w:r>
      <w:r w:rsidR="00C12801" w:rsidRPr="000515DF">
        <w:rPr>
          <w:rStyle w:val="Strong"/>
          <w:rFonts w:ascii="Arial" w:hAnsi="Arial" w:cs="Arial"/>
          <w:b w:val="0"/>
          <w:bCs w:val="0"/>
          <w:lang w:val="en"/>
        </w:rPr>
        <w:t>OkCupid’s</w:t>
      </w:r>
      <w:r w:rsidR="000515DF" w:rsidRPr="000515DF">
        <w:rPr>
          <w:rStyle w:val="Strong"/>
          <w:rFonts w:ascii="Arial" w:hAnsi="Arial" w:cs="Arial"/>
          <w:b w:val="0"/>
          <w:bCs w:val="0"/>
          <w:lang w:val="en"/>
        </w:rPr>
        <w:t>, a dating platform, manipulated compatibility scores between users as part of an experiment, without informing them. Despite users' initial outrage, Meyer uses this example to illustrate the "A/B illusion"—the tendency for people to view experiments as more unethical than untested changes, even though such changes happen frequently without scrutiny.</w:t>
      </w:r>
    </w:p>
    <w:p w14:paraId="5EC7C626" w14:textId="1D05BF38" w:rsidR="00234B39" w:rsidRPr="00E95C37" w:rsidRDefault="000515DF">
      <w:pPr>
        <w:pStyle w:val="NormalWeb"/>
        <w:divId w:val="465317432"/>
        <w:rPr>
          <w:rFonts w:ascii="Arial" w:hAnsi="Arial" w:cs="Arial"/>
          <w:lang w:val="en"/>
        </w:rPr>
      </w:pPr>
      <w:r w:rsidRPr="000515DF">
        <w:rPr>
          <w:rStyle w:val="Strong"/>
          <w:rFonts w:ascii="Arial" w:hAnsi="Arial" w:cs="Arial"/>
          <w:b w:val="0"/>
          <w:bCs w:val="0"/>
          <w:lang w:val="en"/>
        </w:rPr>
        <w:t>Meyer argues that the OkCupid experiment, while controversial, offers important lessons about transparency and consent in corporate experimentation. She emphasizes that field experiments like this, when conducted responsibly and with ethical safeguards, can provide valuable insights and drive innovation while reducing the risks of untested changes.</w:t>
      </w:r>
    </w:p>
    <w:p w14:paraId="31097DB1" w14:textId="77777777" w:rsidR="00234B39" w:rsidRDefault="000F78B3">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A04F55B" w:rsidR="00234B39" w:rsidRPr="00A959CD" w:rsidRDefault="000F78B3">
      <w:pPr>
        <w:pStyle w:val="NormalWeb"/>
        <w:divId w:val="465317432"/>
        <w:rPr>
          <w:rFonts w:ascii="Arial" w:hAnsi="Arial" w:cs="Arial"/>
          <w:lang w:val="en"/>
        </w:rPr>
      </w:pPr>
      <w:r>
        <w:rPr>
          <w:rStyle w:val="Strong"/>
          <w:rFonts w:ascii="Arial" w:hAnsi="Arial" w:cs="Arial"/>
          <w:lang w:val="en"/>
        </w:rPr>
        <w:t xml:space="preserve">Description </w:t>
      </w:r>
      <w:r w:rsidR="00A959CD">
        <w:rPr>
          <w:rStyle w:val="Strong"/>
          <w:rFonts w:ascii="Arial" w:hAnsi="Arial" w:cs="Arial"/>
          <w:lang w:val="en"/>
        </w:rPr>
        <w:t>:</w:t>
      </w:r>
      <w:r w:rsidR="00A959CD">
        <w:rPr>
          <w:rStyle w:val="Strong"/>
          <w:rFonts w:ascii="Arial" w:hAnsi="Arial" w:cs="Arial"/>
          <w:b w:val="0"/>
          <w:bCs w:val="0"/>
          <w:lang w:val="en"/>
        </w:rPr>
        <w:t xml:space="preserve"> </w:t>
      </w:r>
      <w:r w:rsidR="00A959CD">
        <w:rPr>
          <w:rFonts w:ascii="Arial" w:hAnsi="Arial" w:cs="Arial"/>
          <w:lang w:val="en"/>
        </w:rPr>
        <w:t>The paper of Michelle N. Meyer provides insights on how corporations control consumptions experiences through A/B testing and field experiments with issues of deception and coercion. Limitations with the current studies don’t include the following;Analysing consumer autonomy, designing ethical measures, understanding the long-term impact of self-representation on trust, and modelling effects on sensitive groups of people.</w:t>
      </w:r>
    </w:p>
    <w:p w14:paraId="642806EF" w14:textId="282913B0" w:rsidR="00F359A2" w:rsidRDefault="000F78B3">
      <w:pPr>
        <w:pStyle w:val="NormalWeb"/>
        <w:divId w:val="465317432"/>
        <w:rPr>
          <w:rFonts w:ascii="Arial" w:hAnsi="Arial" w:cs="Arial"/>
          <w:lang w:val="en"/>
        </w:rPr>
      </w:pPr>
      <w:r>
        <w:rPr>
          <w:rStyle w:val="Strong"/>
          <w:rFonts w:ascii="Arial" w:hAnsi="Arial" w:cs="Arial"/>
          <w:lang w:val="en"/>
        </w:rPr>
        <w:t xml:space="preserve">Generated Summary </w:t>
      </w:r>
      <w:r w:rsidR="00715E9F">
        <w:rPr>
          <w:rStyle w:val="Strong"/>
          <w:rFonts w:ascii="Arial" w:hAnsi="Arial" w:cs="Arial"/>
          <w:lang w:val="en"/>
        </w:rPr>
        <w:t>:</w:t>
      </w:r>
      <w:r w:rsidR="00F359A2">
        <w:rPr>
          <w:rStyle w:val="Strong"/>
          <w:rFonts w:ascii="Arial" w:hAnsi="Arial" w:cs="Arial"/>
          <w:b w:val="0"/>
          <w:bCs w:val="0"/>
          <w:lang w:val="en"/>
        </w:rPr>
        <w:t xml:space="preserve"> In ”Two Cheers for Corporate Experimentation,” Michelle N. Meyer explores the growing influence of corporations in shaping consumer experiences through data-driven experimentation, particularly A/B testing. Corporate influence is seen in how companies increasingly use field experiments to optimize products, services, and user experiences, relying on data to drive decisions. While these experiments offer clear benefits—such as improved efficiency, better customer satisfaction, and enhanced innovation—they also raise questions about power dynamics, consumer autonomy, and the ethical boundaries of corporate experimentation.</w:t>
      </w:r>
    </w:p>
    <w:p w14:paraId="6E9EDEE1" w14:textId="7805703C" w:rsidR="00F359A2" w:rsidRPr="00046578" w:rsidRDefault="00F359A2">
      <w:pPr>
        <w:pStyle w:val="NormalWeb"/>
        <w:divId w:val="465317432"/>
        <w:rPr>
          <w:rFonts w:ascii="Arial" w:hAnsi="Arial" w:cs="Arial"/>
          <w:b/>
          <w:bCs/>
          <w:lang w:val="en"/>
        </w:rPr>
      </w:pPr>
      <w:r w:rsidRPr="00046578">
        <w:rPr>
          <w:rFonts w:ascii="Arial" w:hAnsi="Arial" w:cs="Arial"/>
          <w:b/>
          <w:bCs/>
          <w:lang w:val="en"/>
        </w:rPr>
        <w:t>Corporate Influence Analysis:</w:t>
      </w:r>
    </w:p>
    <w:p w14:paraId="5FD958B2" w14:textId="6C763228" w:rsidR="00F359A2" w:rsidRDefault="00F359A2" w:rsidP="00F359A2">
      <w:pPr>
        <w:pStyle w:val="NormalWeb"/>
        <w:numPr>
          <w:ilvl w:val="0"/>
          <w:numId w:val="10"/>
        </w:numPr>
        <w:divId w:val="465317432"/>
        <w:rPr>
          <w:rFonts w:ascii="Arial" w:hAnsi="Arial" w:cs="Arial"/>
          <w:lang w:val="en"/>
        </w:rPr>
      </w:pPr>
      <w:r>
        <w:rPr>
          <w:rFonts w:ascii="Arial" w:hAnsi="Arial" w:cs="Arial"/>
          <w:lang w:val="en"/>
        </w:rPr>
        <w:t>Control Over Consumer Experience: Corporations hold significant power by designing experiments that affect consumer behavior, often without explicit consent. This influence can shape users’ perceptions and experiences in ways that are not always transparent or visible to them, raising concerns about manipulation and user autonomy.</w:t>
      </w:r>
    </w:p>
    <w:p w14:paraId="302C815A" w14:textId="77777777" w:rsidR="00F359A2" w:rsidRDefault="00F359A2">
      <w:pPr>
        <w:pStyle w:val="NormalWeb"/>
        <w:divId w:val="465317432"/>
        <w:rPr>
          <w:rFonts w:ascii="Arial" w:hAnsi="Arial" w:cs="Arial"/>
          <w:lang w:val="en"/>
        </w:rPr>
      </w:pPr>
      <w:r>
        <w:rPr>
          <w:rFonts w:ascii="Arial" w:hAnsi="Arial" w:cs="Arial"/>
          <w:lang w:val="en"/>
        </w:rPr>
        <w:t xml:space="preserve">   </w:t>
      </w:r>
    </w:p>
    <w:p w14:paraId="366B279F" w14:textId="6B8F3A28" w:rsidR="00F359A2" w:rsidRDefault="00F359A2" w:rsidP="00F359A2">
      <w:pPr>
        <w:pStyle w:val="NormalWeb"/>
        <w:numPr>
          <w:ilvl w:val="0"/>
          <w:numId w:val="10"/>
        </w:numPr>
        <w:divId w:val="465317432"/>
        <w:rPr>
          <w:rFonts w:ascii="Arial" w:hAnsi="Arial" w:cs="Arial"/>
          <w:lang w:val="en"/>
        </w:rPr>
      </w:pPr>
      <w:r>
        <w:rPr>
          <w:rFonts w:ascii="Arial" w:hAnsi="Arial" w:cs="Arial"/>
          <w:lang w:val="en"/>
        </w:rPr>
        <w:t>Monetization of Data</w:t>
      </w:r>
      <w:r w:rsidR="00046578">
        <w:rPr>
          <w:rFonts w:ascii="Arial" w:hAnsi="Arial" w:cs="Arial"/>
          <w:lang w:val="en"/>
        </w:rPr>
        <w:t xml:space="preserve"> :</w:t>
      </w:r>
      <w:r>
        <w:rPr>
          <w:rFonts w:ascii="Arial" w:hAnsi="Arial" w:cs="Arial"/>
          <w:lang w:val="en"/>
        </w:rPr>
        <w:t>Data gathered from these experiments not only drives innovation but also has immense commercial value. Corporations benefit from consumer data in ways that may prioritize profit over user welfare, prompting concerns about privacy, transparency, and data ownership.</w:t>
      </w:r>
    </w:p>
    <w:p w14:paraId="47DBD501" w14:textId="77777777" w:rsidR="00F359A2" w:rsidRDefault="00F359A2">
      <w:pPr>
        <w:pStyle w:val="NormalWeb"/>
        <w:divId w:val="465317432"/>
        <w:rPr>
          <w:rFonts w:ascii="Arial" w:hAnsi="Arial" w:cs="Arial"/>
          <w:lang w:val="en"/>
        </w:rPr>
      </w:pPr>
    </w:p>
    <w:p w14:paraId="578763D3" w14:textId="24078CC5" w:rsidR="00F359A2" w:rsidRDefault="00F359A2" w:rsidP="00F359A2">
      <w:pPr>
        <w:pStyle w:val="NormalWeb"/>
        <w:numPr>
          <w:ilvl w:val="0"/>
          <w:numId w:val="10"/>
        </w:numPr>
        <w:divId w:val="465317432"/>
        <w:rPr>
          <w:rFonts w:ascii="Arial" w:hAnsi="Arial" w:cs="Arial"/>
          <w:lang w:val="en"/>
        </w:rPr>
      </w:pPr>
      <w:r>
        <w:rPr>
          <w:rFonts w:ascii="Arial" w:hAnsi="Arial" w:cs="Arial"/>
          <w:lang w:val="en"/>
        </w:rPr>
        <w:t>Market Dominance and Ethical Standards</w:t>
      </w:r>
      <w:r w:rsidR="002132A9">
        <w:rPr>
          <w:rFonts w:ascii="Arial" w:hAnsi="Arial" w:cs="Arial"/>
          <w:lang w:val="en"/>
        </w:rPr>
        <w:t xml:space="preserve"> : </w:t>
      </w:r>
      <w:r>
        <w:rPr>
          <w:rFonts w:ascii="Arial" w:hAnsi="Arial" w:cs="Arial"/>
          <w:lang w:val="en"/>
        </w:rPr>
        <w:t>Large corporations, especially tech companies, often set the standard for experimentation practices. This raises concerns about a lack of accountability or regulation, particularly when ethical lapses, like the OkCupid experiment, go public. Smaller companies may adopt these practices without questioning their ethical implications due to competitive pressure.</w:t>
      </w:r>
    </w:p>
    <w:p w14:paraId="000D750A" w14:textId="77777777" w:rsidR="00F359A2" w:rsidRDefault="00F359A2">
      <w:pPr>
        <w:pStyle w:val="NormalWeb"/>
        <w:divId w:val="465317432"/>
        <w:rPr>
          <w:rFonts w:ascii="Arial" w:hAnsi="Arial" w:cs="Arial"/>
          <w:lang w:val="en"/>
        </w:rPr>
      </w:pPr>
    </w:p>
    <w:p w14:paraId="1F4FBCE1" w14:textId="1569D7DA" w:rsidR="00F359A2" w:rsidRPr="002132A9" w:rsidRDefault="00F359A2">
      <w:pPr>
        <w:pStyle w:val="NormalWeb"/>
        <w:divId w:val="465317432"/>
        <w:rPr>
          <w:rFonts w:ascii="Arial" w:hAnsi="Arial" w:cs="Arial"/>
          <w:b/>
          <w:bCs/>
          <w:lang w:val="en"/>
        </w:rPr>
      </w:pPr>
      <w:r>
        <w:rPr>
          <w:rFonts w:ascii="Arial" w:hAnsi="Arial" w:cs="Arial"/>
          <w:lang w:val="en"/>
        </w:rPr>
        <w:t xml:space="preserve"> </w:t>
      </w:r>
      <w:r w:rsidRPr="002132A9">
        <w:rPr>
          <w:rFonts w:ascii="Arial" w:hAnsi="Arial" w:cs="Arial"/>
          <w:b/>
          <w:bCs/>
          <w:lang w:val="en"/>
        </w:rPr>
        <w:t>Research Gaps:</w:t>
      </w:r>
    </w:p>
    <w:p w14:paraId="510DB8B7" w14:textId="45DE31DA" w:rsidR="00F359A2" w:rsidRDefault="00F359A2" w:rsidP="00F359A2">
      <w:pPr>
        <w:pStyle w:val="NormalWeb"/>
        <w:numPr>
          <w:ilvl w:val="0"/>
          <w:numId w:val="11"/>
        </w:numPr>
        <w:divId w:val="465317432"/>
        <w:rPr>
          <w:rFonts w:ascii="Arial" w:hAnsi="Arial" w:cs="Arial"/>
          <w:lang w:val="en"/>
        </w:rPr>
      </w:pPr>
      <w:r>
        <w:rPr>
          <w:rFonts w:ascii="Arial" w:hAnsi="Arial" w:cs="Arial"/>
          <w:lang w:val="en"/>
        </w:rPr>
        <w:t>Consumer Autonomy and Consent</w:t>
      </w:r>
      <w:r w:rsidR="002132A9">
        <w:rPr>
          <w:rFonts w:ascii="Arial" w:hAnsi="Arial" w:cs="Arial"/>
          <w:lang w:val="en"/>
        </w:rPr>
        <w:t xml:space="preserve"> </w:t>
      </w:r>
      <w:r>
        <w:rPr>
          <w:rFonts w:ascii="Arial" w:hAnsi="Arial" w:cs="Arial"/>
          <w:lang w:val="en"/>
        </w:rPr>
        <w:t>: There is limited research on how consumers perceive and react to corporate experimentation. Future studies could explore how much autonomy consumers feel they have when subjected to field experiments and how informed consent could be better integrated into these practices.</w:t>
      </w:r>
    </w:p>
    <w:p w14:paraId="167415B5" w14:textId="77777777" w:rsidR="00F359A2" w:rsidRDefault="00F359A2">
      <w:pPr>
        <w:pStyle w:val="NormalWeb"/>
        <w:divId w:val="465317432"/>
        <w:rPr>
          <w:rFonts w:ascii="Arial" w:hAnsi="Arial" w:cs="Arial"/>
          <w:lang w:val="en"/>
        </w:rPr>
      </w:pPr>
    </w:p>
    <w:p w14:paraId="7E717054" w14:textId="7A06FEA5" w:rsidR="00F359A2" w:rsidRDefault="00F359A2" w:rsidP="00F359A2">
      <w:pPr>
        <w:pStyle w:val="NormalWeb"/>
        <w:numPr>
          <w:ilvl w:val="0"/>
          <w:numId w:val="11"/>
        </w:numPr>
        <w:divId w:val="465317432"/>
        <w:rPr>
          <w:rFonts w:ascii="Arial" w:hAnsi="Arial" w:cs="Arial"/>
          <w:lang w:val="en"/>
        </w:rPr>
      </w:pPr>
      <w:r>
        <w:rPr>
          <w:rFonts w:ascii="Arial" w:hAnsi="Arial" w:cs="Arial"/>
          <w:lang w:val="en"/>
        </w:rPr>
        <w:t>Ethical Frameworks for Corporate Experimentation</w:t>
      </w:r>
      <w:r w:rsidR="002132A9">
        <w:rPr>
          <w:rFonts w:ascii="Arial" w:hAnsi="Arial" w:cs="Arial"/>
          <w:lang w:val="en"/>
        </w:rPr>
        <w:t xml:space="preserve"> </w:t>
      </w:r>
      <w:r>
        <w:rPr>
          <w:rFonts w:ascii="Arial" w:hAnsi="Arial" w:cs="Arial"/>
          <w:lang w:val="en"/>
        </w:rPr>
        <w:t>: While Meyer advocates for responsible experimentation, more research is needed on ethical frameworks that balance innovation with consumer rights. What ethical guidelines should companies follow to ensure consumer welfare is prioritized over profit? How can these frameworks be enforced?</w:t>
      </w:r>
    </w:p>
    <w:p w14:paraId="60EF53D4" w14:textId="77777777" w:rsidR="00F359A2" w:rsidRDefault="00F359A2">
      <w:pPr>
        <w:pStyle w:val="NormalWeb"/>
        <w:divId w:val="465317432"/>
        <w:rPr>
          <w:rFonts w:ascii="Arial" w:hAnsi="Arial" w:cs="Arial"/>
          <w:lang w:val="en"/>
        </w:rPr>
      </w:pPr>
    </w:p>
    <w:p w14:paraId="56534E35" w14:textId="79AE33E5" w:rsidR="00F359A2" w:rsidRPr="002132A9" w:rsidRDefault="00F359A2" w:rsidP="002132A9">
      <w:pPr>
        <w:pStyle w:val="NormalWeb"/>
        <w:numPr>
          <w:ilvl w:val="0"/>
          <w:numId w:val="11"/>
        </w:numPr>
        <w:ind w:left="1020" w:right="300"/>
        <w:divId w:val="465317432"/>
        <w:rPr>
          <w:rFonts w:ascii="Arial" w:hAnsi="Arial" w:cs="Arial"/>
          <w:lang w:val="en"/>
        </w:rPr>
      </w:pPr>
      <w:r>
        <w:rPr>
          <w:rFonts w:ascii="Arial" w:hAnsi="Arial" w:cs="Arial"/>
          <w:lang w:val="en"/>
        </w:rPr>
        <w:t>Long-term Effects of Experimentation on Consumer Trust</w:t>
      </w:r>
      <w:r w:rsidR="002132A9">
        <w:rPr>
          <w:rFonts w:ascii="Arial" w:hAnsi="Arial" w:cs="Arial"/>
          <w:lang w:val="en"/>
        </w:rPr>
        <w:t xml:space="preserve"> :</w:t>
      </w:r>
      <w:r>
        <w:rPr>
          <w:rFonts w:ascii="Arial" w:hAnsi="Arial" w:cs="Arial"/>
          <w:lang w:val="en"/>
        </w:rPr>
        <w:t>Most research on corporate experiments focuses on short-term impacts. There is a need for studies exploring the long-term consequences of corporate experimentation on consumer trust, brand loyalty, and market behavior, especially when transparency and consent are lacking.</w:t>
      </w:r>
    </w:p>
    <w:p w14:paraId="04144C7F" w14:textId="60BA073B" w:rsidR="00F359A2" w:rsidRPr="004E5DA0" w:rsidRDefault="00F359A2" w:rsidP="004E5DA0">
      <w:pPr>
        <w:pStyle w:val="NormalWeb"/>
        <w:numPr>
          <w:ilvl w:val="0"/>
          <w:numId w:val="11"/>
        </w:numPr>
        <w:ind w:left="1020" w:right="300"/>
        <w:divId w:val="465317432"/>
        <w:rPr>
          <w:rFonts w:ascii="Arial" w:hAnsi="Arial" w:cs="Arial"/>
          <w:lang w:val="en"/>
        </w:rPr>
      </w:pPr>
      <w:r>
        <w:rPr>
          <w:rFonts w:ascii="Arial" w:hAnsi="Arial" w:cs="Arial"/>
          <w:lang w:val="en"/>
        </w:rPr>
        <w:t>Impact on Vulnerable Populations</w:t>
      </w:r>
      <w:r w:rsidR="004E5DA0">
        <w:rPr>
          <w:rFonts w:ascii="Arial" w:hAnsi="Arial" w:cs="Arial"/>
          <w:lang w:val="en"/>
        </w:rPr>
        <w:t xml:space="preserve"> :</w:t>
      </w:r>
      <w:r>
        <w:rPr>
          <w:rFonts w:ascii="Arial" w:hAnsi="Arial" w:cs="Arial"/>
          <w:lang w:val="en"/>
        </w:rPr>
        <w:t>Field experiments can affect different populations in varying ways. Future research could examine how vulnerable groups—such as children, low-income users, or those with limited tech literacy—are impacted by corporate experimentation and whether specific ethical protections are necessary.</w:t>
      </w:r>
    </w:p>
    <w:p w14:paraId="19C749FA" w14:textId="77777777" w:rsidR="00F359A2" w:rsidRPr="00715E9F" w:rsidRDefault="00F359A2">
      <w:pPr>
        <w:pStyle w:val="NormalWeb"/>
        <w:divId w:val="465317432"/>
        <w:rPr>
          <w:rFonts w:ascii="Arial" w:hAnsi="Arial" w:cs="Arial"/>
          <w:lang w:val="en"/>
        </w:rPr>
      </w:pPr>
      <w:r>
        <w:rPr>
          <w:rFonts w:ascii="Arial" w:hAnsi="Arial" w:cs="Arial"/>
          <w:lang w:val="en"/>
        </w:rPr>
        <w:t>In sum, while Meyer highlights the virtues of corporate experimentation, there is a clear need for further research into consumer rights, ethical boundaries, and the long-term impacts of these practices on trust and market behavior.</w:t>
      </w:r>
    </w:p>
    <w:p w14:paraId="637D6EC5" w14:textId="0D6DCB3F" w:rsidR="00234B39" w:rsidRDefault="000F78B3">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A74FF63" w:rsidR="00234B39" w:rsidRPr="00F46CE6" w:rsidRDefault="000F78B3">
      <w:pPr>
        <w:pStyle w:val="NormalWeb"/>
        <w:divId w:val="465317432"/>
        <w:rPr>
          <w:rFonts w:ascii="Arial" w:hAnsi="Arial" w:cs="Arial"/>
          <w:lang w:val="en"/>
        </w:rPr>
      </w:pPr>
      <w:r>
        <w:rPr>
          <w:rStyle w:val="Strong"/>
          <w:rFonts w:ascii="Arial" w:hAnsi="Arial" w:cs="Arial"/>
          <w:lang w:val="en"/>
        </w:rPr>
        <w:t xml:space="preserve">Key Insights </w:t>
      </w:r>
      <w:r w:rsidR="00F46CE6">
        <w:rPr>
          <w:rStyle w:val="Strong"/>
          <w:rFonts w:ascii="Arial" w:hAnsi="Arial" w:cs="Arial"/>
          <w:lang w:val="en"/>
        </w:rPr>
        <w:t>:</w:t>
      </w:r>
      <w:r w:rsidR="00F46CE6">
        <w:rPr>
          <w:rFonts w:ascii="Arial" w:hAnsi="Arial" w:cs="Arial"/>
          <w:lang w:val="en"/>
        </w:rPr>
        <w:t xml:space="preserve">For an understanding of A/B testing and field experiments together with their significance in the process of company experimentation, it is pertinent to resort to the article </w:t>
      </w:r>
      <w:r w:rsidR="00932B04">
        <w:rPr>
          <w:rFonts w:ascii="Arial" w:hAnsi="Arial" w:cs="Arial"/>
          <w:lang w:val="en"/>
        </w:rPr>
        <w:t>T</w:t>
      </w:r>
      <w:r w:rsidR="00F46CE6">
        <w:rPr>
          <w:rFonts w:ascii="Arial" w:hAnsi="Arial" w:cs="Arial"/>
          <w:lang w:val="en"/>
        </w:rPr>
        <w:t xml:space="preserve">wo Cheers for Corporate Experimentation authored by Michelle N. Meyer. Meyer underlines that A/B testing is regarded as somewhat ethically questionable approach However, it is a highly effective method of attaining data-driven optimisation and enhancement of products. There is such a term as the </w:t>
      </w:r>
      <w:r w:rsidR="00932B04">
        <w:rPr>
          <w:rFonts w:ascii="Arial" w:hAnsi="Arial" w:cs="Arial"/>
          <w:lang w:val="en"/>
        </w:rPr>
        <w:t>“</w:t>
      </w:r>
      <w:r w:rsidR="00F46CE6">
        <w:rPr>
          <w:rFonts w:ascii="Arial" w:hAnsi="Arial" w:cs="Arial"/>
          <w:lang w:val="en"/>
        </w:rPr>
        <w:t>A/B illusion”; people think that at least A/B tests are even more unethical than the changes which have been made without conducting such experiments, although these untested changes can actually have even higher risks. In detailing and illustrating these issues Meyer employs two case studies of field experiments: the famous OkCupid experiment that injected fake profiles into a selection of online dating sites and the experiment in which researchers agreed with Yahoo personals users to manipulate their partner’s communications. It makes a call for more of such experiments to enhance positive user experience even as the paper notes the need for regulation on the negatives that may be associated with the application of persuasive technologies such as privacy invasion and manipulation. In conclusion, Meyer outlines rationality that combines the effectiveness of experimentation while upholding all the ethical considerations.</w:t>
      </w:r>
    </w:p>
    <w:p w14:paraId="112EDBB6" w14:textId="732D184A" w:rsidR="00234B39" w:rsidRPr="00DF4CF7" w:rsidRDefault="000F78B3">
      <w:pPr>
        <w:pStyle w:val="NormalWeb"/>
        <w:divId w:val="465317432"/>
        <w:rPr>
          <w:rFonts w:ascii="Arial" w:hAnsi="Arial" w:cs="Arial"/>
          <w:lang w:val="en"/>
        </w:rPr>
      </w:pPr>
      <w:r>
        <w:rPr>
          <w:rStyle w:val="Strong"/>
          <w:rFonts w:ascii="Arial" w:hAnsi="Arial" w:cs="Arial"/>
          <w:lang w:val="en"/>
        </w:rPr>
        <w:t xml:space="preserve">Potential Applications </w:t>
      </w:r>
      <w:r w:rsidR="00DF4CF7">
        <w:rPr>
          <w:rStyle w:val="Strong"/>
          <w:rFonts w:ascii="Arial" w:hAnsi="Arial" w:cs="Arial"/>
          <w:lang w:val="en"/>
        </w:rPr>
        <w:t>:</w:t>
      </w:r>
      <w:r w:rsidR="00DF4CF7">
        <w:rPr>
          <w:rStyle w:val="Strong"/>
          <w:rFonts w:ascii="Arial" w:hAnsi="Arial" w:cs="Arial"/>
          <w:b w:val="0"/>
          <w:bCs w:val="0"/>
          <w:lang w:val="en"/>
        </w:rPr>
        <w:t xml:space="preserve"> The information derived from Meyer’s paper on A/B testing and corporate experimentation is quite versatile as it can be used in the following ways. Consumers have become more receptive than ever to experimentation strategies when the firms employ ethical standards and transparency as shown by the research. The ideal form of experimentation promotes sound practices in the acquisition of users’ consent and in notifying them of change, thus boosting the ethical tone in data-enabled innovation. Also, knowledge of the HARKing and the “A/B illusion” is beneficial to organizations in preventing consumers’ perception of manipulation and violation of privacy. The study also advises that context experiments can also be made to target corresponding erosive effects on customer practices and confidence in the long run. Furthermore, advancing the guidelines for ethical experimentation will allow one to set a standard for experimentation practices throughout both well-established companies as well as start-ups.</w:t>
      </w:r>
    </w:p>
    <w:p w14:paraId="4DAF81B3" w14:textId="77777777" w:rsidR="00234B39" w:rsidRDefault="000F78B3">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E9944DB" w:rsidR="00234B39" w:rsidRPr="00B91280" w:rsidRDefault="000F78B3">
      <w:pPr>
        <w:pStyle w:val="NormalWeb"/>
        <w:divId w:val="465317432"/>
        <w:rPr>
          <w:rFonts w:ascii="Arial" w:hAnsi="Arial" w:cs="Arial"/>
          <w:lang w:val="en"/>
        </w:rPr>
      </w:pPr>
      <w:r>
        <w:rPr>
          <w:rStyle w:val="Strong"/>
          <w:rFonts w:ascii="Arial" w:hAnsi="Arial" w:cs="Arial"/>
          <w:lang w:val="en"/>
        </w:rPr>
        <w:t xml:space="preserve">Clarity </w:t>
      </w:r>
      <w:r w:rsidR="00B91280">
        <w:rPr>
          <w:rStyle w:val="Strong"/>
          <w:rFonts w:ascii="Arial" w:hAnsi="Arial" w:cs="Arial"/>
          <w:lang w:val="en"/>
        </w:rPr>
        <w:t>:</w:t>
      </w:r>
      <w:r w:rsidR="00B91280">
        <w:rPr>
          <w:rStyle w:val="Strong"/>
          <w:rFonts w:ascii="Arial" w:hAnsi="Arial" w:cs="Arial"/>
          <w:b w:val="0"/>
          <w:bCs w:val="0"/>
          <w:lang w:val="en"/>
        </w:rPr>
        <w:t xml:space="preserve"> The conclusion is concise and coherent and presents the key findings of the study in a manner that brings into focus Mayer’s arguments as relates to ethical concerns and usefulness of A/B test. They effectively capture the message on the principles of experimentations, concerns for the consumers, as well as the possible uses of the research outcome. The benefits for enhancing corporate behaviour are particularly well-stated.</w:t>
      </w:r>
    </w:p>
    <w:p w14:paraId="2C98F647" w14:textId="7E4FEA60" w:rsidR="00234B39" w:rsidRDefault="000F78B3">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C34DBA">
        <w:rPr>
          <w:rFonts w:ascii="Arial" w:hAnsi="Arial" w:cs="Arial"/>
          <w:lang w:val="en"/>
        </w:rPr>
        <w:t>The final conclusion and the points discussed are the result of the author’s understanding of Meyer’s research on A/B testing and corporate experiments. They do not misrepresent the main argument of the ethics and advantages of field experiments, the ‘A/B fallacy,’ and the need to be more careful in using data science.</w:t>
      </w:r>
    </w:p>
    <w:p w14:paraId="032CD3EB" w14:textId="69C7DCFC" w:rsidR="00234B39" w:rsidRPr="003A340C" w:rsidRDefault="000F78B3" w:rsidP="003A340C">
      <w:pPr>
        <w:pStyle w:val="NormalWeb"/>
        <w:divId w:val="465317432"/>
        <w:rPr>
          <w:rFonts w:ascii="Arial" w:hAnsi="Arial" w:cs="Arial"/>
          <w:lang w:val="en"/>
        </w:rPr>
      </w:pPr>
      <w:r>
        <w:rPr>
          <w:rStyle w:val="Strong"/>
          <w:rFonts w:ascii="Arial" w:hAnsi="Arial" w:cs="Arial"/>
          <w:lang w:val="en"/>
        </w:rPr>
        <w:t xml:space="preserve">Relevance </w:t>
      </w:r>
      <w:r w:rsidR="00751C46">
        <w:rPr>
          <w:rStyle w:val="Strong"/>
          <w:rFonts w:ascii="Arial" w:hAnsi="Arial" w:cs="Arial"/>
          <w:lang w:val="en"/>
        </w:rPr>
        <w:t>:</w:t>
      </w:r>
      <w:r w:rsidR="003A340C">
        <w:rPr>
          <w:rStyle w:val="Strong"/>
          <w:rFonts w:ascii="Arial" w:hAnsi="Arial" w:cs="Arial"/>
          <w:b w:val="0"/>
          <w:bCs w:val="0"/>
          <w:lang w:val="en"/>
        </w:rPr>
        <w:t xml:space="preserve"> The insights and applications are highly applicable, for they feature recent issues of ethical practice in corporate experimentation. They provide step-by-step instructions on how to enhance the requirement of transparency and consent in the A/B testing process since it is critical to gain consumers’ trust and abide by new best practices of using data in innovation.</w:t>
      </w:r>
    </w:p>
    <w:p w14:paraId="69CA94D7" w14:textId="77777777" w:rsidR="00234B39" w:rsidRDefault="000F78B3">
      <w:pPr>
        <w:pStyle w:val="Heading3"/>
        <w:divId w:val="465317432"/>
        <w:rPr>
          <w:rFonts w:ascii="Arial" w:eastAsia="Times New Roman" w:hAnsi="Arial" w:cs="Arial"/>
          <w:lang w:val="en"/>
        </w:rPr>
      </w:pPr>
      <w:r>
        <w:rPr>
          <w:rFonts w:ascii="Arial" w:eastAsia="Times New Roman" w:hAnsi="Arial" w:cs="Arial"/>
          <w:lang w:val="en"/>
        </w:rPr>
        <w:t>Reflection</w:t>
      </w:r>
    </w:p>
    <w:p w14:paraId="2D40DDE0" w14:textId="749381EF" w:rsidR="003D7880" w:rsidRPr="00A16D5E" w:rsidRDefault="003D7880">
      <w:pPr>
        <w:pStyle w:val="NormalWeb"/>
        <w:divId w:val="465317432"/>
        <w:rPr>
          <w:rFonts w:ascii="Arial" w:hAnsi="Arial" w:cs="Arial"/>
          <w:lang w:val="en"/>
        </w:rPr>
      </w:pPr>
      <w:r w:rsidRPr="00A16D5E">
        <w:rPr>
          <w:rStyle w:val="Strong"/>
          <w:rFonts w:ascii="Arial" w:hAnsi="Arial" w:cs="Arial"/>
          <w:b w:val="0"/>
          <w:bCs w:val="0"/>
          <w:lang w:val="en"/>
        </w:rPr>
        <w:t>By considering the analysis of Michelle N. Meyer’s paper called ‘Two Cheers for Corporate Experimentation’, I received the priceless experience of how different it is to conduct the A/B testing and field experiments in the world of corporations. This paper examines that regardless of all the outcry, these experiments are vital in the generation of advanced data solutions and enhancing the users’ experiences.</w:t>
      </w:r>
    </w:p>
    <w:p w14:paraId="2D604E5A" w14:textId="59ECA3D6" w:rsidR="003D7880" w:rsidRDefault="003D7880">
      <w:pPr>
        <w:pStyle w:val="NormalWeb"/>
        <w:divId w:val="465317432"/>
        <w:rPr>
          <w:rFonts w:ascii="Arial" w:hAnsi="Arial" w:cs="Arial"/>
          <w:lang w:val="en"/>
        </w:rPr>
      </w:pPr>
      <w:r>
        <w:rPr>
          <w:rFonts w:ascii="Arial" w:hAnsi="Arial" w:cs="Arial"/>
          <w:lang w:val="en"/>
        </w:rPr>
        <w:t>One of the biggest concerns was an ethical dilemma on what actually can A/B test. The fact that practices such as the “A/B illusion” represents the belief that such experiments are more of a problem than untested changes shows how there is more to these practices than what is being viewed. Learning about this illusion was quite enlightening for the same reason: questioning the ethics of experimenting changed into the notion of imagining how beneficial the procedure can be if only it is controlled by ethical standards.</w:t>
      </w:r>
    </w:p>
    <w:p w14:paraId="464590FD" w14:textId="665625E0" w:rsidR="003D7880" w:rsidRDefault="003D7880">
      <w:pPr>
        <w:pStyle w:val="NormalWeb"/>
        <w:divId w:val="465317432"/>
        <w:rPr>
          <w:rFonts w:ascii="Arial" w:hAnsi="Arial" w:cs="Arial"/>
          <w:lang w:val="en"/>
        </w:rPr>
      </w:pPr>
      <w:r>
        <w:rPr>
          <w:rFonts w:ascii="Arial" w:hAnsi="Arial" w:cs="Arial"/>
          <w:lang w:val="en"/>
        </w:rPr>
        <w:t>One of the difficulties that were encountered was how to relate theory with practical implications of the paper. The information about ethical perspectives and transparency concerns must be used while managing field experiments. I found out that solving these issues requires the proper use of creativity while working through the concern of ethical issues such as the use of experiments on the users with their consent and dealing with their data.</w:t>
      </w:r>
    </w:p>
    <w:p w14:paraId="75D80EBA" w14:textId="77777777" w:rsidR="003D7880" w:rsidRDefault="003D7880">
      <w:pPr>
        <w:pStyle w:val="NormalWeb"/>
        <w:divId w:val="465317432"/>
        <w:rPr>
          <w:rFonts w:ascii="Arial" w:hAnsi="Arial" w:cs="Arial"/>
          <w:lang w:val="en"/>
        </w:rPr>
      </w:pPr>
      <w:r>
        <w:rPr>
          <w:rFonts w:ascii="Arial" w:hAnsi="Arial" w:cs="Arial"/>
          <w:lang w:val="en"/>
        </w:rPr>
        <w:t>The major implication that can be derived is on the role of incorporating ethical features in corporate experimentation. This does not only aid in establishment of trust with the consumers but also in acts as a guide towards the right path in innovating products as per the general standards of the market. The lessons traced the desirability of continuous discussion on the ethical implications of big data and analytics and of creating strong benchmarks to ensure that corporate innovation using big data remains fruitful while respecting user rights.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C6BED"/>
    <w:multiLevelType w:val="hybridMultilevel"/>
    <w:tmpl w:val="739A3C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01486"/>
    <w:multiLevelType w:val="hybridMultilevel"/>
    <w:tmpl w:val="C76020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33556"/>
    <w:multiLevelType w:val="hybridMultilevel"/>
    <w:tmpl w:val="B0B22C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847556496">
    <w:abstractNumId w:val="10"/>
  </w:num>
  <w:num w:numId="10" w16cid:durableId="774328299">
    <w:abstractNumId w:val="3"/>
  </w:num>
  <w:num w:numId="11" w16cid:durableId="369500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3B7C"/>
    <w:rsid w:val="000409ED"/>
    <w:rsid w:val="00046578"/>
    <w:rsid w:val="0004667B"/>
    <w:rsid w:val="000515DF"/>
    <w:rsid w:val="000736E3"/>
    <w:rsid w:val="00081871"/>
    <w:rsid w:val="00097FD0"/>
    <w:rsid w:val="000F78B3"/>
    <w:rsid w:val="0017225C"/>
    <w:rsid w:val="002132A9"/>
    <w:rsid w:val="00234B39"/>
    <w:rsid w:val="002B2C2E"/>
    <w:rsid w:val="002C3311"/>
    <w:rsid w:val="003A340C"/>
    <w:rsid w:val="003D7880"/>
    <w:rsid w:val="003F2038"/>
    <w:rsid w:val="004475ED"/>
    <w:rsid w:val="0046607C"/>
    <w:rsid w:val="004E5DA0"/>
    <w:rsid w:val="005244B8"/>
    <w:rsid w:val="00665ADF"/>
    <w:rsid w:val="006D505F"/>
    <w:rsid w:val="00715E9F"/>
    <w:rsid w:val="0073629D"/>
    <w:rsid w:val="00751C46"/>
    <w:rsid w:val="007B5FE8"/>
    <w:rsid w:val="007F2BDB"/>
    <w:rsid w:val="0088054B"/>
    <w:rsid w:val="00932B04"/>
    <w:rsid w:val="00971F55"/>
    <w:rsid w:val="009C56B3"/>
    <w:rsid w:val="009E25B8"/>
    <w:rsid w:val="009F66FE"/>
    <w:rsid w:val="00A16D5E"/>
    <w:rsid w:val="00A958D5"/>
    <w:rsid w:val="00A959CD"/>
    <w:rsid w:val="00AA0863"/>
    <w:rsid w:val="00AA1A15"/>
    <w:rsid w:val="00B00EB5"/>
    <w:rsid w:val="00B45D63"/>
    <w:rsid w:val="00B736FE"/>
    <w:rsid w:val="00B91280"/>
    <w:rsid w:val="00BE201A"/>
    <w:rsid w:val="00BE6A8D"/>
    <w:rsid w:val="00C12801"/>
    <w:rsid w:val="00C33A27"/>
    <w:rsid w:val="00C34DBA"/>
    <w:rsid w:val="00D27B84"/>
    <w:rsid w:val="00D36333"/>
    <w:rsid w:val="00D42BA2"/>
    <w:rsid w:val="00DD5008"/>
    <w:rsid w:val="00DE3FA4"/>
    <w:rsid w:val="00DF4CF7"/>
    <w:rsid w:val="00E12005"/>
    <w:rsid w:val="00E70B22"/>
    <w:rsid w:val="00E95C37"/>
    <w:rsid w:val="00EB2D84"/>
    <w:rsid w:val="00EB63BE"/>
    <w:rsid w:val="00F30726"/>
    <w:rsid w:val="00F359A2"/>
    <w:rsid w:val="00F46CE6"/>
    <w:rsid w:val="00FA28D9"/>
    <w:rsid w:val="00FD30E5"/>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9C56B3"/>
    <w:pPr>
      <w:ind w:left="720"/>
      <w:contextualSpacing/>
    </w:pPr>
  </w:style>
  <w:style w:type="character" w:customStyle="1" w:styleId="cursor-pointer">
    <w:name w:val="cursor-pointer"/>
    <w:basedOn w:val="DefaultParagraphFont"/>
    <w:rsid w:val="003A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2247</Words>
  <Characters>13219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srcw222ak145@srcw.ac.in</cp:lastModifiedBy>
  <cp:revision>2</cp:revision>
  <dcterms:created xsi:type="dcterms:W3CDTF">2024-09-13T04:42:00Z</dcterms:created>
  <dcterms:modified xsi:type="dcterms:W3CDTF">2024-09-13T04:42:00Z</dcterms:modified>
</cp:coreProperties>
</file>