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B04" w:rsidRPr="00891B2D" w:rsidRDefault="00FA5B04" w:rsidP="00FA5B04">
      <w:pPr>
        <w:jc w:val="both"/>
        <w:rPr>
          <w:color w:val="auto"/>
          <w:sz w:val="28"/>
          <w:szCs w:val="28"/>
        </w:rPr>
      </w:pPr>
      <w:r w:rsidRPr="00891B2D">
        <w:rPr>
          <w:b/>
          <w:color w:val="auto"/>
          <w:sz w:val="28"/>
          <w:szCs w:val="28"/>
        </w:rPr>
        <w:t>3.</w:t>
      </w:r>
      <w:r w:rsidRPr="00891B2D">
        <w:rPr>
          <w:b/>
          <w:color w:val="auto"/>
          <w:sz w:val="28"/>
          <w:szCs w:val="28"/>
        </w:rPr>
        <w:tab/>
        <w:t>Gliederung des Projektreferenzmodells</w:t>
      </w:r>
      <w:r w:rsidRPr="00891B2D">
        <w:rPr>
          <w:noProof/>
          <w:color w:val="auto"/>
          <w:sz w:val="28"/>
          <w:szCs w:val="28"/>
          <w:vertAlign w:val="superscript"/>
        </w:rPr>
        <w:footnoteReference w:id="1"/>
      </w:r>
    </w:p>
    <w:p w:rsidR="00FA5B04" w:rsidRPr="00376AF9" w:rsidRDefault="00FA5B04" w:rsidP="00FA5B04">
      <w:pPr>
        <w:jc w:val="both"/>
        <w:rPr>
          <w:color w:val="auto"/>
          <w:sz w:val="24"/>
          <w:szCs w:val="24"/>
        </w:rPr>
      </w:pPr>
    </w:p>
    <w:p w:rsidR="00FA5B04" w:rsidRPr="00376AF9" w:rsidRDefault="00FA5B04" w:rsidP="00FA5B04">
      <w:pPr>
        <w:jc w:val="both"/>
        <w:rPr>
          <w:color w:val="auto"/>
          <w:sz w:val="24"/>
          <w:szCs w:val="24"/>
        </w:rPr>
      </w:pPr>
      <w:r w:rsidRPr="00376AF9">
        <w:rPr>
          <w:color w:val="auto"/>
          <w:sz w:val="24"/>
          <w:szCs w:val="24"/>
        </w:rPr>
        <w:t>I.</w:t>
      </w:r>
      <w:r w:rsidRPr="00376AF9">
        <w:rPr>
          <w:color w:val="auto"/>
          <w:sz w:val="24"/>
          <w:szCs w:val="24"/>
        </w:rPr>
        <w:tab/>
        <w:t>Projekt, Projektziele</w:t>
      </w:r>
      <w:r w:rsidR="00A44134">
        <w:rPr>
          <w:color w:val="auto"/>
          <w:sz w:val="24"/>
          <w:szCs w:val="24"/>
        </w:rPr>
        <w:t xml:space="preserve"> (</w:t>
      </w:r>
      <w:r w:rsidR="00416385">
        <w:rPr>
          <w:color w:val="auto"/>
          <w:sz w:val="24"/>
          <w:szCs w:val="24"/>
        </w:rPr>
        <w:t>Florian</w:t>
      </w:r>
      <w:r w:rsidR="00A44134">
        <w:rPr>
          <w:color w:val="auto"/>
          <w:sz w:val="24"/>
          <w:szCs w:val="24"/>
        </w:rPr>
        <w:t>)</w:t>
      </w:r>
    </w:p>
    <w:p w:rsidR="00FA5B04" w:rsidRPr="00376AF9" w:rsidRDefault="00FA5B04" w:rsidP="00FA5B04">
      <w:pPr>
        <w:ind w:firstLine="709"/>
        <w:jc w:val="both"/>
        <w:rPr>
          <w:color w:val="auto"/>
          <w:sz w:val="24"/>
          <w:szCs w:val="24"/>
        </w:rPr>
      </w:pPr>
      <w:r w:rsidRPr="00376AF9">
        <w:rPr>
          <w:color w:val="auto"/>
          <w:sz w:val="24"/>
          <w:szCs w:val="24"/>
        </w:rPr>
        <w:t>I.1</w:t>
      </w:r>
      <w:r w:rsidRPr="00376AF9">
        <w:rPr>
          <w:color w:val="auto"/>
          <w:sz w:val="24"/>
          <w:szCs w:val="24"/>
        </w:rPr>
        <w:tab/>
        <w:t>Projektbeschreibung (Projektsteckbrief)</w:t>
      </w:r>
    </w:p>
    <w:p w:rsidR="00FA5B04" w:rsidRPr="00376AF9" w:rsidRDefault="00FA5B04" w:rsidP="00FA5B04">
      <w:pPr>
        <w:ind w:firstLine="709"/>
        <w:jc w:val="both"/>
        <w:rPr>
          <w:color w:val="auto"/>
          <w:sz w:val="24"/>
          <w:szCs w:val="24"/>
        </w:rPr>
      </w:pPr>
      <w:r w:rsidRPr="00376AF9">
        <w:rPr>
          <w:color w:val="auto"/>
          <w:sz w:val="24"/>
          <w:szCs w:val="24"/>
        </w:rPr>
        <w:t>I.2</w:t>
      </w:r>
      <w:r w:rsidRPr="00376AF9">
        <w:rPr>
          <w:color w:val="auto"/>
          <w:sz w:val="24"/>
          <w:szCs w:val="24"/>
        </w:rPr>
        <w:tab/>
        <w:t>Zielbeschreibung / Zielhierarchie</w:t>
      </w:r>
    </w:p>
    <w:p w:rsidR="00FA5B04" w:rsidRPr="00376AF9" w:rsidRDefault="00FA5B04" w:rsidP="00FA5B04">
      <w:pPr>
        <w:jc w:val="both"/>
        <w:rPr>
          <w:color w:val="auto"/>
          <w:sz w:val="24"/>
          <w:szCs w:val="24"/>
        </w:rPr>
      </w:pPr>
    </w:p>
    <w:p w:rsidR="00FA5B04" w:rsidRPr="00376AF9" w:rsidRDefault="00FA5B04" w:rsidP="00FA5B04">
      <w:pPr>
        <w:jc w:val="both"/>
        <w:rPr>
          <w:color w:val="auto"/>
          <w:sz w:val="24"/>
          <w:szCs w:val="24"/>
        </w:rPr>
      </w:pPr>
      <w:r w:rsidRPr="00376AF9">
        <w:rPr>
          <w:color w:val="auto"/>
          <w:sz w:val="24"/>
          <w:szCs w:val="24"/>
        </w:rPr>
        <w:t>II.</w:t>
      </w:r>
      <w:r w:rsidRPr="00376AF9">
        <w:rPr>
          <w:color w:val="auto"/>
          <w:sz w:val="24"/>
          <w:szCs w:val="24"/>
        </w:rPr>
        <w:tab/>
        <w:t>Projektumfeld, Stakeholder</w:t>
      </w:r>
      <w:r w:rsidR="00A44134">
        <w:rPr>
          <w:color w:val="auto"/>
          <w:sz w:val="24"/>
          <w:szCs w:val="24"/>
        </w:rPr>
        <w:t xml:space="preserve"> (Florian)</w:t>
      </w:r>
    </w:p>
    <w:p w:rsidR="00FA5B04" w:rsidRPr="00376AF9" w:rsidRDefault="00FA5B04" w:rsidP="00FA5B04">
      <w:pPr>
        <w:ind w:firstLine="709"/>
        <w:jc w:val="both"/>
        <w:rPr>
          <w:color w:val="auto"/>
          <w:sz w:val="24"/>
          <w:szCs w:val="24"/>
        </w:rPr>
      </w:pPr>
      <w:r w:rsidRPr="00376AF9">
        <w:rPr>
          <w:color w:val="auto"/>
          <w:sz w:val="24"/>
          <w:szCs w:val="24"/>
        </w:rPr>
        <w:t>II.1</w:t>
      </w:r>
      <w:r w:rsidRPr="00376AF9">
        <w:rPr>
          <w:color w:val="auto"/>
          <w:sz w:val="24"/>
          <w:szCs w:val="24"/>
        </w:rPr>
        <w:tab/>
        <w:t xml:space="preserve">Projektumfeld, </w:t>
      </w:r>
      <w:proofErr w:type="spellStart"/>
      <w:r w:rsidRPr="00376AF9">
        <w:rPr>
          <w:color w:val="auto"/>
          <w:sz w:val="24"/>
          <w:szCs w:val="24"/>
        </w:rPr>
        <w:t>Umfeldfaktoren</w:t>
      </w:r>
      <w:proofErr w:type="spellEnd"/>
    </w:p>
    <w:p w:rsidR="00FA5B04" w:rsidRPr="00376AF9" w:rsidRDefault="00FA5B04" w:rsidP="00FA5B04">
      <w:pPr>
        <w:ind w:firstLine="709"/>
        <w:jc w:val="both"/>
        <w:rPr>
          <w:color w:val="auto"/>
          <w:sz w:val="24"/>
          <w:szCs w:val="24"/>
        </w:rPr>
      </w:pPr>
      <w:r w:rsidRPr="00376AF9">
        <w:rPr>
          <w:color w:val="auto"/>
          <w:sz w:val="24"/>
          <w:szCs w:val="24"/>
        </w:rPr>
        <w:t>II.2</w:t>
      </w:r>
      <w:r w:rsidRPr="00376AF9">
        <w:rPr>
          <w:color w:val="auto"/>
          <w:sz w:val="24"/>
          <w:szCs w:val="24"/>
        </w:rPr>
        <w:tab/>
        <w:t>Stakeholder (</w:t>
      </w:r>
      <w:proofErr w:type="spellStart"/>
      <w:r w:rsidRPr="00376AF9">
        <w:rPr>
          <w:color w:val="auto"/>
          <w:sz w:val="24"/>
          <w:szCs w:val="24"/>
        </w:rPr>
        <w:t>Interested</w:t>
      </w:r>
      <w:proofErr w:type="spellEnd"/>
      <w:r w:rsidRPr="00376AF9">
        <w:rPr>
          <w:color w:val="auto"/>
          <w:sz w:val="24"/>
          <w:szCs w:val="24"/>
        </w:rPr>
        <w:t xml:space="preserve"> </w:t>
      </w:r>
      <w:proofErr w:type="spellStart"/>
      <w:r w:rsidRPr="00376AF9">
        <w:rPr>
          <w:color w:val="auto"/>
          <w:sz w:val="24"/>
          <w:szCs w:val="24"/>
        </w:rPr>
        <w:t>Parties</w:t>
      </w:r>
      <w:proofErr w:type="spellEnd"/>
      <w:r w:rsidRPr="00376AF9">
        <w:rPr>
          <w:color w:val="auto"/>
          <w:sz w:val="24"/>
          <w:szCs w:val="24"/>
        </w:rPr>
        <w:t>)</w:t>
      </w:r>
    </w:p>
    <w:p w:rsidR="00FA5B04" w:rsidRPr="00376AF9" w:rsidRDefault="00FA5B04" w:rsidP="00FA5B04">
      <w:pPr>
        <w:jc w:val="both"/>
        <w:rPr>
          <w:color w:val="auto"/>
          <w:sz w:val="24"/>
          <w:szCs w:val="24"/>
        </w:rPr>
      </w:pPr>
    </w:p>
    <w:p w:rsidR="00FA5B04" w:rsidRPr="00376AF9" w:rsidRDefault="00FA5B04" w:rsidP="00FA5B04">
      <w:pPr>
        <w:jc w:val="both"/>
        <w:rPr>
          <w:color w:val="auto"/>
          <w:sz w:val="24"/>
          <w:szCs w:val="24"/>
        </w:rPr>
      </w:pPr>
      <w:r w:rsidRPr="00376AF9">
        <w:rPr>
          <w:color w:val="auto"/>
          <w:sz w:val="24"/>
          <w:szCs w:val="24"/>
        </w:rPr>
        <w:t>III.</w:t>
      </w:r>
      <w:r w:rsidRPr="00376AF9">
        <w:rPr>
          <w:color w:val="auto"/>
          <w:sz w:val="24"/>
          <w:szCs w:val="24"/>
        </w:rPr>
        <w:tab/>
        <w:t>Risikoanalyse</w:t>
      </w:r>
      <w:r w:rsidR="00A44134">
        <w:rPr>
          <w:color w:val="auto"/>
          <w:sz w:val="24"/>
          <w:szCs w:val="24"/>
        </w:rPr>
        <w:t xml:space="preserve"> (Annika)</w:t>
      </w:r>
    </w:p>
    <w:p w:rsidR="00FA5B04" w:rsidRPr="00376AF9" w:rsidRDefault="00FA5B04" w:rsidP="00FA5B04">
      <w:pPr>
        <w:ind w:firstLine="709"/>
        <w:jc w:val="both"/>
        <w:rPr>
          <w:color w:val="auto"/>
          <w:sz w:val="24"/>
          <w:szCs w:val="24"/>
        </w:rPr>
      </w:pPr>
      <w:r w:rsidRPr="00376AF9">
        <w:rPr>
          <w:color w:val="auto"/>
          <w:sz w:val="24"/>
          <w:szCs w:val="24"/>
        </w:rPr>
        <w:t>III.1</w:t>
      </w:r>
      <w:r w:rsidRPr="00376AF9">
        <w:rPr>
          <w:color w:val="auto"/>
          <w:sz w:val="24"/>
          <w:szCs w:val="24"/>
        </w:rPr>
        <w:tab/>
        <w:t>Erfassung, Klassifizierung und Beschreibung der Risiken</w:t>
      </w:r>
    </w:p>
    <w:p w:rsidR="00FA5B04" w:rsidRPr="00376AF9" w:rsidRDefault="00FA5B04" w:rsidP="00FA5B04">
      <w:pPr>
        <w:ind w:left="1414" w:hanging="705"/>
        <w:jc w:val="both"/>
        <w:rPr>
          <w:color w:val="auto"/>
          <w:sz w:val="24"/>
          <w:szCs w:val="24"/>
        </w:rPr>
      </w:pPr>
      <w:r w:rsidRPr="00376AF9">
        <w:rPr>
          <w:color w:val="auto"/>
          <w:sz w:val="24"/>
          <w:szCs w:val="24"/>
        </w:rPr>
        <w:t>III.2</w:t>
      </w:r>
      <w:r w:rsidRPr="00376AF9">
        <w:rPr>
          <w:color w:val="auto"/>
          <w:sz w:val="24"/>
          <w:szCs w:val="24"/>
        </w:rPr>
        <w:tab/>
        <w:t>Quantitative Bewertung der Risiken, Maßnahmen zur Risikobegegnung</w:t>
      </w:r>
    </w:p>
    <w:p w:rsidR="00FA5B04" w:rsidRPr="00376AF9" w:rsidRDefault="00FA5B04" w:rsidP="00FA5B04">
      <w:pPr>
        <w:jc w:val="both"/>
        <w:rPr>
          <w:color w:val="auto"/>
          <w:sz w:val="24"/>
          <w:szCs w:val="24"/>
        </w:rPr>
      </w:pPr>
    </w:p>
    <w:p w:rsidR="00FA5B04" w:rsidRPr="00376AF9" w:rsidRDefault="00FA5B04" w:rsidP="00FA5B04">
      <w:pPr>
        <w:jc w:val="both"/>
        <w:rPr>
          <w:color w:val="auto"/>
          <w:sz w:val="24"/>
          <w:szCs w:val="24"/>
        </w:rPr>
      </w:pPr>
      <w:r w:rsidRPr="00376AF9">
        <w:rPr>
          <w:color w:val="auto"/>
          <w:sz w:val="24"/>
          <w:szCs w:val="24"/>
        </w:rPr>
        <w:t>IV.</w:t>
      </w:r>
      <w:r w:rsidRPr="00376AF9">
        <w:rPr>
          <w:color w:val="auto"/>
          <w:sz w:val="24"/>
          <w:szCs w:val="24"/>
        </w:rPr>
        <w:tab/>
        <w:t>Projektorganisation</w:t>
      </w:r>
      <w:r w:rsidR="00A44134">
        <w:rPr>
          <w:color w:val="auto"/>
          <w:sz w:val="24"/>
          <w:szCs w:val="24"/>
        </w:rPr>
        <w:t xml:space="preserve"> (Annika)</w:t>
      </w:r>
    </w:p>
    <w:p w:rsidR="00FA5B04" w:rsidRPr="00376AF9" w:rsidRDefault="00FA5B04" w:rsidP="00FA5B04">
      <w:pPr>
        <w:ind w:firstLine="709"/>
        <w:jc w:val="both"/>
        <w:rPr>
          <w:color w:val="auto"/>
          <w:sz w:val="24"/>
          <w:szCs w:val="24"/>
        </w:rPr>
      </w:pPr>
      <w:r w:rsidRPr="00376AF9">
        <w:rPr>
          <w:color w:val="auto"/>
          <w:sz w:val="24"/>
          <w:szCs w:val="24"/>
        </w:rPr>
        <w:t>IV.1</w:t>
      </w:r>
      <w:r w:rsidRPr="00376AF9">
        <w:rPr>
          <w:color w:val="auto"/>
          <w:sz w:val="24"/>
          <w:szCs w:val="24"/>
        </w:rPr>
        <w:tab/>
        <w:t>Organisationsform des Projektes</w:t>
      </w:r>
    </w:p>
    <w:p w:rsidR="00FA5B04" w:rsidRPr="00376AF9" w:rsidRDefault="00FA5B04" w:rsidP="00FA5B04">
      <w:pPr>
        <w:ind w:firstLine="709"/>
        <w:jc w:val="both"/>
        <w:rPr>
          <w:color w:val="auto"/>
          <w:sz w:val="24"/>
          <w:szCs w:val="24"/>
        </w:rPr>
      </w:pPr>
      <w:r w:rsidRPr="00376AF9">
        <w:rPr>
          <w:color w:val="auto"/>
          <w:sz w:val="24"/>
          <w:szCs w:val="24"/>
        </w:rPr>
        <w:t>IV.2</w:t>
      </w:r>
      <w:r w:rsidRPr="00376AF9">
        <w:rPr>
          <w:color w:val="auto"/>
          <w:sz w:val="24"/>
          <w:szCs w:val="24"/>
        </w:rPr>
        <w:tab/>
        <w:t>Kommunikation</w:t>
      </w:r>
    </w:p>
    <w:p w:rsidR="00FA5B04" w:rsidRPr="00376AF9" w:rsidRDefault="00FA5B04" w:rsidP="00FA5B04">
      <w:pPr>
        <w:jc w:val="both"/>
        <w:rPr>
          <w:color w:val="auto"/>
          <w:sz w:val="24"/>
          <w:szCs w:val="24"/>
        </w:rPr>
      </w:pPr>
    </w:p>
    <w:p w:rsidR="00FA5B04" w:rsidRPr="00376AF9" w:rsidRDefault="00FA5B04" w:rsidP="00FA5B04">
      <w:pPr>
        <w:jc w:val="both"/>
        <w:rPr>
          <w:color w:val="auto"/>
          <w:sz w:val="24"/>
          <w:szCs w:val="24"/>
        </w:rPr>
      </w:pPr>
      <w:r w:rsidRPr="00376AF9">
        <w:rPr>
          <w:color w:val="auto"/>
          <w:sz w:val="24"/>
          <w:szCs w:val="24"/>
        </w:rPr>
        <w:t>V.</w:t>
      </w:r>
      <w:r w:rsidRPr="00376AF9">
        <w:rPr>
          <w:color w:val="auto"/>
          <w:sz w:val="24"/>
          <w:szCs w:val="24"/>
        </w:rPr>
        <w:tab/>
        <w:t>Phasenplanung (ggf. Vorgehensmodell)</w:t>
      </w:r>
      <w:r w:rsidR="00A44134">
        <w:rPr>
          <w:color w:val="auto"/>
          <w:sz w:val="24"/>
          <w:szCs w:val="24"/>
        </w:rPr>
        <w:t xml:space="preserve"> (Michael, Philipp) </w:t>
      </w:r>
    </w:p>
    <w:p w:rsidR="00FA5B04" w:rsidRPr="00376AF9" w:rsidRDefault="00FA5B04" w:rsidP="00FA5B04">
      <w:pPr>
        <w:ind w:left="1414" w:hanging="705"/>
        <w:jc w:val="both"/>
        <w:rPr>
          <w:color w:val="auto"/>
          <w:sz w:val="24"/>
          <w:szCs w:val="24"/>
        </w:rPr>
      </w:pPr>
      <w:r w:rsidRPr="00376AF9">
        <w:rPr>
          <w:color w:val="auto"/>
          <w:sz w:val="24"/>
          <w:szCs w:val="24"/>
        </w:rPr>
        <w:t>V.1</w:t>
      </w:r>
      <w:r w:rsidRPr="00376AF9">
        <w:rPr>
          <w:color w:val="auto"/>
          <w:sz w:val="24"/>
          <w:szCs w:val="24"/>
        </w:rPr>
        <w:tab/>
        <w:t>Begründung und Beschreibung des Vorgehensmodells (bei dessen Nutzung)</w:t>
      </w:r>
    </w:p>
    <w:p w:rsidR="00FA5B04" w:rsidRPr="00376AF9" w:rsidRDefault="00FA5B04" w:rsidP="00FA5B04">
      <w:pPr>
        <w:ind w:left="705" w:firstLine="4"/>
        <w:jc w:val="both"/>
        <w:rPr>
          <w:color w:val="auto"/>
          <w:sz w:val="24"/>
          <w:szCs w:val="24"/>
        </w:rPr>
      </w:pPr>
      <w:r w:rsidRPr="00376AF9">
        <w:rPr>
          <w:color w:val="auto"/>
          <w:sz w:val="24"/>
          <w:szCs w:val="24"/>
        </w:rPr>
        <w:t>V.2</w:t>
      </w:r>
      <w:r w:rsidRPr="00376AF9">
        <w:rPr>
          <w:color w:val="auto"/>
          <w:sz w:val="24"/>
          <w:szCs w:val="24"/>
        </w:rPr>
        <w:tab/>
        <w:t>Beschreibung der Projektphasen, Definition der Meilensteine</w:t>
      </w:r>
    </w:p>
    <w:p w:rsidR="00FA5B04" w:rsidRPr="00376AF9" w:rsidRDefault="00AF52B8" w:rsidP="00FA5B04">
      <w:pPr>
        <w:ind w:left="705" w:firstLine="4"/>
        <w:jc w:val="both"/>
        <w:rPr>
          <w:color w:val="auto"/>
          <w:sz w:val="24"/>
          <w:szCs w:val="24"/>
        </w:rPr>
      </w:pPr>
      <w:proofErr w:type="gramStart"/>
      <w:r>
        <w:rPr>
          <w:color w:val="auto"/>
          <w:sz w:val="24"/>
          <w:szCs w:val="24"/>
        </w:rPr>
        <w:t>koste</w:t>
      </w:r>
      <w:proofErr w:type="gramEnd"/>
    </w:p>
    <w:p w:rsidR="00FA5B04" w:rsidRPr="00376AF9" w:rsidRDefault="00FA5B04" w:rsidP="00FA5B04">
      <w:pPr>
        <w:ind w:left="705" w:firstLine="4"/>
        <w:jc w:val="both"/>
        <w:rPr>
          <w:color w:val="auto"/>
          <w:sz w:val="24"/>
          <w:szCs w:val="24"/>
        </w:rPr>
      </w:pPr>
    </w:p>
    <w:p w:rsidR="00FA5B04" w:rsidRPr="00376AF9" w:rsidRDefault="00A44134" w:rsidP="00FA5B04">
      <w:pPr>
        <w:ind w:left="705" w:hanging="705"/>
        <w:jc w:val="both"/>
        <w:rPr>
          <w:color w:val="auto"/>
          <w:sz w:val="24"/>
          <w:szCs w:val="24"/>
        </w:rPr>
      </w:pPr>
      <w:r>
        <w:rPr>
          <w:color w:val="auto"/>
          <w:sz w:val="24"/>
          <w:szCs w:val="24"/>
        </w:rPr>
        <w:t>VI.</w:t>
      </w:r>
      <w:r>
        <w:rPr>
          <w:color w:val="auto"/>
          <w:sz w:val="24"/>
          <w:szCs w:val="24"/>
        </w:rPr>
        <w:tab/>
        <w:t>Projektstrukturplan (Michael, Philipp)</w:t>
      </w:r>
    </w:p>
    <w:p w:rsidR="00FA5B04" w:rsidRPr="00376AF9" w:rsidRDefault="00FA5B04" w:rsidP="00FA5B04">
      <w:pPr>
        <w:ind w:left="705" w:firstLine="4"/>
        <w:jc w:val="both"/>
        <w:rPr>
          <w:color w:val="auto"/>
          <w:sz w:val="24"/>
          <w:szCs w:val="24"/>
        </w:rPr>
      </w:pPr>
      <w:r w:rsidRPr="00376AF9">
        <w:rPr>
          <w:color w:val="auto"/>
          <w:sz w:val="24"/>
          <w:szCs w:val="24"/>
        </w:rPr>
        <w:t>VI.1</w:t>
      </w:r>
      <w:r w:rsidRPr="00376AF9">
        <w:rPr>
          <w:color w:val="auto"/>
          <w:sz w:val="24"/>
          <w:szCs w:val="24"/>
        </w:rPr>
        <w:tab/>
        <w:t>Darstellung und Codierung</w:t>
      </w:r>
    </w:p>
    <w:p w:rsidR="00FA5B04" w:rsidRPr="00376AF9" w:rsidRDefault="00FA5B04" w:rsidP="00FA5B04">
      <w:pPr>
        <w:ind w:left="705" w:firstLine="4"/>
        <w:jc w:val="both"/>
        <w:rPr>
          <w:color w:val="auto"/>
          <w:sz w:val="24"/>
          <w:szCs w:val="24"/>
        </w:rPr>
      </w:pPr>
      <w:r w:rsidRPr="00376AF9">
        <w:rPr>
          <w:color w:val="auto"/>
          <w:sz w:val="24"/>
          <w:szCs w:val="24"/>
        </w:rPr>
        <w:t>VI.2</w:t>
      </w:r>
      <w:r w:rsidRPr="00376AF9">
        <w:rPr>
          <w:color w:val="auto"/>
          <w:sz w:val="24"/>
          <w:szCs w:val="24"/>
        </w:rPr>
        <w:tab/>
        <w:t>Arbeitspaketbeschreibungen</w:t>
      </w:r>
    </w:p>
    <w:p w:rsidR="00FA5B04" w:rsidRPr="00376AF9" w:rsidRDefault="00FA5B04" w:rsidP="00FA5B04">
      <w:pPr>
        <w:ind w:left="705" w:hanging="705"/>
        <w:jc w:val="both"/>
        <w:rPr>
          <w:color w:val="auto"/>
          <w:sz w:val="24"/>
          <w:szCs w:val="24"/>
        </w:rPr>
      </w:pPr>
    </w:p>
    <w:p w:rsidR="00FA5B04" w:rsidRPr="00376AF9" w:rsidRDefault="00FA5B04" w:rsidP="00FA5B04">
      <w:pPr>
        <w:ind w:left="705" w:hanging="705"/>
        <w:jc w:val="both"/>
        <w:rPr>
          <w:color w:val="auto"/>
          <w:sz w:val="24"/>
          <w:szCs w:val="24"/>
        </w:rPr>
      </w:pPr>
      <w:r w:rsidRPr="00376AF9">
        <w:rPr>
          <w:color w:val="auto"/>
          <w:sz w:val="24"/>
          <w:szCs w:val="24"/>
        </w:rPr>
        <w:t>VII.</w:t>
      </w:r>
      <w:r w:rsidRPr="00376AF9">
        <w:rPr>
          <w:color w:val="auto"/>
          <w:sz w:val="24"/>
          <w:szCs w:val="24"/>
        </w:rPr>
        <w:tab/>
        <w:t>Ablauf- und Terminplanung</w:t>
      </w:r>
      <w:r w:rsidR="00A44134">
        <w:rPr>
          <w:color w:val="auto"/>
          <w:sz w:val="24"/>
          <w:szCs w:val="24"/>
        </w:rPr>
        <w:t xml:space="preserve"> (</w:t>
      </w:r>
      <w:r w:rsidR="00416385">
        <w:rPr>
          <w:color w:val="auto"/>
          <w:sz w:val="24"/>
          <w:szCs w:val="24"/>
        </w:rPr>
        <w:t>alle</w:t>
      </w:r>
      <w:r w:rsidR="00A44134">
        <w:rPr>
          <w:color w:val="auto"/>
          <w:sz w:val="24"/>
          <w:szCs w:val="24"/>
        </w:rPr>
        <w:t>)</w:t>
      </w:r>
    </w:p>
    <w:p w:rsidR="00FA5B04" w:rsidRPr="00376AF9" w:rsidRDefault="00FA5B04" w:rsidP="00FA5B04">
      <w:pPr>
        <w:ind w:left="705" w:firstLine="4"/>
        <w:jc w:val="both"/>
        <w:rPr>
          <w:color w:val="auto"/>
          <w:sz w:val="24"/>
          <w:szCs w:val="24"/>
        </w:rPr>
      </w:pPr>
      <w:r w:rsidRPr="00376AF9">
        <w:rPr>
          <w:color w:val="auto"/>
          <w:sz w:val="24"/>
          <w:szCs w:val="24"/>
        </w:rPr>
        <w:t>VII.1</w:t>
      </w:r>
      <w:r w:rsidRPr="00376AF9">
        <w:rPr>
          <w:color w:val="auto"/>
          <w:sz w:val="24"/>
          <w:szCs w:val="24"/>
        </w:rPr>
        <w:tab/>
        <w:t>Vorgangsliste</w:t>
      </w:r>
    </w:p>
    <w:p w:rsidR="00FA5B04" w:rsidRPr="00376AF9" w:rsidRDefault="00FA5B04" w:rsidP="00FA5B04">
      <w:pPr>
        <w:ind w:left="1414" w:hanging="705"/>
        <w:jc w:val="both"/>
        <w:rPr>
          <w:color w:val="auto"/>
          <w:sz w:val="24"/>
          <w:szCs w:val="24"/>
        </w:rPr>
      </w:pPr>
      <w:r w:rsidRPr="00376AF9">
        <w:rPr>
          <w:color w:val="auto"/>
          <w:sz w:val="24"/>
          <w:szCs w:val="24"/>
        </w:rPr>
        <w:t>VII.2.</w:t>
      </w:r>
      <w:r w:rsidRPr="00376AF9">
        <w:rPr>
          <w:color w:val="auto"/>
          <w:sz w:val="24"/>
          <w:szCs w:val="24"/>
        </w:rPr>
        <w:tab/>
        <w:t>Ablauf- und Terminplan (Vernetzter Balkenplan bzw. Netzplan, Terminliste)</w:t>
      </w:r>
    </w:p>
    <w:p w:rsidR="00FA5B04" w:rsidRPr="00376AF9" w:rsidRDefault="00FA5B04" w:rsidP="00FA5B04">
      <w:pPr>
        <w:ind w:left="705" w:hanging="705"/>
        <w:jc w:val="both"/>
        <w:rPr>
          <w:color w:val="auto"/>
          <w:sz w:val="24"/>
          <w:szCs w:val="24"/>
        </w:rPr>
      </w:pPr>
    </w:p>
    <w:p w:rsidR="00FA5B04" w:rsidRPr="00376AF9" w:rsidRDefault="00FA5B04" w:rsidP="00FA5B04">
      <w:pPr>
        <w:ind w:left="705" w:hanging="705"/>
        <w:jc w:val="both"/>
        <w:rPr>
          <w:color w:val="auto"/>
          <w:sz w:val="24"/>
          <w:szCs w:val="24"/>
        </w:rPr>
      </w:pPr>
      <w:r w:rsidRPr="00376AF9">
        <w:rPr>
          <w:color w:val="auto"/>
          <w:sz w:val="24"/>
          <w:szCs w:val="24"/>
        </w:rPr>
        <w:t>VIII.</w:t>
      </w:r>
      <w:r w:rsidRPr="00376AF9">
        <w:rPr>
          <w:color w:val="auto"/>
          <w:sz w:val="24"/>
          <w:szCs w:val="24"/>
        </w:rPr>
        <w:tab/>
        <w:t>Einsatzmittel- (Ressourcen-) / Kostenplanung</w:t>
      </w:r>
      <w:r w:rsidR="00A44134">
        <w:rPr>
          <w:color w:val="auto"/>
          <w:sz w:val="24"/>
          <w:szCs w:val="24"/>
        </w:rPr>
        <w:t xml:space="preserve"> (</w:t>
      </w:r>
      <w:r w:rsidR="0014764B">
        <w:rPr>
          <w:color w:val="auto"/>
          <w:sz w:val="24"/>
          <w:szCs w:val="24"/>
        </w:rPr>
        <w:t>alle</w:t>
      </w:r>
      <w:r w:rsidR="00A44134">
        <w:rPr>
          <w:color w:val="auto"/>
          <w:sz w:val="24"/>
          <w:szCs w:val="24"/>
        </w:rPr>
        <w:t>)</w:t>
      </w:r>
    </w:p>
    <w:p w:rsidR="00FA5B04" w:rsidRPr="00376AF9" w:rsidRDefault="00FA5B04" w:rsidP="00FA5B04">
      <w:pPr>
        <w:ind w:firstLine="705"/>
        <w:jc w:val="both"/>
        <w:rPr>
          <w:color w:val="auto"/>
          <w:sz w:val="24"/>
          <w:szCs w:val="24"/>
        </w:rPr>
      </w:pPr>
      <w:r w:rsidRPr="00376AF9">
        <w:rPr>
          <w:color w:val="auto"/>
          <w:sz w:val="24"/>
          <w:szCs w:val="24"/>
        </w:rPr>
        <w:t>VIII.1</w:t>
      </w:r>
      <w:r w:rsidRPr="00376AF9">
        <w:rPr>
          <w:color w:val="auto"/>
          <w:sz w:val="24"/>
          <w:szCs w:val="24"/>
        </w:rPr>
        <w:tab/>
        <w:t>Einsatzmittelbedarf, Einsatzmittelplan</w:t>
      </w:r>
    </w:p>
    <w:p w:rsidR="00FA5B04" w:rsidRPr="00376AF9" w:rsidRDefault="00FA5B04" w:rsidP="00FA5B04">
      <w:pPr>
        <w:ind w:firstLine="705"/>
        <w:jc w:val="both"/>
        <w:rPr>
          <w:color w:val="auto"/>
          <w:sz w:val="24"/>
          <w:szCs w:val="24"/>
        </w:rPr>
      </w:pPr>
      <w:r w:rsidRPr="00376AF9">
        <w:rPr>
          <w:color w:val="auto"/>
          <w:sz w:val="24"/>
          <w:szCs w:val="24"/>
        </w:rPr>
        <w:t>VIII.2</w:t>
      </w:r>
      <w:r w:rsidRPr="00376AF9">
        <w:rPr>
          <w:color w:val="auto"/>
          <w:sz w:val="24"/>
          <w:szCs w:val="24"/>
        </w:rPr>
        <w:tab/>
        <w:t>Projektkosten</w:t>
      </w:r>
      <w:r w:rsidR="001C7CF0">
        <w:rPr>
          <w:color w:val="auto"/>
          <w:sz w:val="24"/>
          <w:szCs w:val="24"/>
        </w:rPr>
        <w:t xml:space="preserve"> ~75€/h</w:t>
      </w:r>
    </w:p>
    <w:p w:rsidR="00FA5B04" w:rsidRDefault="00FA5B04" w:rsidP="00FA5B04">
      <w:pPr>
        <w:jc w:val="both"/>
        <w:rPr>
          <w:color w:val="auto"/>
          <w:sz w:val="24"/>
          <w:szCs w:val="24"/>
        </w:rPr>
      </w:pPr>
    </w:p>
    <w:p w:rsidR="00FA5B04" w:rsidRPr="00376AF9" w:rsidRDefault="00FA5B04" w:rsidP="00FA5B04">
      <w:pPr>
        <w:jc w:val="both"/>
        <w:rPr>
          <w:color w:val="auto"/>
          <w:sz w:val="24"/>
          <w:szCs w:val="24"/>
        </w:rPr>
      </w:pPr>
      <w:r w:rsidRPr="00376AF9">
        <w:rPr>
          <w:color w:val="auto"/>
          <w:sz w:val="24"/>
          <w:szCs w:val="24"/>
        </w:rPr>
        <w:t>IX.</w:t>
      </w:r>
      <w:r w:rsidRPr="00376AF9">
        <w:rPr>
          <w:color w:val="auto"/>
          <w:sz w:val="24"/>
          <w:szCs w:val="24"/>
        </w:rPr>
        <w:tab/>
        <w:t>Verhaltenskompetenz</w:t>
      </w:r>
      <w:r w:rsidR="00A44134">
        <w:rPr>
          <w:color w:val="auto"/>
          <w:sz w:val="24"/>
          <w:szCs w:val="24"/>
        </w:rPr>
        <w:t xml:space="preserve"> (a</w:t>
      </w:r>
      <w:r w:rsidR="005B709F">
        <w:rPr>
          <w:color w:val="auto"/>
          <w:sz w:val="24"/>
          <w:szCs w:val="24"/>
        </w:rPr>
        <w:t>lle</w:t>
      </w:r>
      <w:r w:rsidR="00A44134">
        <w:rPr>
          <w:color w:val="auto"/>
          <w:sz w:val="24"/>
          <w:szCs w:val="24"/>
        </w:rPr>
        <w:t>)</w:t>
      </w:r>
    </w:p>
    <w:p w:rsidR="00FA5B04" w:rsidRPr="00376AF9" w:rsidRDefault="00FA5B04" w:rsidP="00FA5B04">
      <w:pPr>
        <w:ind w:firstLine="720"/>
        <w:jc w:val="both"/>
        <w:rPr>
          <w:color w:val="auto"/>
          <w:sz w:val="24"/>
          <w:szCs w:val="24"/>
        </w:rPr>
      </w:pPr>
      <w:r w:rsidRPr="00376AF9">
        <w:rPr>
          <w:color w:val="auto"/>
          <w:sz w:val="24"/>
          <w:szCs w:val="24"/>
        </w:rPr>
        <w:t>IX.1</w:t>
      </w:r>
      <w:r w:rsidRPr="00376AF9">
        <w:rPr>
          <w:color w:val="auto"/>
          <w:sz w:val="24"/>
          <w:szCs w:val="24"/>
        </w:rPr>
        <w:tab/>
        <w:t>Kreativität</w:t>
      </w:r>
    </w:p>
    <w:p w:rsidR="00FA5B04" w:rsidRPr="00376AF9" w:rsidRDefault="00FA5B04" w:rsidP="00FA5B04">
      <w:pPr>
        <w:ind w:firstLine="720"/>
        <w:jc w:val="both"/>
        <w:rPr>
          <w:color w:val="auto"/>
          <w:sz w:val="24"/>
          <w:szCs w:val="24"/>
        </w:rPr>
      </w:pPr>
      <w:r w:rsidRPr="00376AF9">
        <w:rPr>
          <w:color w:val="auto"/>
          <w:sz w:val="24"/>
          <w:szCs w:val="24"/>
        </w:rPr>
        <w:t>IX.2</w:t>
      </w:r>
      <w:r w:rsidRPr="00376AF9">
        <w:rPr>
          <w:color w:val="auto"/>
          <w:sz w:val="24"/>
          <w:szCs w:val="24"/>
        </w:rPr>
        <w:tab/>
        <w:t>Verhandlungsführung</w:t>
      </w:r>
    </w:p>
    <w:p w:rsidR="00FA5B04" w:rsidRPr="00376AF9" w:rsidRDefault="00FA5B04" w:rsidP="00FA5B04">
      <w:pPr>
        <w:ind w:firstLine="720"/>
        <w:jc w:val="both"/>
        <w:rPr>
          <w:color w:val="auto"/>
          <w:sz w:val="24"/>
          <w:szCs w:val="24"/>
        </w:rPr>
      </w:pPr>
      <w:r w:rsidRPr="00376AF9">
        <w:rPr>
          <w:color w:val="auto"/>
          <w:sz w:val="24"/>
          <w:szCs w:val="24"/>
        </w:rPr>
        <w:t>IX.3</w:t>
      </w:r>
      <w:r w:rsidRPr="00376AF9">
        <w:rPr>
          <w:color w:val="auto"/>
          <w:sz w:val="24"/>
          <w:szCs w:val="24"/>
        </w:rPr>
        <w:tab/>
        <w:t>Konflikte und Krisen</w:t>
      </w:r>
    </w:p>
    <w:p w:rsidR="00FA5B04" w:rsidRPr="00376AF9" w:rsidRDefault="00FA5B04" w:rsidP="00FA5B04">
      <w:pPr>
        <w:ind w:firstLine="720"/>
        <w:jc w:val="both"/>
        <w:rPr>
          <w:color w:val="auto"/>
          <w:sz w:val="24"/>
          <w:szCs w:val="24"/>
        </w:rPr>
      </w:pPr>
      <w:r w:rsidRPr="00376AF9">
        <w:rPr>
          <w:color w:val="auto"/>
          <w:sz w:val="24"/>
          <w:szCs w:val="24"/>
        </w:rPr>
        <w:t>IX.4.</w:t>
      </w:r>
      <w:r w:rsidRPr="00376AF9">
        <w:rPr>
          <w:color w:val="auto"/>
          <w:sz w:val="24"/>
          <w:szCs w:val="24"/>
        </w:rPr>
        <w:tab/>
        <w:t>Ergebnisorientierung</w:t>
      </w:r>
    </w:p>
    <w:p w:rsidR="00FA5B04" w:rsidRPr="00376AF9" w:rsidRDefault="00FA5B04" w:rsidP="00FA5B04">
      <w:pPr>
        <w:jc w:val="both"/>
        <w:rPr>
          <w:color w:val="auto"/>
          <w:sz w:val="24"/>
          <w:szCs w:val="24"/>
        </w:rPr>
      </w:pPr>
    </w:p>
    <w:p w:rsidR="00FA5B04" w:rsidRPr="00376AF9" w:rsidRDefault="00FA5B04" w:rsidP="00FA5B04">
      <w:pPr>
        <w:jc w:val="both"/>
        <w:rPr>
          <w:color w:val="auto"/>
          <w:sz w:val="24"/>
          <w:szCs w:val="24"/>
        </w:rPr>
      </w:pPr>
      <w:r w:rsidRPr="00376AF9">
        <w:rPr>
          <w:color w:val="auto"/>
          <w:sz w:val="24"/>
          <w:szCs w:val="24"/>
        </w:rPr>
        <w:t>X.</w:t>
      </w:r>
      <w:r w:rsidRPr="00376AF9">
        <w:rPr>
          <w:color w:val="auto"/>
          <w:sz w:val="24"/>
          <w:szCs w:val="24"/>
        </w:rPr>
        <w:tab/>
        <w:t>Weitere Schritte in der Projektentwicklung</w:t>
      </w:r>
      <w:r w:rsidR="00A44134">
        <w:rPr>
          <w:color w:val="auto"/>
          <w:sz w:val="24"/>
          <w:szCs w:val="24"/>
        </w:rPr>
        <w:t xml:space="preserve">  </w:t>
      </w:r>
      <w:r w:rsidR="0014764B">
        <w:rPr>
          <w:color w:val="auto"/>
          <w:sz w:val="24"/>
          <w:szCs w:val="24"/>
        </w:rPr>
        <w:t>(Michael und Philipp)</w:t>
      </w:r>
    </w:p>
    <w:p w:rsidR="00FA5B04" w:rsidRPr="00376AF9" w:rsidRDefault="00FA5B04" w:rsidP="00FA5B04">
      <w:pPr>
        <w:ind w:firstLine="720"/>
        <w:jc w:val="both"/>
        <w:rPr>
          <w:color w:val="auto"/>
          <w:sz w:val="24"/>
          <w:szCs w:val="24"/>
        </w:rPr>
      </w:pPr>
      <w:r w:rsidRPr="00376AF9">
        <w:rPr>
          <w:color w:val="auto"/>
          <w:sz w:val="24"/>
          <w:szCs w:val="24"/>
        </w:rPr>
        <w:t>X.1</w:t>
      </w:r>
      <w:r w:rsidRPr="00376AF9">
        <w:rPr>
          <w:color w:val="auto"/>
          <w:sz w:val="24"/>
          <w:szCs w:val="24"/>
        </w:rPr>
        <w:tab/>
        <w:t>Beschaffung und Verträge</w:t>
      </w:r>
    </w:p>
    <w:p w:rsidR="00FA5B04" w:rsidRPr="00376AF9" w:rsidRDefault="00FA5B04" w:rsidP="00FA5B04">
      <w:pPr>
        <w:ind w:firstLine="720"/>
        <w:jc w:val="both"/>
        <w:rPr>
          <w:color w:val="auto"/>
          <w:sz w:val="24"/>
          <w:szCs w:val="24"/>
        </w:rPr>
      </w:pPr>
      <w:r w:rsidRPr="00376AF9">
        <w:rPr>
          <w:color w:val="auto"/>
          <w:sz w:val="24"/>
          <w:szCs w:val="24"/>
        </w:rPr>
        <w:t>X.2</w:t>
      </w:r>
      <w:r w:rsidRPr="00376AF9">
        <w:rPr>
          <w:color w:val="auto"/>
          <w:sz w:val="24"/>
          <w:szCs w:val="24"/>
        </w:rPr>
        <w:tab/>
        <w:t>Qualitätsmanagement</w:t>
      </w:r>
    </w:p>
    <w:p w:rsidR="00FA5B04" w:rsidRPr="00376AF9" w:rsidRDefault="00FA5B04" w:rsidP="00FA5B04">
      <w:pPr>
        <w:ind w:firstLine="720"/>
        <w:jc w:val="both"/>
        <w:rPr>
          <w:color w:val="auto"/>
          <w:sz w:val="24"/>
          <w:szCs w:val="24"/>
        </w:rPr>
      </w:pPr>
      <w:r w:rsidRPr="00376AF9">
        <w:rPr>
          <w:color w:val="auto"/>
          <w:sz w:val="24"/>
          <w:szCs w:val="24"/>
        </w:rPr>
        <w:t>X.3</w:t>
      </w:r>
      <w:r w:rsidRPr="00376AF9">
        <w:rPr>
          <w:color w:val="auto"/>
          <w:sz w:val="24"/>
          <w:szCs w:val="24"/>
        </w:rPr>
        <w:tab/>
        <w:t>Konfiguration und Änderungen</w:t>
      </w:r>
    </w:p>
    <w:p w:rsidR="00FA5B04" w:rsidRPr="00376AF9" w:rsidRDefault="00FA5B04" w:rsidP="00FA5B04">
      <w:pPr>
        <w:ind w:firstLine="720"/>
        <w:jc w:val="both"/>
        <w:rPr>
          <w:color w:val="auto"/>
          <w:sz w:val="24"/>
          <w:szCs w:val="24"/>
        </w:rPr>
      </w:pPr>
      <w:r w:rsidRPr="00376AF9">
        <w:rPr>
          <w:color w:val="auto"/>
          <w:sz w:val="24"/>
          <w:szCs w:val="24"/>
        </w:rPr>
        <w:t>X.4</w:t>
      </w:r>
      <w:r w:rsidRPr="00376AF9">
        <w:rPr>
          <w:color w:val="auto"/>
          <w:sz w:val="24"/>
          <w:szCs w:val="24"/>
        </w:rPr>
        <w:tab/>
        <w:t>Projektstart, Projektabschluss</w:t>
      </w:r>
    </w:p>
    <w:p w:rsidR="00FA5B04" w:rsidRDefault="00FA5B04" w:rsidP="00FA5B04">
      <w:pPr>
        <w:ind w:firstLine="720"/>
        <w:jc w:val="both"/>
        <w:rPr>
          <w:color w:val="auto"/>
          <w:sz w:val="24"/>
          <w:szCs w:val="24"/>
        </w:rPr>
      </w:pPr>
      <w:r w:rsidRPr="00376AF9">
        <w:rPr>
          <w:color w:val="auto"/>
          <w:sz w:val="24"/>
          <w:szCs w:val="24"/>
        </w:rPr>
        <w:t>X.5</w:t>
      </w:r>
      <w:r w:rsidRPr="00376AF9">
        <w:rPr>
          <w:color w:val="auto"/>
          <w:sz w:val="24"/>
          <w:szCs w:val="24"/>
        </w:rPr>
        <w:tab/>
        <w:t>Berichtswesen, Projektdokumentation</w:t>
      </w:r>
    </w:p>
    <w:p w:rsidR="00EA3543" w:rsidRDefault="00EA3543" w:rsidP="00FA5B04">
      <w:pPr>
        <w:ind w:firstLine="720"/>
        <w:jc w:val="both"/>
        <w:rPr>
          <w:color w:val="auto"/>
          <w:sz w:val="24"/>
          <w:szCs w:val="24"/>
        </w:rPr>
      </w:pPr>
    </w:p>
    <w:p w:rsidR="008E5828" w:rsidRDefault="00657670" w:rsidP="008C3524">
      <w:pPr>
        <w:jc w:val="both"/>
        <w:rPr>
          <w:color w:val="auto"/>
          <w:sz w:val="24"/>
          <w:szCs w:val="24"/>
        </w:rPr>
      </w:pPr>
      <w:r>
        <w:rPr>
          <w:color w:val="auto"/>
          <w:sz w:val="24"/>
          <w:szCs w:val="24"/>
        </w:rPr>
        <w:t xml:space="preserve">XI. </w:t>
      </w:r>
      <w:r>
        <w:rPr>
          <w:color w:val="auto"/>
          <w:sz w:val="24"/>
          <w:szCs w:val="24"/>
        </w:rPr>
        <w:tab/>
        <w:t>Miniposter – mindestens A1, Projektablauf beschreiben(Ziele, Umsetzung, Ergebnis)</w:t>
      </w:r>
    </w:p>
    <w:p w:rsidR="00AF357F" w:rsidRDefault="00AF357F" w:rsidP="008C3524">
      <w:pPr>
        <w:jc w:val="both"/>
        <w:rPr>
          <w:b/>
          <w:color w:val="auto"/>
          <w:sz w:val="24"/>
          <w:szCs w:val="24"/>
        </w:rPr>
      </w:pPr>
      <w:r w:rsidRPr="008D4F12">
        <w:rPr>
          <w:b/>
          <w:color w:val="auto"/>
          <w:sz w:val="24"/>
          <w:szCs w:val="24"/>
        </w:rPr>
        <w:lastRenderedPageBreak/>
        <w:t>V.</w:t>
      </w:r>
      <w:r w:rsidRPr="008D4F12">
        <w:rPr>
          <w:b/>
          <w:color w:val="auto"/>
          <w:sz w:val="24"/>
          <w:szCs w:val="24"/>
        </w:rPr>
        <w:tab/>
        <w:t>Phasenplanung</w:t>
      </w:r>
    </w:p>
    <w:p w:rsidR="00AF357F" w:rsidRDefault="00AF357F" w:rsidP="008C3524">
      <w:pPr>
        <w:jc w:val="both"/>
        <w:rPr>
          <w:b/>
          <w:color w:val="auto"/>
          <w:sz w:val="24"/>
          <w:szCs w:val="24"/>
        </w:rPr>
      </w:pPr>
    </w:p>
    <w:p w:rsidR="00AF357F" w:rsidRDefault="00AF357F" w:rsidP="008C3524">
      <w:pPr>
        <w:jc w:val="both"/>
        <w:rPr>
          <w:b/>
          <w:color w:val="auto"/>
          <w:sz w:val="24"/>
          <w:szCs w:val="24"/>
        </w:rPr>
      </w:pPr>
      <w:r w:rsidRPr="00A833E7">
        <w:rPr>
          <w:b/>
          <w:color w:val="auto"/>
          <w:sz w:val="24"/>
          <w:szCs w:val="24"/>
        </w:rPr>
        <w:t>V.1</w:t>
      </w:r>
      <w:r w:rsidRPr="00A833E7">
        <w:rPr>
          <w:b/>
          <w:color w:val="auto"/>
          <w:sz w:val="24"/>
          <w:szCs w:val="24"/>
        </w:rPr>
        <w:tab/>
        <w:t>Begründung und Beschreibung des Vorgehensmodells</w:t>
      </w:r>
    </w:p>
    <w:p w:rsidR="00AF357F" w:rsidRDefault="00AF357F" w:rsidP="008C3524">
      <w:pPr>
        <w:jc w:val="both"/>
        <w:rPr>
          <w:b/>
          <w:color w:val="auto"/>
          <w:sz w:val="24"/>
          <w:szCs w:val="24"/>
        </w:rPr>
      </w:pPr>
    </w:p>
    <w:p w:rsidR="00AF357F" w:rsidRDefault="00BD4EDE" w:rsidP="008C3524">
      <w:pPr>
        <w:jc w:val="both"/>
        <w:rPr>
          <w:color w:val="auto"/>
          <w:sz w:val="24"/>
          <w:szCs w:val="24"/>
        </w:rPr>
      </w:pPr>
      <w:r w:rsidRPr="00BD4EDE">
        <w:rPr>
          <w:color w:val="auto"/>
          <w:sz w:val="24"/>
          <w:szCs w:val="24"/>
        </w:rPr>
        <w:t xml:space="preserve">Als Vorgehensmodell wird eine </w:t>
      </w:r>
      <w:r>
        <w:rPr>
          <w:color w:val="auto"/>
          <w:sz w:val="24"/>
          <w:szCs w:val="24"/>
        </w:rPr>
        <w:t xml:space="preserve">modifizierte Variante des Wasserfallmodells nach Royce verwendet. Dieses Modell erlaubt zum einem Rücksprünge zu einer vorherigen Phase, wobei bei diesem Rücksprung meist alle Arbeiten der laufenden Phase verworfen werden müssen, und zum anderen die Möglichkeit Änderungswünsche in der letzten Phase zu äußern. </w:t>
      </w:r>
      <w:r w:rsidR="00474792">
        <w:rPr>
          <w:color w:val="auto"/>
          <w:sz w:val="24"/>
          <w:szCs w:val="24"/>
        </w:rPr>
        <w:t xml:space="preserve">Dieses Vorgehensmodell erläuft neben den oben genannten Besonderheiten ausschließlich das sequenzielle Abarbeiten der Phasen. Rücksprünge über eine Phase sind nicht gestattet und jede Phase muss mit einem Meilenstein abschließen, welcher in der Analysephase klar definiert wurde. </w:t>
      </w:r>
    </w:p>
    <w:p w:rsidR="00AD082A" w:rsidRDefault="00AD082A" w:rsidP="008C3524">
      <w:pPr>
        <w:jc w:val="both"/>
        <w:rPr>
          <w:color w:val="auto"/>
          <w:sz w:val="24"/>
          <w:szCs w:val="24"/>
        </w:rPr>
      </w:pPr>
    </w:p>
    <w:p w:rsidR="004B14C7" w:rsidRDefault="00DB4416" w:rsidP="008C3524">
      <w:pPr>
        <w:jc w:val="both"/>
        <w:rPr>
          <w:color w:val="auto"/>
          <w:sz w:val="24"/>
          <w:szCs w:val="24"/>
        </w:rPr>
      </w:pPr>
      <w:r>
        <w:rPr>
          <w:noProof/>
          <w:color w:val="auto"/>
          <w:sz w:val="24"/>
          <w:szCs w:val="24"/>
        </w:rPr>
        <w:drawing>
          <wp:inline distT="0" distB="0" distL="0" distR="0">
            <wp:extent cx="4785360" cy="276894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045" cy="2772237"/>
                    </a:xfrm>
                    <a:prstGeom prst="rect">
                      <a:avLst/>
                    </a:prstGeom>
                    <a:noFill/>
                    <a:ln>
                      <a:noFill/>
                    </a:ln>
                  </pic:spPr>
                </pic:pic>
              </a:graphicData>
            </a:graphic>
          </wp:inline>
        </w:drawing>
      </w:r>
    </w:p>
    <w:p w:rsidR="004B14C7" w:rsidRPr="00BD4EDE" w:rsidRDefault="004B14C7" w:rsidP="008C3524">
      <w:pPr>
        <w:jc w:val="both"/>
        <w:rPr>
          <w:color w:val="auto"/>
          <w:sz w:val="24"/>
          <w:szCs w:val="24"/>
        </w:rPr>
      </w:pPr>
    </w:p>
    <w:p w:rsidR="00AF357F" w:rsidRDefault="00AF357F" w:rsidP="008C3524">
      <w:pPr>
        <w:jc w:val="both"/>
        <w:rPr>
          <w:color w:val="auto"/>
          <w:sz w:val="24"/>
          <w:szCs w:val="24"/>
        </w:rPr>
      </w:pPr>
    </w:p>
    <w:p w:rsidR="004976BE" w:rsidRDefault="003A1F39" w:rsidP="008C3524">
      <w:pPr>
        <w:jc w:val="both"/>
        <w:rPr>
          <w:color w:val="auto"/>
          <w:sz w:val="24"/>
          <w:szCs w:val="24"/>
        </w:rPr>
      </w:pPr>
      <w:r>
        <w:rPr>
          <w:color w:val="auto"/>
          <w:sz w:val="24"/>
          <w:szCs w:val="24"/>
        </w:rPr>
        <w:t xml:space="preserve">In der </w:t>
      </w:r>
      <w:r w:rsidRPr="004976BE">
        <w:rPr>
          <w:b/>
          <w:color w:val="auto"/>
          <w:sz w:val="24"/>
          <w:szCs w:val="24"/>
        </w:rPr>
        <w:t>Analysephase</w:t>
      </w:r>
      <w:r>
        <w:rPr>
          <w:color w:val="auto"/>
          <w:sz w:val="24"/>
          <w:szCs w:val="24"/>
        </w:rPr>
        <w:t xml:space="preserve"> werden alle Anforderungen an die Funktionalität und an das Design detailliert und vollständig </w:t>
      </w:r>
      <w:r w:rsidR="008228CA">
        <w:rPr>
          <w:color w:val="auto"/>
          <w:sz w:val="24"/>
          <w:szCs w:val="24"/>
        </w:rPr>
        <w:t>spezifiziert</w:t>
      </w:r>
      <w:r w:rsidR="009D7CA5">
        <w:rPr>
          <w:color w:val="auto"/>
          <w:sz w:val="24"/>
          <w:szCs w:val="24"/>
        </w:rPr>
        <w:t xml:space="preserve"> nachdem sich innerhalb des Teams auf ein Projekt geeinigt wurde.</w:t>
      </w:r>
      <w:r>
        <w:rPr>
          <w:color w:val="auto"/>
          <w:sz w:val="24"/>
          <w:szCs w:val="24"/>
        </w:rPr>
        <w:t xml:space="preserve"> </w:t>
      </w:r>
      <w:r w:rsidR="00531B65">
        <w:rPr>
          <w:color w:val="auto"/>
          <w:sz w:val="24"/>
          <w:szCs w:val="24"/>
        </w:rPr>
        <w:t xml:space="preserve">Diese genaue Spezifikation ist geringe Spannweite des Projektes sowie der Erfahrungen der Projektmitglieder ohne weiteres möglich. </w:t>
      </w:r>
    </w:p>
    <w:p w:rsidR="004976BE" w:rsidRDefault="004976BE" w:rsidP="008C3524">
      <w:pPr>
        <w:jc w:val="both"/>
        <w:rPr>
          <w:color w:val="auto"/>
          <w:sz w:val="24"/>
          <w:szCs w:val="24"/>
        </w:rPr>
      </w:pPr>
    </w:p>
    <w:p w:rsidR="004976BE" w:rsidRDefault="004976BE" w:rsidP="008C3524">
      <w:pPr>
        <w:jc w:val="both"/>
        <w:rPr>
          <w:color w:val="auto"/>
          <w:sz w:val="24"/>
          <w:szCs w:val="24"/>
        </w:rPr>
      </w:pPr>
      <w:r>
        <w:rPr>
          <w:color w:val="auto"/>
          <w:sz w:val="24"/>
          <w:szCs w:val="24"/>
        </w:rPr>
        <w:t xml:space="preserve">Auf Basis der Anforderungen wir in der </w:t>
      </w:r>
      <w:r w:rsidRPr="006E2D20">
        <w:rPr>
          <w:b/>
          <w:color w:val="auto"/>
          <w:sz w:val="24"/>
          <w:szCs w:val="24"/>
        </w:rPr>
        <w:t>Entwurfsphase</w:t>
      </w:r>
      <w:r>
        <w:rPr>
          <w:color w:val="auto"/>
          <w:sz w:val="24"/>
          <w:szCs w:val="24"/>
        </w:rPr>
        <w:t xml:space="preserve"> ein umfassendes Lösungskonzept erarbeitet, welches Festlegungen zu verwendeter Software, benutzte</w:t>
      </w:r>
      <w:r w:rsidR="00A854FC">
        <w:rPr>
          <w:color w:val="auto"/>
          <w:sz w:val="24"/>
          <w:szCs w:val="24"/>
        </w:rPr>
        <w:t>r</w:t>
      </w:r>
      <w:r>
        <w:rPr>
          <w:color w:val="auto"/>
          <w:sz w:val="24"/>
          <w:szCs w:val="24"/>
        </w:rPr>
        <w:t xml:space="preserve"> Programmiersprache und zusätzliche Kommunikationskomponenten gibt. </w:t>
      </w:r>
      <w:r w:rsidR="00484374">
        <w:rPr>
          <w:color w:val="auto"/>
          <w:sz w:val="24"/>
          <w:szCs w:val="24"/>
        </w:rPr>
        <w:t>Zudem wird der spätere strukturelle Aufbau der verschiedenen Softwaremodule festgelegt.</w:t>
      </w:r>
    </w:p>
    <w:p w:rsidR="00484374" w:rsidRDefault="00484374" w:rsidP="008C3524">
      <w:pPr>
        <w:jc w:val="both"/>
        <w:rPr>
          <w:color w:val="auto"/>
          <w:sz w:val="24"/>
          <w:szCs w:val="24"/>
        </w:rPr>
      </w:pPr>
    </w:p>
    <w:p w:rsidR="007F6F75" w:rsidRDefault="007F6F75" w:rsidP="008C3524">
      <w:pPr>
        <w:jc w:val="both"/>
        <w:rPr>
          <w:color w:val="auto"/>
          <w:sz w:val="24"/>
          <w:szCs w:val="24"/>
        </w:rPr>
      </w:pPr>
      <w:r>
        <w:rPr>
          <w:color w:val="auto"/>
          <w:sz w:val="24"/>
          <w:szCs w:val="24"/>
        </w:rPr>
        <w:t xml:space="preserve">Die </w:t>
      </w:r>
      <w:r w:rsidRPr="007F6F75">
        <w:rPr>
          <w:b/>
          <w:color w:val="auto"/>
          <w:sz w:val="24"/>
          <w:szCs w:val="24"/>
        </w:rPr>
        <w:t>Implementierungsphase</w:t>
      </w:r>
      <w:r>
        <w:rPr>
          <w:color w:val="auto"/>
          <w:sz w:val="24"/>
          <w:szCs w:val="24"/>
        </w:rPr>
        <w:t xml:space="preserve"> ist für die technische Umsetzung des Projektes gedacht. Hier werden alle Module programmiert und das Design vollendet. Durch späteres Zusammenführen aller Bestandteile entsteht hier die erste Version des Softwareproduktes.</w:t>
      </w:r>
    </w:p>
    <w:p w:rsidR="007F6F75" w:rsidRDefault="007F6F75" w:rsidP="008C3524">
      <w:pPr>
        <w:jc w:val="both"/>
        <w:rPr>
          <w:color w:val="auto"/>
          <w:sz w:val="24"/>
          <w:szCs w:val="24"/>
        </w:rPr>
      </w:pPr>
    </w:p>
    <w:p w:rsidR="00AE4DAE" w:rsidRDefault="00AE4DAE" w:rsidP="008C3524">
      <w:pPr>
        <w:jc w:val="both"/>
        <w:rPr>
          <w:color w:val="auto"/>
          <w:sz w:val="24"/>
          <w:szCs w:val="24"/>
        </w:rPr>
      </w:pPr>
      <w:r>
        <w:rPr>
          <w:color w:val="auto"/>
          <w:sz w:val="24"/>
          <w:szCs w:val="24"/>
        </w:rPr>
        <w:t xml:space="preserve">Da man vermeiden möchte, dass die Anwendung im produktiven Betrieb auf Fehler stößt, werden in der </w:t>
      </w:r>
      <w:r w:rsidRPr="00AE4DAE">
        <w:rPr>
          <w:b/>
          <w:color w:val="auto"/>
          <w:sz w:val="24"/>
          <w:szCs w:val="24"/>
        </w:rPr>
        <w:t>Testphase</w:t>
      </w:r>
      <w:r>
        <w:rPr>
          <w:color w:val="auto"/>
          <w:sz w:val="24"/>
          <w:szCs w:val="24"/>
        </w:rPr>
        <w:t xml:space="preserve"> verschiedene Testszenarien entworfen und am Produkt getestet. Hier entdeckte Fehler können noch behoben werden, sodass am Ende dieser Phase eine fehlerfreie und funktionierende Softwarelösung steht.</w:t>
      </w:r>
    </w:p>
    <w:p w:rsidR="00AE4DAE" w:rsidRDefault="00AE4DAE" w:rsidP="008C3524">
      <w:pPr>
        <w:jc w:val="both"/>
        <w:rPr>
          <w:color w:val="auto"/>
          <w:sz w:val="24"/>
          <w:szCs w:val="24"/>
        </w:rPr>
      </w:pPr>
    </w:p>
    <w:p w:rsidR="007F6F75" w:rsidRDefault="00AE4DAE" w:rsidP="008C3524">
      <w:pPr>
        <w:jc w:val="both"/>
        <w:rPr>
          <w:color w:val="auto"/>
          <w:sz w:val="24"/>
          <w:szCs w:val="24"/>
        </w:rPr>
      </w:pPr>
      <w:r>
        <w:rPr>
          <w:color w:val="auto"/>
          <w:sz w:val="24"/>
          <w:szCs w:val="24"/>
        </w:rPr>
        <w:lastRenderedPageBreak/>
        <w:t xml:space="preserve">In der </w:t>
      </w:r>
      <w:r w:rsidRPr="003166B0">
        <w:rPr>
          <w:b/>
          <w:color w:val="auto"/>
          <w:sz w:val="24"/>
          <w:szCs w:val="24"/>
        </w:rPr>
        <w:t>Wartungsphase</w:t>
      </w:r>
      <w:r>
        <w:rPr>
          <w:color w:val="auto"/>
          <w:sz w:val="24"/>
          <w:szCs w:val="24"/>
        </w:rPr>
        <w:t xml:space="preserve"> können nun Änderungswünsche an die bereits fertige Software gestellt werden, um zum einen die Aktualität dieser sicherzustellen und zum anderen auf Benutzerwünsche eingehen zu können. Jegliche Änderungswünsche werden vor ihrer Umsetzung geprüft und durchlaufen dann noch einmal.</w:t>
      </w:r>
    </w:p>
    <w:p w:rsidR="00484374" w:rsidRDefault="007F6F75" w:rsidP="008C3524">
      <w:pPr>
        <w:jc w:val="both"/>
        <w:rPr>
          <w:color w:val="auto"/>
          <w:sz w:val="24"/>
          <w:szCs w:val="24"/>
        </w:rPr>
      </w:pPr>
      <w:r>
        <w:rPr>
          <w:color w:val="auto"/>
          <w:sz w:val="24"/>
          <w:szCs w:val="24"/>
        </w:rPr>
        <w:t xml:space="preserve"> </w:t>
      </w:r>
    </w:p>
    <w:p w:rsidR="006E2ECB" w:rsidRDefault="006E2ECB" w:rsidP="006E2ECB">
      <w:pPr>
        <w:jc w:val="both"/>
        <w:rPr>
          <w:color w:val="auto"/>
          <w:sz w:val="24"/>
          <w:szCs w:val="24"/>
        </w:rPr>
      </w:pPr>
      <w:r w:rsidRPr="00A833E7">
        <w:rPr>
          <w:b/>
          <w:color w:val="auto"/>
          <w:sz w:val="24"/>
          <w:szCs w:val="24"/>
        </w:rPr>
        <w:t>V.2</w:t>
      </w:r>
      <w:r w:rsidRPr="00A833E7">
        <w:rPr>
          <w:b/>
          <w:color w:val="auto"/>
          <w:sz w:val="24"/>
          <w:szCs w:val="24"/>
        </w:rPr>
        <w:tab/>
        <w:t>Beschreibung der Projektphasen, Definition der Meilensteine</w:t>
      </w:r>
    </w:p>
    <w:p w:rsidR="006E2ECB" w:rsidRDefault="006E2ECB" w:rsidP="008C3524">
      <w:pPr>
        <w:jc w:val="both"/>
        <w:rPr>
          <w:color w:val="auto"/>
          <w:sz w:val="24"/>
          <w:szCs w:val="24"/>
        </w:rPr>
      </w:pPr>
    </w:p>
    <w:bookmarkStart w:id="0" w:name="_MON_1510138399"/>
    <w:bookmarkEnd w:id="0"/>
    <w:p w:rsidR="006E2ECB" w:rsidRDefault="002E4807" w:rsidP="008C3524">
      <w:pPr>
        <w:jc w:val="both"/>
        <w:rPr>
          <w:sz w:val="24"/>
          <w:szCs w:val="24"/>
        </w:rPr>
      </w:pPr>
      <w:r>
        <w:rPr>
          <w:sz w:val="24"/>
          <w:szCs w:val="24"/>
        </w:rPr>
        <w:object w:dxaOrig="10540" w:dyaOrig="9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419.4pt" o:ole="">
            <v:imagedata r:id="rId7" o:title=""/>
          </v:shape>
          <o:OLEObject Type="Embed" ProgID="Excel.Sheet.12" ShapeID="_x0000_i1025" DrawAspect="Content" ObjectID="_1510470347" r:id="rId8"/>
        </w:object>
      </w:r>
    </w:p>
    <w:p w:rsidR="00AF66F2" w:rsidRDefault="00AF66F2" w:rsidP="008C3524">
      <w:pPr>
        <w:jc w:val="both"/>
        <w:rPr>
          <w:sz w:val="24"/>
          <w:szCs w:val="24"/>
        </w:rPr>
      </w:pPr>
    </w:p>
    <w:p w:rsidR="00AF66F2" w:rsidRDefault="00AF66F2" w:rsidP="008C3524">
      <w:pPr>
        <w:jc w:val="both"/>
        <w:rPr>
          <w:color w:val="auto"/>
          <w:sz w:val="24"/>
          <w:szCs w:val="24"/>
        </w:rPr>
      </w:pPr>
    </w:p>
    <w:p w:rsidR="00EF5492" w:rsidRDefault="00EF5492" w:rsidP="00EF5492">
      <w:pPr>
        <w:spacing w:after="72"/>
        <w:rPr>
          <w:b/>
          <w:sz w:val="24"/>
          <w:szCs w:val="24"/>
        </w:rPr>
      </w:pPr>
    </w:p>
    <w:p w:rsidR="00EF5492" w:rsidRDefault="00EF5492" w:rsidP="00EF5492">
      <w:pPr>
        <w:spacing w:after="72"/>
        <w:rPr>
          <w:b/>
          <w:sz w:val="24"/>
          <w:szCs w:val="24"/>
        </w:rPr>
      </w:pPr>
    </w:p>
    <w:p w:rsidR="00EF5492" w:rsidRDefault="00EF5492" w:rsidP="00EF5492">
      <w:pPr>
        <w:spacing w:after="72"/>
        <w:rPr>
          <w:b/>
          <w:sz w:val="24"/>
          <w:szCs w:val="24"/>
        </w:rPr>
      </w:pPr>
    </w:p>
    <w:p w:rsidR="00EF5492" w:rsidRDefault="00EF5492" w:rsidP="00EF5492">
      <w:pPr>
        <w:spacing w:after="72"/>
        <w:rPr>
          <w:b/>
          <w:sz w:val="24"/>
          <w:szCs w:val="24"/>
        </w:rPr>
      </w:pPr>
    </w:p>
    <w:p w:rsidR="00EF5492" w:rsidRDefault="00EF5492" w:rsidP="00EF5492">
      <w:pPr>
        <w:spacing w:after="72"/>
        <w:rPr>
          <w:b/>
          <w:sz w:val="24"/>
          <w:szCs w:val="24"/>
        </w:rPr>
      </w:pPr>
    </w:p>
    <w:p w:rsidR="00EF5492" w:rsidRDefault="00EF5492" w:rsidP="00EF5492">
      <w:pPr>
        <w:spacing w:after="72"/>
        <w:rPr>
          <w:b/>
          <w:sz w:val="24"/>
          <w:szCs w:val="24"/>
        </w:rPr>
      </w:pPr>
    </w:p>
    <w:p w:rsidR="00EF5492" w:rsidRDefault="00EF5492" w:rsidP="00EF5492">
      <w:pPr>
        <w:spacing w:after="72"/>
        <w:rPr>
          <w:b/>
          <w:sz w:val="24"/>
          <w:szCs w:val="24"/>
        </w:rPr>
      </w:pPr>
    </w:p>
    <w:p w:rsidR="00EF5492" w:rsidRDefault="00EF5492" w:rsidP="00EF5492">
      <w:pPr>
        <w:spacing w:after="72"/>
        <w:rPr>
          <w:b/>
          <w:sz w:val="24"/>
          <w:szCs w:val="24"/>
        </w:rPr>
      </w:pPr>
    </w:p>
    <w:p w:rsidR="00EF5492" w:rsidRDefault="00EF5492" w:rsidP="00EF5492">
      <w:pPr>
        <w:spacing w:after="72"/>
        <w:rPr>
          <w:b/>
          <w:sz w:val="24"/>
          <w:szCs w:val="24"/>
        </w:rPr>
      </w:pPr>
    </w:p>
    <w:p w:rsidR="0085036E" w:rsidRDefault="0085036E" w:rsidP="00EF5492">
      <w:pPr>
        <w:spacing w:after="72"/>
        <w:rPr>
          <w:b/>
          <w:sz w:val="24"/>
          <w:szCs w:val="24"/>
        </w:rPr>
      </w:pPr>
    </w:p>
    <w:p w:rsidR="00EF5492" w:rsidRDefault="00EF5492" w:rsidP="00EF5492">
      <w:pPr>
        <w:spacing w:after="72"/>
        <w:rPr>
          <w:b/>
          <w:sz w:val="24"/>
          <w:szCs w:val="24"/>
        </w:rPr>
      </w:pPr>
      <w:r w:rsidRPr="00CD1CB4">
        <w:rPr>
          <w:b/>
          <w:sz w:val="24"/>
          <w:szCs w:val="24"/>
        </w:rPr>
        <w:lastRenderedPageBreak/>
        <w:t>Definition der Meilensteine</w:t>
      </w:r>
    </w:p>
    <w:p w:rsidR="00EF5492" w:rsidRDefault="00EF5492" w:rsidP="008C3524">
      <w:pPr>
        <w:jc w:val="both"/>
        <w:rPr>
          <w:color w:val="auto"/>
          <w:sz w:val="24"/>
          <w:szCs w:val="24"/>
        </w:rPr>
      </w:pPr>
    </w:p>
    <w:p w:rsidR="00EF5492" w:rsidRDefault="00EF5492" w:rsidP="00EF5492">
      <w:pPr>
        <w:spacing w:after="72"/>
        <w:rPr>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
        <w:gridCol w:w="2460"/>
        <w:gridCol w:w="912"/>
        <w:gridCol w:w="3799"/>
        <w:gridCol w:w="1362"/>
      </w:tblGrid>
      <w:tr w:rsidR="00EF5492" w:rsidRPr="00A242BE" w:rsidTr="00BB11AB">
        <w:tc>
          <w:tcPr>
            <w:tcW w:w="533" w:type="dxa"/>
            <w:shd w:val="clear" w:color="auto" w:fill="auto"/>
          </w:tcPr>
          <w:p w:rsidR="00EF5492" w:rsidRPr="00A242BE" w:rsidRDefault="00EF5492" w:rsidP="00BB11AB">
            <w:pPr>
              <w:spacing w:after="72"/>
              <w:rPr>
                <w:rFonts w:ascii="Arial" w:hAnsi="Arial" w:cs="Arial"/>
                <w:b/>
                <w:sz w:val="18"/>
                <w:szCs w:val="18"/>
              </w:rPr>
            </w:pPr>
            <w:r w:rsidRPr="00A242BE">
              <w:rPr>
                <w:rFonts w:ascii="Arial" w:hAnsi="Arial" w:cs="Arial"/>
                <w:b/>
                <w:sz w:val="18"/>
                <w:szCs w:val="18"/>
              </w:rPr>
              <w:t>Nr.</w:t>
            </w:r>
          </w:p>
        </w:tc>
        <w:tc>
          <w:tcPr>
            <w:tcW w:w="2513" w:type="dxa"/>
            <w:shd w:val="clear" w:color="auto" w:fill="auto"/>
          </w:tcPr>
          <w:p w:rsidR="00EF5492" w:rsidRPr="00A242BE" w:rsidRDefault="00EF5492" w:rsidP="00BB11AB">
            <w:pPr>
              <w:spacing w:after="72"/>
              <w:rPr>
                <w:rFonts w:ascii="Arial" w:hAnsi="Arial" w:cs="Arial"/>
                <w:b/>
                <w:sz w:val="18"/>
                <w:szCs w:val="18"/>
              </w:rPr>
            </w:pPr>
            <w:r w:rsidRPr="00A242BE">
              <w:rPr>
                <w:rFonts w:ascii="Arial" w:hAnsi="Arial" w:cs="Arial"/>
                <w:b/>
                <w:sz w:val="18"/>
                <w:szCs w:val="18"/>
              </w:rPr>
              <w:t>Bezeichnung</w:t>
            </w:r>
          </w:p>
        </w:tc>
        <w:tc>
          <w:tcPr>
            <w:tcW w:w="914" w:type="dxa"/>
            <w:shd w:val="clear" w:color="auto" w:fill="auto"/>
          </w:tcPr>
          <w:p w:rsidR="00EF5492" w:rsidRPr="00A242BE" w:rsidRDefault="00EF5492" w:rsidP="00BB11AB">
            <w:pPr>
              <w:spacing w:after="72"/>
              <w:jc w:val="center"/>
              <w:rPr>
                <w:rFonts w:ascii="Arial" w:hAnsi="Arial" w:cs="Arial"/>
                <w:b/>
                <w:sz w:val="18"/>
                <w:szCs w:val="18"/>
              </w:rPr>
            </w:pPr>
            <w:r w:rsidRPr="00A242BE">
              <w:rPr>
                <w:rFonts w:ascii="Arial" w:hAnsi="Arial" w:cs="Arial"/>
                <w:b/>
                <w:sz w:val="18"/>
                <w:szCs w:val="18"/>
              </w:rPr>
              <w:t>Termin</w:t>
            </w:r>
          </w:p>
        </w:tc>
        <w:tc>
          <w:tcPr>
            <w:tcW w:w="3914" w:type="dxa"/>
            <w:shd w:val="clear" w:color="auto" w:fill="auto"/>
          </w:tcPr>
          <w:p w:rsidR="00EF5492" w:rsidRPr="00A242BE" w:rsidRDefault="00EF5492" w:rsidP="00BB11AB">
            <w:pPr>
              <w:spacing w:after="72"/>
              <w:rPr>
                <w:rFonts w:ascii="Arial" w:hAnsi="Arial" w:cs="Arial"/>
                <w:b/>
                <w:sz w:val="18"/>
                <w:szCs w:val="18"/>
              </w:rPr>
            </w:pPr>
            <w:r w:rsidRPr="00A242BE">
              <w:rPr>
                <w:rFonts w:ascii="Arial" w:hAnsi="Arial" w:cs="Arial"/>
                <w:b/>
                <w:sz w:val="18"/>
                <w:szCs w:val="18"/>
              </w:rPr>
              <w:t>Projektstatus</w:t>
            </w:r>
          </w:p>
        </w:tc>
        <w:tc>
          <w:tcPr>
            <w:tcW w:w="1366" w:type="dxa"/>
            <w:shd w:val="clear" w:color="auto" w:fill="auto"/>
          </w:tcPr>
          <w:p w:rsidR="00EF5492" w:rsidRPr="00A242BE" w:rsidRDefault="00EF5492" w:rsidP="00BB11AB">
            <w:pPr>
              <w:spacing w:after="72"/>
              <w:jc w:val="center"/>
              <w:rPr>
                <w:rFonts w:ascii="Arial" w:hAnsi="Arial" w:cs="Arial"/>
                <w:b/>
                <w:sz w:val="18"/>
                <w:szCs w:val="18"/>
              </w:rPr>
            </w:pPr>
            <w:r w:rsidRPr="00A242BE">
              <w:rPr>
                <w:rFonts w:ascii="Arial" w:hAnsi="Arial" w:cs="Arial"/>
                <w:b/>
                <w:sz w:val="18"/>
                <w:szCs w:val="18"/>
              </w:rPr>
              <w:t>FGR (Leistungen)</w:t>
            </w:r>
          </w:p>
          <w:p w:rsidR="00EF5492" w:rsidRPr="00A242BE" w:rsidRDefault="00EF5492" w:rsidP="00BB11AB">
            <w:pPr>
              <w:spacing w:after="72"/>
              <w:jc w:val="center"/>
              <w:rPr>
                <w:rFonts w:ascii="Arial" w:hAnsi="Arial" w:cs="Arial"/>
                <w:b/>
                <w:i/>
                <w:color w:val="FF0000"/>
                <w:sz w:val="18"/>
                <w:szCs w:val="18"/>
              </w:rPr>
            </w:pPr>
            <w:r w:rsidRPr="00A242BE">
              <w:rPr>
                <w:rFonts w:ascii="Arial" w:hAnsi="Arial" w:cs="Arial"/>
                <w:b/>
                <w:i/>
                <w:color w:val="FF0000"/>
                <w:sz w:val="18"/>
                <w:szCs w:val="18"/>
              </w:rPr>
              <w:t>Als subjektive Festlegung</w:t>
            </w:r>
          </w:p>
        </w:tc>
      </w:tr>
      <w:tr w:rsidR="00EF5492" w:rsidRPr="00A242BE" w:rsidTr="00BB11AB">
        <w:tc>
          <w:tcPr>
            <w:tcW w:w="533" w:type="dxa"/>
            <w:shd w:val="clear" w:color="auto" w:fill="auto"/>
          </w:tcPr>
          <w:p w:rsidR="00EF5492" w:rsidRPr="00A242BE" w:rsidRDefault="00EF5492" w:rsidP="00BB11AB">
            <w:pPr>
              <w:spacing w:after="72"/>
              <w:rPr>
                <w:rFonts w:ascii="Arial" w:hAnsi="Arial" w:cs="Arial"/>
                <w:sz w:val="18"/>
                <w:szCs w:val="18"/>
              </w:rPr>
            </w:pPr>
            <w:r w:rsidRPr="00A242BE">
              <w:rPr>
                <w:rFonts w:ascii="Arial" w:hAnsi="Arial" w:cs="Arial"/>
                <w:sz w:val="18"/>
                <w:szCs w:val="18"/>
              </w:rPr>
              <w:t>1.</w:t>
            </w:r>
          </w:p>
        </w:tc>
        <w:tc>
          <w:tcPr>
            <w:tcW w:w="2513" w:type="dxa"/>
            <w:shd w:val="clear" w:color="auto" w:fill="auto"/>
          </w:tcPr>
          <w:p w:rsidR="00EF5492" w:rsidRPr="00A242BE" w:rsidRDefault="00176E2F" w:rsidP="00BB11AB">
            <w:pPr>
              <w:spacing w:after="72"/>
              <w:rPr>
                <w:rFonts w:ascii="Arial" w:hAnsi="Arial" w:cs="Arial"/>
                <w:sz w:val="18"/>
                <w:szCs w:val="18"/>
              </w:rPr>
            </w:pPr>
            <w:r w:rsidRPr="00176E2F">
              <w:rPr>
                <w:rFonts w:ascii="Arial" w:hAnsi="Arial" w:cs="Arial"/>
                <w:sz w:val="18"/>
                <w:szCs w:val="18"/>
              </w:rPr>
              <w:t xml:space="preserve">M1 Projektmitglieder sowie Thema an Prof. </w:t>
            </w:r>
            <w:proofErr w:type="spellStart"/>
            <w:r w:rsidRPr="00176E2F">
              <w:rPr>
                <w:rFonts w:ascii="Arial" w:hAnsi="Arial" w:cs="Arial"/>
                <w:sz w:val="18"/>
                <w:szCs w:val="18"/>
              </w:rPr>
              <w:t>Auth</w:t>
            </w:r>
            <w:proofErr w:type="spellEnd"/>
            <w:r w:rsidRPr="00176E2F">
              <w:rPr>
                <w:rFonts w:ascii="Arial" w:hAnsi="Arial" w:cs="Arial"/>
                <w:sz w:val="18"/>
                <w:szCs w:val="18"/>
              </w:rPr>
              <w:t xml:space="preserve"> mitteilen</w:t>
            </w:r>
          </w:p>
        </w:tc>
        <w:tc>
          <w:tcPr>
            <w:tcW w:w="914" w:type="dxa"/>
            <w:shd w:val="clear" w:color="auto" w:fill="auto"/>
          </w:tcPr>
          <w:p w:rsidR="00EF5492" w:rsidRPr="00A242BE" w:rsidRDefault="009567EB" w:rsidP="00BB11AB">
            <w:pPr>
              <w:spacing w:after="72"/>
              <w:jc w:val="center"/>
              <w:rPr>
                <w:rFonts w:ascii="Arial" w:hAnsi="Arial" w:cs="Arial"/>
                <w:sz w:val="18"/>
                <w:szCs w:val="18"/>
              </w:rPr>
            </w:pPr>
            <w:r>
              <w:rPr>
                <w:rFonts w:ascii="Arial" w:hAnsi="Arial" w:cs="Arial"/>
                <w:sz w:val="18"/>
                <w:szCs w:val="18"/>
              </w:rPr>
              <w:t>Nach 6</w:t>
            </w:r>
            <w:r w:rsidR="00EF5492" w:rsidRPr="00A242BE">
              <w:rPr>
                <w:rFonts w:ascii="Arial" w:hAnsi="Arial" w:cs="Arial"/>
                <w:sz w:val="18"/>
                <w:szCs w:val="18"/>
              </w:rPr>
              <w:t xml:space="preserve"> Wochen</w:t>
            </w:r>
          </w:p>
        </w:tc>
        <w:tc>
          <w:tcPr>
            <w:tcW w:w="3914" w:type="dxa"/>
            <w:shd w:val="clear" w:color="auto" w:fill="auto"/>
          </w:tcPr>
          <w:p w:rsidR="00EF5492" w:rsidRPr="00A242BE" w:rsidRDefault="002861DD" w:rsidP="00BB11AB">
            <w:pPr>
              <w:spacing w:after="72"/>
              <w:rPr>
                <w:rFonts w:ascii="Arial" w:hAnsi="Arial" w:cs="Arial"/>
                <w:sz w:val="18"/>
                <w:szCs w:val="18"/>
              </w:rPr>
            </w:pPr>
            <w:r>
              <w:rPr>
                <w:rFonts w:ascii="Arial" w:hAnsi="Arial" w:cs="Arial"/>
                <w:sz w:val="18"/>
                <w:szCs w:val="18"/>
              </w:rPr>
              <w:t xml:space="preserve">Die Projektentscheidung wurde mit allen Funktionalitäten und dem Design getroffen und an Prof. </w:t>
            </w:r>
            <w:proofErr w:type="spellStart"/>
            <w:r>
              <w:rPr>
                <w:rFonts w:ascii="Arial" w:hAnsi="Arial" w:cs="Arial"/>
                <w:sz w:val="18"/>
                <w:szCs w:val="18"/>
              </w:rPr>
              <w:t>Auth</w:t>
            </w:r>
            <w:proofErr w:type="spellEnd"/>
            <w:r>
              <w:rPr>
                <w:rFonts w:ascii="Arial" w:hAnsi="Arial" w:cs="Arial"/>
                <w:sz w:val="18"/>
                <w:szCs w:val="18"/>
              </w:rPr>
              <w:t xml:space="preserve"> gemeldet.</w:t>
            </w:r>
          </w:p>
        </w:tc>
        <w:tc>
          <w:tcPr>
            <w:tcW w:w="1366" w:type="dxa"/>
            <w:shd w:val="clear" w:color="auto" w:fill="auto"/>
          </w:tcPr>
          <w:p w:rsidR="00EF5492" w:rsidRPr="00A242BE" w:rsidRDefault="003504F4" w:rsidP="00BB11AB">
            <w:pPr>
              <w:spacing w:after="72"/>
              <w:jc w:val="center"/>
              <w:rPr>
                <w:rFonts w:ascii="Arial" w:hAnsi="Arial" w:cs="Arial"/>
                <w:sz w:val="18"/>
                <w:szCs w:val="18"/>
              </w:rPr>
            </w:pPr>
            <w:r>
              <w:rPr>
                <w:rFonts w:ascii="Arial" w:hAnsi="Arial" w:cs="Arial"/>
                <w:sz w:val="18"/>
                <w:szCs w:val="18"/>
              </w:rPr>
              <w:t>20</w:t>
            </w:r>
            <w:r w:rsidR="00EF5492" w:rsidRPr="00A242BE">
              <w:rPr>
                <w:rFonts w:ascii="Arial" w:hAnsi="Arial" w:cs="Arial"/>
                <w:sz w:val="18"/>
                <w:szCs w:val="18"/>
              </w:rPr>
              <w:t>%</w:t>
            </w:r>
          </w:p>
        </w:tc>
      </w:tr>
      <w:tr w:rsidR="00EF5492" w:rsidRPr="00A242BE" w:rsidTr="00BB11AB">
        <w:tc>
          <w:tcPr>
            <w:tcW w:w="533" w:type="dxa"/>
            <w:shd w:val="clear" w:color="auto" w:fill="auto"/>
          </w:tcPr>
          <w:p w:rsidR="00EF5492" w:rsidRPr="00A242BE" w:rsidRDefault="00EF5492" w:rsidP="00BB11AB">
            <w:pPr>
              <w:spacing w:after="72"/>
              <w:rPr>
                <w:rFonts w:ascii="Arial" w:hAnsi="Arial" w:cs="Arial"/>
                <w:sz w:val="18"/>
                <w:szCs w:val="18"/>
              </w:rPr>
            </w:pPr>
            <w:r w:rsidRPr="00A242BE">
              <w:rPr>
                <w:rFonts w:ascii="Arial" w:hAnsi="Arial" w:cs="Arial"/>
                <w:sz w:val="18"/>
                <w:szCs w:val="18"/>
              </w:rPr>
              <w:t>2.</w:t>
            </w:r>
          </w:p>
        </w:tc>
        <w:tc>
          <w:tcPr>
            <w:tcW w:w="2513" w:type="dxa"/>
            <w:shd w:val="clear" w:color="auto" w:fill="auto"/>
            <w:vAlign w:val="center"/>
          </w:tcPr>
          <w:p w:rsidR="00EF5492" w:rsidRPr="00A242BE" w:rsidRDefault="002861DD" w:rsidP="00365666">
            <w:pPr>
              <w:rPr>
                <w:rFonts w:ascii="Arial" w:hAnsi="Arial" w:cs="Arial"/>
                <w:sz w:val="18"/>
                <w:szCs w:val="18"/>
              </w:rPr>
            </w:pPr>
            <w:r w:rsidRPr="002861DD">
              <w:rPr>
                <w:rFonts w:ascii="Arial" w:hAnsi="Arial" w:cs="Arial"/>
                <w:iCs/>
                <w:sz w:val="18"/>
                <w:szCs w:val="18"/>
              </w:rPr>
              <w:t xml:space="preserve">M2 Fertiges Lösungskonzept zum </w:t>
            </w:r>
            <w:r w:rsidR="00365666">
              <w:rPr>
                <w:rFonts w:ascii="Arial" w:hAnsi="Arial" w:cs="Arial"/>
                <w:iCs/>
                <w:sz w:val="18"/>
                <w:szCs w:val="18"/>
              </w:rPr>
              <w:t>anfertigen</w:t>
            </w:r>
            <w:r w:rsidRPr="002861DD">
              <w:rPr>
                <w:rFonts w:ascii="Arial" w:hAnsi="Arial" w:cs="Arial"/>
                <w:iCs/>
                <w:sz w:val="18"/>
                <w:szCs w:val="18"/>
              </w:rPr>
              <w:t xml:space="preserve"> des Fundbüros</w:t>
            </w:r>
          </w:p>
        </w:tc>
        <w:tc>
          <w:tcPr>
            <w:tcW w:w="914" w:type="dxa"/>
            <w:shd w:val="clear" w:color="auto" w:fill="auto"/>
          </w:tcPr>
          <w:p w:rsidR="00EF5492" w:rsidRPr="00A242BE" w:rsidRDefault="002861DD" w:rsidP="00BB11AB">
            <w:pPr>
              <w:spacing w:after="72"/>
              <w:jc w:val="center"/>
              <w:rPr>
                <w:rFonts w:ascii="Arial" w:hAnsi="Arial" w:cs="Arial"/>
                <w:sz w:val="18"/>
                <w:szCs w:val="18"/>
              </w:rPr>
            </w:pPr>
            <w:r>
              <w:rPr>
                <w:rFonts w:ascii="Arial" w:hAnsi="Arial" w:cs="Arial"/>
                <w:sz w:val="18"/>
                <w:szCs w:val="18"/>
              </w:rPr>
              <w:t>N</w:t>
            </w:r>
            <w:r w:rsidR="00365666">
              <w:rPr>
                <w:rFonts w:ascii="Arial" w:hAnsi="Arial" w:cs="Arial"/>
                <w:sz w:val="18"/>
                <w:szCs w:val="18"/>
              </w:rPr>
              <w:t>ach 1</w:t>
            </w:r>
            <w:r>
              <w:rPr>
                <w:rFonts w:ascii="Arial" w:hAnsi="Arial" w:cs="Arial"/>
                <w:sz w:val="18"/>
                <w:szCs w:val="18"/>
              </w:rPr>
              <w:t xml:space="preserve"> Wochen</w:t>
            </w:r>
          </w:p>
        </w:tc>
        <w:tc>
          <w:tcPr>
            <w:tcW w:w="3914" w:type="dxa"/>
            <w:shd w:val="clear" w:color="auto" w:fill="auto"/>
          </w:tcPr>
          <w:p w:rsidR="00EF5492" w:rsidRPr="00A242BE" w:rsidRDefault="003504F4" w:rsidP="00BB11AB">
            <w:pPr>
              <w:spacing w:after="72"/>
              <w:rPr>
                <w:rFonts w:ascii="Arial" w:hAnsi="Arial" w:cs="Arial"/>
                <w:sz w:val="18"/>
                <w:szCs w:val="18"/>
              </w:rPr>
            </w:pPr>
            <w:r>
              <w:rPr>
                <w:rFonts w:ascii="Arial" w:hAnsi="Arial" w:cs="Arial"/>
                <w:sz w:val="18"/>
                <w:szCs w:val="18"/>
              </w:rPr>
              <w:t>Es steht fest, wie und womit die Software entwickelt werden soll</w:t>
            </w:r>
          </w:p>
        </w:tc>
        <w:tc>
          <w:tcPr>
            <w:tcW w:w="1366" w:type="dxa"/>
            <w:shd w:val="clear" w:color="auto" w:fill="auto"/>
          </w:tcPr>
          <w:p w:rsidR="00EF5492" w:rsidRPr="00A242BE" w:rsidRDefault="003504F4" w:rsidP="00BB11AB">
            <w:pPr>
              <w:spacing w:after="72"/>
              <w:jc w:val="center"/>
              <w:rPr>
                <w:rFonts w:ascii="Arial" w:hAnsi="Arial" w:cs="Arial"/>
                <w:sz w:val="18"/>
                <w:szCs w:val="18"/>
              </w:rPr>
            </w:pPr>
            <w:r>
              <w:rPr>
                <w:rFonts w:ascii="Arial" w:hAnsi="Arial" w:cs="Arial"/>
                <w:sz w:val="18"/>
                <w:szCs w:val="18"/>
              </w:rPr>
              <w:t>15</w:t>
            </w:r>
            <w:r w:rsidR="00EF5492" w:rsidRPr="00A242BE">
              <w:rPr>
                <w:rFonts w:ascii="Arial" w:hAnsi="Arial" w:cs="Arial"/>
                <w:sz w:val="18"/>
                <w:szCs w:val="18"/>
              </w:rPr>
              <w:t>%</w:t>
            </w:r>
          </w:p>
        </w:tc>
      </w:tr>
      <w:tr w:rsidR="00EF5492" w:rsidRPr="00A242BE" w:rsidTr="00BB11AB">
        <w:tc>
          <w:tcPr>
            <w:tcW w:w="533" w:type="dxa"/>
            <w:shd w:val="clear" w:color="auto" w:fill="auto"/>
          </w:tcPr>
          <w:p w:rsidR="00EF5492" w:rsidRPr="00A242BE" w:rsidRDefault="00EF5492" w:rsidP="00BB11AB">
            <w:pPr>
              <w:spacing w:after="72"/>
              <w:rPr>
                <w:rFonts w:ascii="Arial" w:hAnsi="Arial" w:cs="Arial"/>
                <w:sz w:val="18"/>
                <w:szCs w:val="18"/>
              </w:rPr>
            </w:pPr>
            <w:r w:rsidRPr="00A242BE">
              <w:rPr>
                <w:rFonts w:ascii="Arial" w:hAnsi="Arial" w:cs="Arial"/>
                <w:sz w:val="18"/>
                <w:szCs w:val="18"/>
              </w:rPr>
              <w:t>3.</w:t>
            </w:r>
          </w:p>
        </w:tc>
        <w:tc>
          <w:tcPr>
            <w:tcW w:w="2513" w:type="dxa"/>
            <w:shd w:val="clear" w:color="auto" w:fill="auto"/>
            <w:vAlign w:val="center"/>
          </w:tcPr>
          <w:p w:rsidR="00EF5492" w:rsidRPr="00A242BE" w:rsidRDefault="003504F4" w:rsidP="00BB11AB">
            <w:pPr>
              <w:rPr>
                <w:rFonts w:ascii="Arial" w:hAnsi="Arial" w:cs="Arial"/>
                <w:sz w:val="18"/>
                <w:szCs w:val="18"/>
              </w:rPr>
            </w:pPr>
            <w:r w:rsidRPr="003504F4">
              <w:rPr>
                <w:rFonts w:ascii="Arial" w:hAnsi="Arial" w:cs="Arial"/>
                <w:iCs/>
                <w:sz w:val="18"/>
                <w:szCs w:val="18"/>
              </w:rPr>
              <w:t>M3 Fertigstellung einer ersten Version des Fundbüros</w:t>
            </w:r>
          </w:p>
        </w:tc>
        <w:tc>
          <w:tcPr>
            <w:tcW w:w="914" w:type="dxa"/>
            <w:shd w:val="clear" w:color="auto" w:fill="auto"/>
          </w:tcPr>
          <w:p w:rsidR="00EF5492" w:rsidRPr="00A242BE" w:rsidRDefault="008B0B8F" w:rsidP="00BB11AB">
            <w:pPr>
              <w:spacing w:after="72"/>
              <w:jc w:val="center"/>
              <w:rPr>
                <w:rFonts w:ascii="Arial" w:hAnsi="Arial" w:cs="Arial"/>
                <w:sz w:val="18"/>
                <w:szCs w:val="18"/>
              </w:rPr>
            </w:pPr>
            <w:r>
              <w:rPr>
                <w:rFonts w:ascii="Arial" w:hAnsi="Arial" w:cs="Arial"/>
                <w:sz w:val="18"/>
                <w:szCs w:val="18"/>
              </w:rPr>
              <w:t>Nach 4</w:t>
            </w:r>
            <w:r w:rsidR="00EF5492" w:rsidRPr="00A242BE">
              <w:rPr>
                <w:rFonts w:ascii="Arial" w:hAnsi="Arial" w:cs="Arial"/>
                <w:sz w:val="18"/>
                <w:szCs w:val="18"/>
              </w:rPr>
              <w:t xml:space="preserve"> Wochen</w:t>
            </w:r>
          </w:p>
        </w:tc>
        <w:tc>
          <w:tcPr>
            <w:tcW w:w="3914" w:type="dxa"/>
            <w:shd w:val="clear" w:color="auto" w:fill="auto"/>
          </w:tcPr>
          <w:p w:rsidR="00EF5492" w:rsidRPr="00A242BE" w:rsidRDefault="003504F4" w:rsidP="00BB11AB">
            <w:pPr>
              <w:spacing w:after="72"/>
              <w:rPr>
                <w:rFonts w:ascii="Arial" w:hAnsi="Arial" w:cs="Arial"/>
                <w:sz w:val="18"/>
                <w:szCs w:val="18"/>
              </w:rPr>
            </w:pPr>
            <w:r>
              <w:rPr>
                <w:rFonts w:ascii="Arial" w:hAnsi="Arial" w:cs="Arial"/>
                <w:sz w:val="18"/>
                <w:szCs w:val="18"/>
              </w:rPr>
              <w:t xml:space="preserve">Es existiert eine erste Version des </w:t>
            </w:r>
            <w:proofErr w:type="spellStart"/>
            <w:r>
              <w:rPr>
                <w:rFonts w:ascii="Arial" w:hAnsi="Arial" w:cs="Arial"/>
                <w:sz w:val="18"/>
                <w:szCs w:val="18"/>
              </w:rPr>
              <w:t>Funbüros</w:t>
            </w:r>
            <w:proofErr w:type="spellEnd"/>
            <w:r>
              <w:rPr>
                <w:rFonts w:ascii="Arial" w:hAnsi="Arial" w:cs="Arial"/>
                <w:sz w:val="18"/>
                <w:szCs w:val="18"/>
              </w:rPr>
              <w:t xml:space="preserve"> nach den Anforderungen der Analysephase, welche eventuell noch unentdeckte Fehler beinhaltet.</w:t>
            </w:r>
          </w:p>
        </w:tc>
        <w:tc>
          <w:tcPr>
            <w:tcW w:w="1366" w:type="dxa"/>
            <w:shd w:val="clear" w:color="auto" w:fill="auto"/>
          </w:tcPr>
          <w:p w:rsidR="00EF5492" w:rsidRPr="00A242BE" w:rsidRDefault="003504F4" w:rsidP="00BB11AB">
            <w:pPr>
              <w:spacing w:after="72"/>
              <w:jc w:val="center"/>
              <w:rPr>
                <w:rFonts w:ascii="Arial" w:hAnsi="Arial" w:cs="Arial"/>
                <w:sz w:val="18"/>
                <w:szCs w:val="18"/>
              </w:rPr>
            </w:pPr>
            <w:r>
              <w:rPr>
                <w:rFonts w:ascii="Arial" w:hAnsi="Arial" w:cs="Arial"/>
                <w:sz w:val="18"/>
                <w:szCs w:val="18"/>
              </w:rPr>
              <w:t>4</w:t>
            </w:r>
            <w:r w:rsidR="00EF5492" w:rsidRPr="00A242BE">
              <w:rPr>
                <w:rFonts w:ascii="Arial" w:hAnsi="Arial" w:cs="Arial"/>
                <w:sz w:val="18"/>
                <w:szCs w:val="18"/>
              </w:rPr>
              <w:t>0%</w:t>
            </w:r>
          </w:p>
        </w:tc>
      </w:tr>
      <w:tr w:rsidR="00EF5492" w:rsidRPr="00A242BE" w:rsidTr="00BB11AB">
        <w:tc>
          <w:tcPr>
            <w:tcW w:w="533" w:type="dxa"/>
            <w:shd w:val="clear" w:color="auto" w:fill="auto"/>
          </w:tcPr>
          <w:p w:rsidR="00EF5492" w:rsidRPr="00A242BE" w:rsidRDefault="00EF5492" w:rsidP="00BB11AB">
            <w:pPr>
              <w:spacing w:after="72"/>
              <w:rPr>
                <w:rFonts w:ascii="Arial" w:hAnsi="Arial" w:cs="Arial"/>
                <w:sz w:val="18"/>
                <w:szCs w:val="18"/>
              </w:rPr>
            </w:pPr>
            <w:r w:rsidRPr="00A242BE">
              <w:rPr>
                <w:rFonts w:ascii="Arial" w:hAnsi="Arial" w:cs="Arial"/>
                <w:sz w:val="18"/>
                <w:szCs w:val="18"/>
              </w:rPr>
              <w:t>4.</w:t>
            </w:r>
          </w:p>
        </w:tc>
        <w:tc>
          <w:tcPr>
            <w:tcW w:w="2513" w:type="dxa"/>
            <w:shd w:val="clear" w:color="auto" w:fill="auto"/>
            <w:vAlign w:val="center"/>
          </w:tcPr>
          <w:p w:rsidR="00EF5492" w:rsidRPr="00A242BE" w:rsidRDefault="003504F4" w:rsidP="00BB11AB">
            <w:pPr>
              <w:rPr>
                <w:rFonts w:ascii="Arial" w:hAnsi="Arial" w:cs="Arial"/>
                <w:sz w:val="18"/>
                <w:szCs w:val="18"/>
              </w:rPr>
            </w:pPr>
            <w:r w:rsidRPr="003504F4">
              <w:rPr>
                <w:rFonts w:ascii="Arial" w:hAnsi="Arial" w:cs="Arial"/>
                <w:iCs/>
                <w:sz w:val="18"/>
                <w:szCs w:val="18"/>
              </w:rPr>
              <w:t>M4 Fehlerfreie und voll funktionsfähige Version des Fundbüros</w:t>
            </w:r>
          </w:p>
        </w:tc>
        <w:tc>
          <w:tcPr>
            <w:tcW w:w="914" w:type="dxa"/>
            <w:shd w:val="clear" w:color="auto" w:fill="auto"/>
          </w:tcPr>
          <w:p w:rsidR="00EF5492" w:rsidRPr="00A242BE" w:rsidRDefault="00365666" w:rsidP="00BB11AB">
            <w:pPr>
              <w:spacing w:after="72"/>
              <w:jc w:val="center"/>
              <w:rPr>
                <w:rFonts w:ascii="Arial" w:hAnsi="Arial" w:cs="Arial"/>
                <w:sz w:val="18"/>
                <w:szCs w:val="18"/>
              </w:rPr>
            </w:pPr>
            <w:r>
              <w:rPr>
                <w:rFonts w:ascii="Arial" w:hAnsi="Arial" w:cs="Arial"/>
                <w:sz w:val="18"/>
                <w:szCs w:val="18"/>
              </w:rPr>
              <w:t>Nach 2</w:t>
            </w:r>
            <w:r w:rsidR="003504F4">
              <w:rPr>
                <w:rFonts w:ascii="Arial" w:hAnsi="Arial" w:cs="Arial"/>
                <w:sz w:val="18"/>
                <w:szCs w:val="18"/>
              </w:rPr>
              <w:t xml:space="preserve"> Wochen</w:t>
            </w:r>
          </w:p>
        </w:tc>
        <w:tc>
          <w:tcPr>
            <w:tcW w:w="3914" w:type="dxa"/>
            <w:shd w:val="clear" w:color="auto" w:fill="auto"/>
          </w:tcPr>
          <w:p w:rsidR="00EF5492" w:rsidRPr="00A242BE" w:rsidRDefault="003504F4" w:rsidP="00BB11AB">
            <w:pPr>
              <w:spacing w:after="72"/>
              <w:rPr>
                <w:rFonts w:ascii="Arial" w:hAnsi="Arial" w:cs="Arial"/>
                <w:sz w:val="18"/>
                <w:szCs w:val="18"/>
              </w:rPr>
            </w:pPr>
            <w:r>
              <w:rPr>
                <w:rFonts w:ascii="Arial" w:hAnsi="Arial" w:cs="Arial"/>
                <w:iCs/>
                <w:sz w:val="18"/>
                <w:szCs w:val="18"/>
              </w:rPr>
              <w:t>Alle bis jetzt vorhandenen Fehler wurden behoben und alle Testszenarien erfolgreich durchlaufen. Die Software ist soweit fertig.</w:t>
            </w:r>
          </w:p>
        </w:tc>
        <w:tc>
          <w:tcPr>
            <w:tcW w:w="1366" w:type="dxa"/>
            <w:shd w:val="clear" w:color="auto" w:fill="auto"/>
          </w:tcPr>
          <w:p w:rsidR="00EF5492" w:rsidRPr="00A242BE" w:rsidRDefault="002D3266" w:rsidP="00BB11AB">
            <w:pPr>
              <w:spacing w:after="72"/>
              <w:jc w:val="center"/>
              <w:rPr>
                <w:rFonts w:ascii="Arial" w:hAnsi="Arial" w:cs="Arial"/>
                <w:sz w:val="18"/>
                <w:szCs w:val="18"/>
              </w:rPr>
            </w:pPr>
            <w:r>
              <w:rPr>
                <w:rFonts w:ascii="Arial" w:hAnsi="Arial" w:cs="Arial"/>
                <w:sz w:val="18"/>
                <w:szCs w:val="18"/>
              </w:rPr>
              <w:t>10</w:t>
            </w:r>
            <w:r w:rsidR="00EF5492" w:rsidRPr="00A242BE">
              <w:rPr>
                <w:rFonts w:ascii="Arial" w:hAnsi="Arial" w:cs="Arial"/>
                <w:sz w:val="18"/>
                <w:szCs w:val="18"/>
              </w:rPr>
              <w:t>%</w:t>
            </w:r>
          </w:p>
        </w:tc>
      </w:tr>
      <w:tr w:rsidR="00EF5492" w:rsidRPr="00A242BE" w:rsidTr="00BB11AB">
        <w:tc>
          <w:tcPr>
            <w:tcW w:w="533" w:type="dxa"/>
            <w:shd w:val="clear" w:color="auto" w:fill="auto"/>
          </w:tcPr>
          <w:p w:rsidR="00EF5492" w:rsidRPr="00A242BE" w:rsidRDefault="00EF5492" w:rsidP="00BB11AB">
            <w:pPr>
              <w:spacing w:after="72"/>
              <w:rPr>
                <w:rFonts w:ascii="Arial" w:hAnsi="Arial" w:cs="Arial"/>
                <w:sz w:val="18"/>
                <w:szCs w:val="18"/>
              </w:rPr>
            </w:pPr>
            <w:r w:rsidRPr="00A242BE">
              <w:rPr>
                <w:rFonts w:ascii="Arial" w:hAnsi="Arial" w:cs="Arial"/>
                <w:sz w:val="18"/>
                <w:szCs w:val="18"/>
              </w:rPr>
              <w:t>5.</w:t>
            </w:r>
          </w:p>
        </w:tc>
        <w:tc>
          <w:tcPr>
            <w:tcW w:w="2513" w:type="dxa"/>
            <w:shd w:val="clear" w:color="auto" w:fill="auto"/>
            <w:vAlign w:val="center"/>
          </w:tcPr>
          <w:p w:rsidR="00EF5492" w:rsidRPr="00A242BE" w:rsidRDefault="002D3266" w:rsidP="00BB11AB">
            <w:pPr>
              <w:rPr>
                <w:rFonts w:ascii="Arial" w:hAnsi="Arial" w:cs="Arial"/>
                <w:sz w:val="18"/>
                <w:szCs w:val="18"/>
              </w:rPr>
            </w:pPr>
            <w:r w:rsidRPr="002D3266">
              <w:rPr>
                <w:rFonts w:ascii="Arial" w:hAnsi="Arial" w:cs="Arial"/>
                <w:iCs/>
                <w:sz w:val="18"/>
                <w:szCs w:val="18"/>
              </w:rPr>
              <w:t xml:space="preserve">M5 Abgabe der fertigen Arbeit an Prof. </w:t>
            </w:r>
            <w:proofErr w:type="spellStart"/>
            <w:r w:rsidRPr="002D3266">
              <w:rPr>
                <w:rFonts w:ascii="Arial" w:hAnsi="Arial" w:cs="Arial"/>
                <w:iCs/>
                <w:sz w:val="18"/>
                <w:szCs w:val="18"/>
              </w:rPr>
              <w:t>Auth</w:t>
            </w:r>
            <w:proofErr w:type="spellEnd"/>
            <w:r w:rsidRPr="002D3266">
              <w:rPr>
                <w:rFonts w:ascii="Arial" w:hAnsi="Arial" w:cs="Arial"/>
                <w:iCs/>
                <w:sz w:val="18"/>
                <w:szCs w:val="18"/>
              </w:rPr>
              <w:t xml:space="preserve"> und Prof. Holland-Merten</w:t>
            </w:r>
          </w:p>
        </w:tc>
        <w:tc>
          <w:tcPr>
            <w:tcW w:w="914" w:type="dxa"/>
            <w:shd w:val="clear" w:color="auto" w:fill="auto"/>
          </w:tcPr>
          <w:p w:rsidR="00EF5492" w:rsidRPr="00A242BE" w:rsidRDefault="00365666" w:rsidP="00BB11AB">
            <w:pPr>
              <w:spacing w:after="72"/>
              <w:jc w:val="center"/>
              <w:rPr>
                <w:rFonts w:ascii="Arial" w:hAnsi="Arial" w:cs="Arial"/>
                <w:sz w:val="18"/>
                <w:szCs w:val="18"/>
              </w:rPr>
            </w:pPr>
            <w:r>
              <w:rPr>
                <w:rFonts w:ascii="Arial" w:hAnsi="Arial" w:cs="Arial"/>
                <w:sz w:val="18"/>
                <w:szCs w:val="18"/>
              </w:rPr>
              <w:t>Nach 1</w:t>
            </w:r>
            <w:r w:rsidR="009567EB">
              <w:rPr>
                <w:rFonts w:ascii="Arial" w:hAnsi="Arial" w:cs="Arial"/>
                <w:sz w:val="18"/>
                <w:szCs w:val="18"/>
              </w:rPr>
              <w:t>0 Tagen</w:t>
            </w:r>
          </w:p>
        </w:tc>
        <w:tc>
          <w:tcPr>
            <w:tcW w:w="3914" w:type="dxa"/>
            <w:shd w:val="clear" w:color="auto" w:fill="auto"/>
          </w:tcPr>
          <w:p w:rsidR="00EF5492" w:rsidRPr="00A242BE" w:rsidRDefault="002D3266" w:rsidP="00BB11AB">
            <w:pPr>
              <w:spacing w:after="72"/>
              <w:rPr>
                <w:rFonts w:ascii="Arial" w:hAnsi="Arial" w:cs="Arial"/>
                <w:sz w:val="18"/>
                <w:szCs w:val="18"/>
              </w:rPr>
            </w:pPr>
            <w:r>
              <w:rPr>
                <w:rFonts w:ascii="Arial" w:hAnsi="Arial" w:cs="Arial"/>
                <w:sz w:val="18"/>
                <w:szCs w:val="18"/>
              </w:rPr>
              <w:t xml:space="preserve">Während der Entwicklung entstehende Änderungswünsche wurden umgesetzt und das Projekt wurde an Prof. </w:t>
            </w:r>
            <w:proofErr w:type="spellStart"/>
            <w:r>
              <w:rPr>
                <w:rFonts w:ascii="Arial" w:hAnsi="Arial" w:cs="Arial"/>
                <w:sz w:val="18"/>
                <w:szCs w:val="18"/>
              </w:rPr>
              <w:t>Auth</w:t>
            </w:r>
            <w:proofErr w:type="spellEnd"/>
            <w:r>
              <w:rPr>
                <w:rFonts w:ascii="Arial" w:hAnsi="Arial" w:cs="Arial"/>
                <w:sz w:val="18"/>
                <w:szCs w:val="18"/>
              </w:rPr>
              <w:t xml:space="preserve"> und Prof. Holland-Merten angegeben</w:t>
            </w:r>
          </w:p>
        </w:tc>
        <w:tc>
          <w:tcPr>
            <w:tcW w:w="1366" w:type="dxa"/>
            <w:shd w:val="clear" w:color="auto" w:fill="auto"/>
          </w:tcPr>
          <w:p w:rsidR="00EF5492" w:rsidRPr="00A242BE" w:rsidRDefault="002D3266" w:rsidP="00BB11AB">
            <w:pPr>
              <w:spacing w:after="72"/>
              <w:jc w:val="center"/>
              <w:rPr>
                <w:rFonts w:ascii="Arial" w:hAnsi="Arial" w:cs="Arial"/>
                <w:sz w:val="18"/>
                <w:szCs w:val="18"/>
              </w:rPr>
            </w:pPr>
            <w:r>
              <w:rPr>
                <w:rFonts w:ascii="Arial" w:hAnsi="Arial" w:cs="Arial"/>
                <w:sz w:val="18"/>
                <w:szCs w:val="18"/>
              </w:rPr>
              <w:t>15</w:t>
            </w:r>
            <w:r w:rsidR="00EF5492" w:rsidRPr="00A242BE">
              <w:rPr>
                <w:rFonts w:ascii="Arial" w:hAnsi="Arial" w:cs="Arial"/>
                <w:sz w:val="18"/>
                <w:szCs w:val="18"/>
              </w:rPr>
              <w:t>%</w:t>
            </w:r>
          </w:p>
        </w:tc>
      </w:tr>
    </w:tbl>
    <w:p w:rsidR="00EF5492" w:rsidRDefault="00EF5492" w:rsidP="008C3524">
      <w:pPr>
        <w:jc w:val="both"/>
        <w:rPr>
          <w:color w:val="auto"/>
          <w:sz w:val="24"/>
          <w:szCs w:val="24"/>
        </w:rPr>
      </w:pPr>
    </w:p>
    <w:p w:rsidR="00C359C1" w:rsidRDefault="00C359C1" w:rsidP="008C3524">
      <w:pPr>
        <w:jc w:val="both"/>
        <w:rPr>
          <w:color w:val="auto"/>
          <w:sz w:val="24"/>
          <w:szCs w:val="24"/>
        </w:rPr>
      </w:pPr>
    </w:p>
    <w:p w:rsidR="00C359C1" w:rsidRDefault="00C359C1" w:rsidP="00C359C1">
      <w:pPr>
        <w:jc w:val="both"/>
        <w:rPr>
          <w:b/>
          <w:color w:val="auto"/>
          <w:sz w:val="24"/>
          <w:szCs w:val="24"/>
        </w:rPr>
      </w:pPr>
      <w:r w:rsidRPr="002E55E8">
        <w:rPr>
          <w:b/>
          <w:color w:val="auto"/>
          <w:sz w:val="24"/>
          <w:szCs w:val="24"/>
        </w:rPr>
        <w:t>V.3</w:t>
      </w:r>
      <w:r w:rsidRPr="002E55E8">
        <w:rPr>
          <w:b/>
          <w:color w:val="auto"/>
          <w:sz w:val="24"/>
          <w:szCs w:val="24"/>
        </w:rPr>
        <w:tab/>
        <w:t>Veranschaulichen der Projektphasen</w:t>
      </w:r>
    </w:p>
    <w:p w:rsidR="004E3D71" w:rsidRDefault="004E3D71" w:rsidP="00C359C1">
      <w:pPr>
        <w:jc w:val="both"/>
        <w:rPr>
          <w:b/>
          <w:color w:val="auto"/>
          <w:sz w:val="24"/>
          <w:szCs w:val="24"/>
        </w:rPr>
      </w:pPr>
    </w:p>
    <w:p w:rsidR="004E3D71" w:rsidRPr="002E55E8" w:rsidRDefault="004E3D71" w:rsidP="004E3D71">
      <w:pPr>
        <w:jc w:val="center"/>
        <w:rPr>
          <w:b/>
          <w:color w:val="auto"/>
          <w:sz w:val="24"/>
          <w:szCs w:val="24"/>
        </w:rPr>
      </w:pPr>
      <w:r>
        <w:rPr>
          <w:noProof/>
        </w:rPr>
        <w:drawing>
          <wp:inline distT="0" distB="0" distL="0" distR="0" wp14:anchorId="214E4275" wp14:editId="108104DB">
            <wp:extent cx="6284422" cy="18973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9460" cy="1898901"/>
                    </a:xfrm>
                    <a:prstGeom prst="rect">
                      <a:avLst/>
                    </a:prstGeom>
                  </pic:spPr>
                </pic:pic>
              </a:graphicData>
            </a:graphic>
          </wp:inline>
        </w:drawing>
      </w:r>
    </w:p>
    <w:p w:rsidR="00C359C1" w:rsidRDefault="00C359C1" w:rsidP="008C3524">
      <w:pPr>
        <w:jc w:val="both"/>
        <w:rPr>
          <w:color w:val="auto"/>
          <w:sz w:val="24"/>
          <w:szCs w:val="24"/>
        </w:rPr>
      </w:pPr>
    </w:p>
    <w:p w:rsidR="00C359C1" w:rsidRDefault="00C359C1" w:rsidP="008C3524">
      <w:pPr>
        <w:jc w:val="both"/>
        <w:rPr>
          <w:color w:val="auto"/>
          <w:sz w:val="24"/>
          <w:szCs w:val="24"/>
        </w:rPr>
      </w:pPr>
    </w:p>
    <w:p w:rsidR="004E3D71" w:rsidRDefault="004E3D71" w:rsidP="004E3D71">
      <w:pPr>
        <w:spacing w:after="72"/>
        <w:rPr>
          <w:b/>
          <w:sz w:val="24"/>
          <w:szCs w:val="24"/>
        </w:rPr>
      </w:pPr>
      <w:r>
        <w:rPr>
          <w:b/>
          <w:sz w:val="24"/>
          <w:szCs w:val="24"/>
        </w:rPr>
        <w:t>Grobe Kostenschätzung</w:t>
      </w:r>
    </w:p>
    <w:p w:rsidR="004E3D71" w:rsidRDefault="004E3D71" w:rsidP="008C3524">
      <w:pPr>
        <w:jc w:val="both"/>
        <w:rPr>
          <w:color w:val="auto"/>
          <w:sz w:val="24"/>
          <w:szCs w:val="24"/>
        </w:rPr>
      </w:pPr>
    </w:p>
    <w:p w:rsidR="004E3D71" w:rsidRDefault="00FF4915" w:rsidP="008C3524">
      <w:pPr>
        <w:jc w:val="both"/>
        <w:rPr>
          <w:color w:val="auto"/>
          <w:sz w:val="24"/>
          <w:szCs w:val="24"/>
        </w:rPr>
      </w:pPr>
      <w:r>
        <w:rPr>
          <w:noProof/>
        </w:rPr>
        <w:drawing>
          <wp:inline distT="0" distB="0" distL="0" distR="0" wp14:anchorId="339C0B74" wp14:editId="7D5F5AE3">
            <wp:extent cx="6211147" cy="9982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4599" cy="998775"/>
                    </a:xfrm>
                    <a:prstGeom prst="rect">
                      <a:avLst/>
                    </a:prstGeom>
                  </pic:spPr>
                </pic:pic>
              </a:graphicData>
            </a:graphic>
          </wp:inline>
        </w:drawing>
      </w:r>
    </w:p>
    <w:p w:rsidR="00E252AD" w:rsidRDefault="00E252AD" w:rsidP="008C3524">
      <w:pPr>
        <w:jc w:val="both"/>
        <w:rPr>
          <w:color w:val="auto"/>
          <w:sz w:val="24"/>
          <w:szCs w:val="24"/>
        </w:rPr>
      </w:pPr>
    </w:p>
    <w:p w:rsidR="00E252AD" w:rsidRDefault="00E252AD" w:rsidP="008C3524">
      <w:pPr>
        <w:jc w:val="both"/>
        <w:rPr>
          <w:color w:val="auto"/>
          <w:sz w:val="24"/>
          <w:szCs w:val="24"/>
        </w:rPr>
      </w:pPr>
    </w:p>
    <w:p w:rsidR="00E252AD" w:rsidRDefault="00E252AD" w:rsidP="008C3524">
      <w:pPr>
        <w:jc w:val="both"/>
        <w:rPr>
          <w:color w:val="auto"/>
          <w:sz w:val="24"/>
          <w:szCs w:val="24"/>
        </w:rPr>
      </w:pPr>
    </w:p>
    <w:p w:rsidR="00E252AD" w:rsidRDefault="00E252AD" w:rsidP="008C3524">
      <w:pPr>
        <w:jc w:val="both"/>
        <w:rPr>
          <w:color w:val="auto"/>
          <w:sz w:val="24"/>
          <w:szCs w:val="24"/>
        </w:rPr>
      </w:pPr>
    </w:p>
    <w:p w:rsidR="00E252AD" w:rsidRDefault="00E252AD" w:rsidP="008C3524">
      <w:pPr>
        <w:jc w:val="both"/>
        <w:rPr>
          <w:color w:val="auto"/>
          <w:sz w:val="24"/>
          <w:szCs w:val="24"/>
        </w:rPr>
      </w:pPr>
    </w:p>
    <w:p w:rsidR="00E252AD" w:rsidRPr="00CA72C3" w:rsidRDefault="00E252AD" w:rsidP="00E252AD">
      <w:pPr>
        <w:ind w:left="705" w:hanging="705"/>
        <w:jc w:val="both"/>
        <w:rPr>
          <w:b/>
          <w:color w:val="auto"/>
          <w:sz w:val="24"/>
          <w:szCs w:val="24"/>
        </w:rPr>
      </w:pPr>
      <w:r w:rsidRPr="00CA72C3">
        <w:rPr>
          <w:b/>
          <w:color w:val="auto"/>
          <w:sz w:val="24"/>
          <w:szCs w:val="24"/>
        </w:rPr>
        <w:lastRenderedPageBreak/>
        <w:t>VI.</w:t>
      </w:r>
      <w:r w:rsidRPr="00CA72C3">
        <w:rPr>
          <w:b/>
          <w:color w:val="auto"/>
          <w:sz w:val="24"/>
          <w:szCs w:val="24"/>
        </w:rPr>
        <w:tab/>
        <w:t>Projektstrukturplan</w:t>
      </w:r>
      <w:r w:rsidRPr="00CA72C3">
        <w:rPr>
          <w:b/>
          <w:color w:val="auto"/>
          <w:sz w:val="24"/>
          <w:szCs w:val="24"/>
        </w:rPr>
        <w:tab/>
      </w:r>
    </w:p>
    <w:p w:rsidR="00E252AD" w:rsidRDefault="00E252AD" w:rsidP="008C3524">
      <w:pPr>
        <w:jc w:val="both"/>
        <w:rPr>
          <w:color w:val="auto"/>
          <w:sz w:val="24"/>
          <w:szCs w:val="24"/>
        </w:rPr>
      </w:pPr>
    </w:p>
    <w:p w:rsidR="00784358" w:rsidRDefault="00784358" w:rsidP="00784358">
      <w:pPr>
        <w:jc w:val="both"/>
        <w:rPr>
          <w:b/>
          <w:color w:val="auto"/>
          <w:sz w:val="24"/>
          <w:szCs w:val="24"/>
        </w:rPr>
      </w:pPr>
      <w:r w:rsidRPr="00CA72C3">
        <w:rPr>
          <w:b/>
          <w:color w:val="auto"/>
          <w:sz w:val="24"/>
          <w:szCs w:val="24"/>
        </w:rPr>
        <w:t>VI.1</w:t>
      </w:r>
      <w:r w:rsidRPr="00CA72C3">
        <w:rPr>
          <w:b/>
          <w:color w:val="auto"/>
          <w:sz w:val="24"/>
          <w:szCs w:val="24"/>
        </w:rPr>
        <w:tab/>
        <w:t>Darstellung und Codierung</w:t>
      </w:r>
    </w:p>
    <w:p w:rsidR="00E252AD" w:rsidRDefault="00E252AD" w:rsidP="008C3524">
      <w:pPr>
        <w:jc w:val="both"/>
        <w:rPr>
          <w:color w:val="auto"/>
          <w:sz w:val="24"/>
          <w:szCs w:val="24"/>
        </w:rPr>
      </w:pP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1224"/>
        <w:gridCol w:w="7380"/>
      </w:tblGrid>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1421D" w:rsidRPr="0061421D" w:rsidRDefault="0061421D" w:rsidP="0061421D">
            <w:pPr>
              <w:rPr>
                <w:rFonts w:ascii="Calibri" w:hAnsi="Calibri"/>
                <w:color w:val="auto"/>
              </w:rPr>
            </w:pPr>
            <w:r w:rsidRPr="0061421D">
              <w:rPr>
                <w:rFonts w:ascii="Calibri" w:hAnsi="Calibri"/>
                <w:color w:val="363636"/>
                <w:shd w:val="clear" w:color="auto" w:fill="DFE3E8"/>
              </w:rPr>
              <w:t>PSP-Code</w:t>
            </w:r>
          </w:p>
        </w:tc>
        <w:tc>
          <w:tcPr>
            <w:tcW w:w="73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1421D" w:rsidRPr="0061421D" w:rsidRDefault="0061421D" w:rsidP="0061421D">
            <w:pPr>
              <w:rPr>
                <w:rFonts w:ascii="Calibri" w:hAnsi="Calibri"/>
                <w:color w:val="auto"/>
              </w:rPr>
            </w:pPr>
            <w:r w:rsidRPr="0061421D">
              <w:rPr>
                <w:rFonts w:ascii="Calibri" w:hAnsi="Calibri"/>
                <w:color w:val="363636"/>
                <w:shd w:val="clear" w:color="auto" w:fill="DFE3E8"/>
              </w:rPr>
              <w:t>Vorgangsname</w:t>
            </w:r>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Pr>
                <w:rFonts w:ascii="Calibri" w:hAnsi="Calibri"/>
                <w:sz w:val="22"/>
                <w:szCs w:val="22"/>
              </w:rPr>
              <w:t>Fund-</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4"/>
                <w:szCs w:val="24"/>
              </w:rPr>
            </w:pPr>
            <w:r w:rsidRPr="004F307A">
              <w:rPr>
                <w:rFonts w:ascii="Calibri" w:hAnsi="Calibri"/>
                <w:b/>
                <w:bCs/>
                <w:sz w:val="24"/>
                <w:szCs w:val="24"/>
              </w:rPr>
              <w:t xml:space="preserve">Einführung eines online Fundbüros für die </w:t>
            </w:r>
            <w:proofErr w:type="spellStart"/>
            <w:r w:rsidRPr="004F307A">
              <w:rPr>
                <w:rFonts w:ascii="Calibri" w:hAnsi="Calibri"/>
                <w:b/>
                <w:bCs/>
                <w:sz w:val="24"/>
                <w:szCs w:val="24"/>
              </w:rPr>
              <w:t>HfTL</w:t>
            </w:r>
            <w:proofErr w:type="spellEnd"/>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1421D" w:rsidRPr="0061421D" w:rsidRDefault="0061421D" w:rsidP="0061421D">
            <w:pPr>
              <w:rPr>
                <w:rFonts w:ascii="Calibri" w:hAnsi="Calibri"/>
                <w:sz w:val="22"/>
                <w:szCs w:val="22"/>
              </w:rPr>
            </w:pPr>
            <w:r>
              <w:rPr>
                <w:rFonts w:ascii="Calibri" w:hAnsi="Calibri"/>
                <w:sz w:val="22"/>
                <w:szCs w:val="22"/>
              </w:rPr>
              <w:t>Fund-</w:t>
            </w:r>
            <w:r>
              <w:rPr>
                <w:rFonts w:ascii="Calibri" w:hAnsi="Calibri"/>
                <w:sz w:val="22"/>
                <w:szCs w:val="22"/>
              </w:rPr>
              <w:t>A</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1421D" w:rsidRPr="0061421D" w:rsidRDefault="0061421D" w:rsidP="0061421D">
            <w:pPr>
              <w:rPr>
                <w:rFonts w:ascii="Calibri" w:hAnsi="Calibri"/>
                <w:b/>
                <w:bCs/>
                <w:sz w:val="24"/>
                <w:szCs w:val="24"/>
              </w:rPr>
            </w:pPr>
            <w:r w:rsidRPr="0061421D">
              <w:rPr>
                <w:rFonts w:ascii="Calibri" w:hAnsi="Calibri"/>
                <w:b/>
                <w:bCs/>
                <w:sz w:val="24"/>
                <w:szCs w:val="24"/>
              </w:rPr>
              <w:t>Projektmanagement</w:t>
            </w:r>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b/>
                <w:bCs/>
                <w:sz w:val="22"/>
                <w:szCs w:val="22"/>
              </w:rPr>
              <w:t>Fund-B</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b/>
                <w:bCs/>
                <w:sz w:val="22"/>
                <w:szCs w:val="22"/>
              </w:rPr>
              <w:t>Analysephase</w:t>
            </w:r>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Fund-B.1</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 xml:space="preserve">   </w:t>
            </w:r>
            <w:proofErr w:type="spellStart"/>
            <w:r w:rsidRPr="0061421D">
              <w:rPr>
                <w:rFonts w:ascii="Calibri" w:hAnsi="Calibri"/>
                <w:sz w:val="22"/>
                <w:szCs w:val="22"/>
              </w:rPr>
              <w:t>Skillliste</w:t>
            </w:r>
            <w:proofErr w:type="spellEnd"/>
            <w:r w:rsidRPr="0061421D">
              <w:rPr>
                <w:rFonts w:ascii="Calibri" w:hAnsi="Calibri"/>
                <w:sz w:val="22"/>
                <w:szCs w:val="22"/>
              </w:rPr>
              <w:t xml:space="preserve"> aller Projektmitglieder erstellen</w:t>
            </w:r>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Fund-B.2</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 xml:space="preserve">   anhand der </w:t>
            </w:r>
            <w:proofErr w:type="spellStart"/>
            <w:r w:rsidRPr="0061421D">
              <w:rPr>
                <w:rFonts w:ascii="Calibri" w:hAnsi="Calibri"/>
                <w:sz w:val="22"/>
                <w:szCs w:val="22"/>
              </w:rPr>
              <w:t>Skillliste</w:t>
            </w:r>
            <w:proofErr w:type="spellEnd"/>
            <w:r w:rsidRPr="0061421D">
              <w:rPr>
                <w:rFonts w:ascii="Calibri" w:hAnsi="Calibri"/>
                <w:sz w:val="22"/>
                <w:szCs w:val="22"/>
              </w:rPr>
              <w:t xml:space="preserve"> ein Themengebiet eingrenzen</w:t>
            </w:r>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Fund-B.3</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 xml:space="preserve">   Themenvorschläge sammeln</w:t>
            </w:r>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Fund-B.4</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 xml:space="preserve">   Projektthema final auswählen</w:t>
            </w:r>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Fund-B.5</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 xml:space="preserve">   Funktionalitäten spezifizieren</w:t>
            </w:r>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Fund-B.6</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 xml:space="preserve">   Design spezifizieren</w:t>
            </w:r>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Fund-B.7</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b/>
                <w:bCs/>
                <w:i/>
                <w:iCs/>
                <w:sz w:val="22"/>
                <w:szCs w:val="22"/>
              </w:rPr>
              <w:t xml:space="preserve">   M1 Projektmitglieder sowie Thema an Prof. </w:t>
            </w:r>
            <w:proofErr w:type="spellStart"/>
            <w:r w:rsidRPr="0061421D">
              <w:rPr>
                <w:rFonts w:ascii="Calibri" w:hAnsi="Calibri"/>
                <w:b/>
                <w:bCs/>
                <w:i/>
                <w:iCs/>
                <w:sz w:val="22"/>
                <w:szCs w:val="22"/>
              </w:rPr>
              <w:t>Auth</w:t>
            </w:r>
            <w:proofErr w:type="spellEnd"/>
            <w:r w:rsidRPr="0061421D">
              <w:rPr>
                <w:rFonts w:ascii="Calibri" w:hAnsi="Calibri"/>
                <w:b/>
                <w:bCs/>
                <w:i/>
                <w:iCs/>
                <w:sz w:val="22"/>
                <w:szCs w:val="22"/>
              </w:rPr>
              <w:t xml:space="preserve"> mitteilen</w:t>
            </w:r>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b/>
                <w:bCs/>
                <w:sz w:val="22"/>
                <w:szCs w:val="22"/>
              </w:rPr>
              <w:t>Fund-C</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b/>
                <w:bCs/>
                <w:sz w:val="22"/>
                <w:szCs w:val="22"/>
              </w:rPr>
              <w:t>Entwurfsphase</w:t>
            </w:r>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Fund-C.1</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 xml:space="preserve">   Festlegung der Programmiersprache anhand der </w:t>
            </w:r>
            <w:proofErr w:type="spellStart"/>
            <w:r w:rsidRPr="0061421D">
              <w:rPr>
                <w:rFonts w:ascii="Calibri" w:hAnsi="Calibri"/>
                <w:sz w:val="22"/>
                <w:szCs w:val="22"/>
              </w:rPr>
              <w:t>Skillliste</w:t>
            </w:r>
            <w:proofErr w:type="spellEnd"/>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Fund-C.2</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 xml:space="preserve">   Festlegung der verwendeten Entwicklungsumgebung</w:t>
            </w:r>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Fund-C.3</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 xml:space="preserve">   Festlegung weiterer benötigter Programme</w:t>
            </w:r>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Fund-C.4</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 xml:space="preserve">  </w:t>
            </w:r>
            <w:r w:rsidR="00124281">
              <w:rPr>
                <w:rFonts w:ascii="Calibri" w:hAnsi="Calibri"/>
                <w:sz w:val="22"/>
                <w:szCs w:val="22"/>
              </w:rPr>
              <w:t xml:space="preserve"> Erarbeitung der späteren Modul</w:t>
            </w:r>
            <w:r w:rsidRPr="0061421D">
              <w:rPr>
                <w:rFonts w:ascii="Calibri" w:hAnsi="Calibri"/>
                <w:sz w:val="22"/>
                <w:szCs w:val="22"/>
              </w:rPr>
              <w:t>beschreibungen</w:t>
            </w:r>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Fund-C.5</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b/>
                <w:bCs/>
                <w:i/>
                <w:iCs/>
                <w:sz w:val="22"/>
                <w:szCs w:val="22"/>
              </w:rPr>
              <w:t xml:space="preserve">   M2 Fertiges Lösungskonzept zum programmieren des Fundbüros</w:t>
            </w:r>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b/>
                <w:bCs/>
                <w:sz w:val="22"/>
                <w:szCs w:val="22"/>
              </w:rPr>
              <w:t>Fund-D</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b/>
                <w:bCs/>
                <w:sz w:val="22"/>
                <w:szCs w:val="22"/>
              </w:rPr>
              <w:t>Implementierungsphase</w:t>
            </w:r>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Fund-D.1</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 xml:space="preserve">   Programmieren der einzelnen Module</w:t>
            </w:r>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Fund-D.2</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 xml:space="preserve">   Erstellung des Designs</w:t>
            </w:r>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Fund-D.3</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 xml:space="preserve">   Installation weiterer Kommunikationskomponenten</w:t>
            </w:r>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Fund-D.4</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 xml:space="preserve">   Aufsetzen der Datenbank</w:t>
            </w:r>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Fund-D.5</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 xml:space="preserve">   Zusammenführung aller programmierten Teile</w:t>
            </w:r>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Fund-D.6</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b/>
                <w:bCs/>
                <w:i/>
                <w:iCs/>
                <w:sz w:val="22"/>
                <w:szCs w:val="22"/>
              </w:rPr>
              <w:t xml:space="preserve">   M3 Fertigstellung einer ersten Version des Fundbüros</w:t>
            </w:r>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b/>
                <w:bCs/>
                <w:sz w:val="22"/>
                <w:szCs w:val="22"/>
              </w:rPr>
              <w:t>Fund-E</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b/>
                <w:bCs/>
                <w:sz w:val="22"/>
                <w:szCs w:val="22"/>
              </w:rPr>
              <w:t>Testphase</w:t>
            </w:r>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Fund-E.1</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 xml:space="preserve">   Erstellung verschiedenster Testszenarien</w:t>
            </w:r>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Fund-E.2</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 xml:space="preserve">   Test der Software </w:t>
            </w:r>
            <w:proofErr w:type="spellStart"/>
            <w:r w:rsidRPr="0061421D">
              <w:rPr>
                <w:rFonts w:ascii="Calibri" w:hAnsi="Calibri"/>
                <w:sz w:val="22"/>
                <w:szCs w:val="22"/>
              </w:rPr>
              <w:t>anhang</w:t>
            </w:r>
            <w:proofErr w:type="spellEnd"/>
            <w:r w:rsidRPr="0061421D">
              <w:rPr>
                <w:rFonts w:ascii="Calibri" w:hAnsi="Calibri"/>
                <w:sz w:val="22"/>
                <w:szCs w:val="22"/>
              </w:rPr>
              <w:t xml:space="preserve"> der Testszenarien</w:t>
            </w:r>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Fund-E.3</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 xml:space="preserve">   Behebung entdeckter Fehler</w:t>
            </w:r>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Fund-E.4</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b/>
                <w:bCs/>
                <w:i/>
                <w:iCs/>
                <w:sz w:val="22"/>
                <w:szCs w:val="22"/>
              </w:rPr>
              <w:t xml:space="preserve">   M4 Fehlerfreie und voll funktionsfähige Version des Fundbüros</w:t>
            </w:r>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b/>
                <w:bCs/>
                <w:sz w:val="22"/>
                <w:szCs w:val="22"/>
              </w:rPr>
              <w:t>Fund-F</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b/>
                <w:bCs/>
                <w:sz w:val="22"/>
                <w:szCs w:val="22"/>
              </w:rPr>
              <w:t>Wartungsphase</w:t>
            </w:r>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Fund-F.1</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 xml:space="preserve">   Einholung von Benutzerfeedback und Änderungswünschen</w:t>
            </w:r>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Fund-F.2</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 xml:space="preserve">   Prüfung der Änderungswünsche</w:t>
            </w:r>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Fund-F.3</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 xml:space="preserve">   Umsetzung der Änderungen</w:t>
            </w:r>
          </w:p>
        </w:tc>
      </w:tr>
      <w:tr w:rsidR="0061421D" w:rsidRPr="0061421D" w:rsidTr="0061421D">
        <w:tc>
          <w:tcPr>
            <w:tcW w:w="12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sz w:val="22"/>
                <w:szCs w:val="22"/>
              </w:rPr>
              <w:t>Fund-F.4</w:t>
            </w:r>
          </w:p>
        </w:tc>
        <w:tc>
          <w:tcPr>
            <w:tcW w:w="73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1421D" w:rsidRPr="0061421D" w:rsidRDefault="0061421D" w:rsidP="0061421D">
            <w:pPr>
              <w:rPr>
                <w:rFonts w:ascii="Calibri" w:hAnsi="Calibri"/>
                <w:color w:val="auto"/>
                <w:sz w:val="22"/>
                <w:szCs w:val="22"/>
              </w:rPr>
            </w:pPr>
            <w:r w:rsidRPr="0061421D">
              <w:rPr>
                <w:rFonts w:ascii="Calibri" w:hAnsi="Calibri"/>
                <w:b/>
                <w:bCs/>
                <w:i/>
                <w:iCs/>
                <w:sz w:val="22"/>
                <w:szCs w:val="22"/>
              </w:rPr>
              <w:t xml:space="preserve">   M5 Abgabe der fertigen Arbeit an Prof. </w:t>
            </w:r>
            <w:proofErr w:type="spellStart"/>
            <w:r w:rsidRPr="0061421D">
              <w:rPr>
                <w:rFonts w:ascii="Calibri" w:hAnsi="Calibri"/>
                <w:b/>
                <w:bCs/>
                <w:i/>
                <w:iCs/>
                <w:sz w:val="22"/>
                <w:szCs w:val="22"/>
              </w:rPr>
              <w:t>Auth</w:t>
            </w:r>
            <w:proofErr w:type="spellEnd"/>
            <w:r w:rsidRPr="0061421D">
              <w:rPr>
                <w:rFonts w:ascii="Calibri" w:hAnsi="Calibri"/>
                <w:b/>
                <w:bCs/>
                <w:i/>
                <w:iCs/>
                <w:sz w:val="22"/>
                <w:szCs w:val="22"/>
              </w:rPr>
              <w:t xml:space="preserve"> und Prof. Holland-Merten</w:t>
            </w:r>
          </w:p>
        </w:tc>
      </w:tr>
    </w:tbl>
    <w:p w:rsidR="00784358" w:rsidRDefault="00784358" w:rsidP="008C3524">
      <w:pPr>
        <w:jc w:val="both"/>
        <w:rPr>
          <w:color w:val="auto"/>
          <w:sz w:val="24"/>
          <w:szCs w:val="24"/>
        </w:rPr>
      </w:pPr>
    </w:p>
    <w:p w:rsidR="00710BEA" w:rsidRPr="008C3524" w:rsidRDefault="00710BEA" w:rsidP="008C3524">
      <w:pPr>
        <w:jc w:val="both"/>
        <w:rPr>
          <w:color w:val="auto"/>
          <w:sz w:val="24"/>
          <w:szCs w:val="24"/>
        </w:rPr>
      </w:pPr>
      <w:bookmarkStart w:id="1" w:name="_GoBack"/>
      <w:bookmarkEnd w:id="1"/>
    </w:p>
    <w:sectPr w:rsidR="00710BEA" w:rsidRPr="008C3524" w:rsidSect="008E58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0D6" w:rsidRDefault="00C960D6" w:rsidP="00FA5B04">
      <w:r>
        <w:separator/>
      </w:r>
    </w:p>
  </w:endnote>
  <w:endnote w:type="continuationSeparator" w:id="0">
    <w:p w:rsidR="00C960D6" w:rsidRDefault="00C960D6" w:rsidP="00FA5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0D6" w:rsidRDefault="00C960D6" w:rsidP="00FA5B04">
      <w:r>
        <w:separator/>
      </w:r>
    </w:p>
  </w:footnote>
  <w:footnote w:type="continuationSeparator" w:id="0">
    <w:p w:rsidR="00C960D6" w:rsidRDefault="00C960D6" w:rsidP="00FA5B04">
      <w:r>
        <w:continuationSeparator/>
      </w:r>
    </w:p>
  </w:footnote>
  <w:footnote w:id="1">
    <w:p w:rsidR="00AF357F" w:rsidRPr="00CD4A25" w:rsidRDefault="00FA5B04" w:rsidP="00FA5B04">
      <w:pPr>
        <w:pStyle w:val="Funotentext"/>
      </w:pPr>
      <w:r w:rsidRPr="00CD4A25">
        <w:rPr>
          <w:rStyle w:val="Funotenzeichen"/>
        </w:rPr>
        <w:footnoteRef/>
      </w:r>
      <w:r w:rsidRPr="00CD4A25">
        <w:t xml:space="preserve"> Diese Gliederung entspricht den aktuellen Anforderungen an Transfernachweise gemäß den Anforderungen der IPMA International Project Management </w:t>
      </w:r>
      <w:proofErr w:type="spellStart"/>
      <w:r w:rsidRPr="00CD4A25">
        <w:t>Association</w:t>
      </w:r>
      <w:proofErr w:type="spellEnd"/>
      <w:r w:rsidRPr="00CD4A25">
        <w:t xml:space="preserve"> in der gültigen Competence Baseline ICB 3.0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B04"/>
    <w:rsid w:val="0002677E"/>
    <w:rsid w:val="000A45F1"/>
    <w:rsid w:val="000B4C9D"/>
    <w:rsid w:val="000E52C0"/>
    <w:rsid w:val="00124281"/>
    <w:rsid w:val="00147212"/>
    <w:rsid w:val="0014764B"/>
    <w:rsid w:val="0015107A"/>
    <w:rsid w:val="00176E2F"/>
    <w:rsid w:val="001C7CF0"/>
    <w:rsid w:val="002371F7"/>
    <w:rsid w:val="002861DD"/>
    <w:rsid w:val="002D3266"/>
    <w:rsid w:val="002E4807"/>
    <w:rsid w:val="003166B0"/>
    <w:rsid w:val="003232DF"/>
    <w:rsid w:val="003504F4"/>
    <w:rsid w:val="00365631"/>
    <w:rsid w:val="00365666"/>
    <w:rsid w:val="003A1F39"/>
    <w:rsid w:val="00416385"/>
    <w:rsid w:val="004728AE"/>
    <w:rsid w:val="00474792"/>
    <w:rsid w:val="00484374"/>
    <w:rsid w:val="004976BE"/>
    <w:rsid w:val="004B14C7"/>
    <w:rsid w:val="004C7A2C"/>
    <w:rsid w:val="004E3D71"/>
    <w:rsid w:val="004F307A"/>
    <w:rsid w:val="00531B65"/>
    <w:rsid w:val="005B709F"/>
    <w:rsid w:val="005D1E4C"/>
    <w:rsid w:val="00606B66"/>
    <w:rsid w:val="0061421D"/>
    <w:rsid w:val="00657670"/>
    <w:rsid w:val="006E2D20"/>
    <w:rsid w:val="006E2ECB"/>
    <w:rsid w:val="00710BEA"/>
    <w:rsid w:val="0075376B"/>
    <w:rsid w:val="00784358"/>
    <w:rsid w:val="007F6F75"/>
    <w:rsid w:val="008228CA"/>
    <w:rsid w:val="00823E8A"/>
    <w:rsid w:val="00826BFE"/>
    <w:rsid w:val="00844CD7"/>
    <w:rsid w:val="0085036E"/>
    <w:rsid w:val="008B0B8F"/>
    <w:rsid w:val="008C3524"/>
    <w:rsid w:val="008C4D56"/>
    <w:rsid w:val="008E5828"/>
    <w:rsid w:val="008E5C55"/>
    <w:rsid w:val="00941F7A"/>
    <w:rsid w:val="009567EB"/>
    <w:rsid w:val="009A2A50"/>
    <w:rsid w:val="009D7CA5"/>
    <w:rsid w:val="00A32F92"/>
    <w:rsid w:val="00A37798"/>
    <w:rsid w:val="00A43638"/>
    <w:rsid w:val="00A44134"/>
    <w:rsid w:val="00A854FC"/>
    <w:rsid w:val="00AC51C5"/>
    <w:rsid w:val="00AD082A"/>
    <w:rsid w:val="00AE4DAE"/>
    <w:rsid w:val="00AF357F"/>
    <w:rsid w:val="00AF52B8"/>
    <w:rsid w:val="00AF66F2"/>
    <w:rsid w:val="00BD1508"/>
    <w:rsid w:val="00BD4EDE"/>
    <w:rsid w:val="00C359C1"/>
    <w:rsid w:val="00C426A4"/>
    <w:rsid w:val="00C50A76"/>
    <w:rsid w:val="00C5565A"/>
    <w:rsid w:val="00C913E7"/>
    <w:rsid w:val="00C95D8F"/>
    <w:rsid w:val="00C960D6"/>
    <w:rsid w:val="00CA1F0E"/>
    <w:rsid w:val="00CA6A7A"/>
    <w:rsid w:val="00D310EC"/>
    <w:rsid w:val="00D673D6"/>
    <w:rsid w:val="00DB3BEF"/>
    <w:rsid w:val="00DB4416"/>
    <w:rsid w:val="00DC36B4"/>
    <w:rsid w:val="00DF2DC8"/>
    <w:rsid w:val="00DF66CE"/>
    <w:rsid w:val="00E0294B"/>
    <w:rsid w:val="00E252AD"/>
    <w:rsid w:val="00E3782F"/>
    <w:rsid w:val="00E50C98"/>
    <w:rsid w:val="00E66448"/>
    <w:rsid w:val="00E711BB"/>
    <w:rsid w:val="00E768DE"/>
    <w:rsid w:val="00EA3543"/>
    <w:rsid w:val="00EF5492"/>
    <w:rsid w:val="00F45BE6"/>
    <w:rsid w:val="00FA5B04"/>
    <w:rsid w:val="00FF42B0"/>
    <w:rsid w:val="00FF49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142176-27AB-4CE7-B3E1-023888A77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A5B04"/>
    <w:pPr>
      <w:spacing w:after="0" w:line="240" w:lineRule="auto"/>
    </w:pPr>
    <w:rPr>
      <w:rFonts w:ascii="Times New Roman" w:eastAsia="Times New Roman" w:hAnsi="Times New Roman" w:cs="Times New Roman"/>
      <w:color w:val="000000"/>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semiHidden/>
    <w:rsid w:val="00FA5B04"/>
    <w:rPr>
      <w:color w:val="auto"/>
    </w:rPr>
  </w:style>
  <w:style w:type="character" w:customStyle="1" w:styleId="FunotentextZchn">
    <w:name w:val="Fußnotentext Zchn"/>
    <w:basedOn w:val="Absatz-Standardschriftart"/>
    <w:link w:val="Funotentext"/>
    <w:semiHidden/>
    <w:rsid w:val="00FA5B04"/>
    <w:rPr>
      <w:rFonts w:ascii="Times New Roman" w:eastAsia="Times New Roman" w:hAnsi="Times New Roman" w:cs="Times New Roman"/>
      <w:sz w:val="20"/>
      <w:szCs w:val="20"/>
      <w:lang w:eastAsia="de-DE"/>
    </w:rPr>
  </w:style>
  <w:style w:type="character" w:styleId="Funotenzeichen">
    <w:name w:val="footnote reference"/>
    <w:semiHidden/>
    <w:rsid w:val="00FA5B04"/>
    <w:rPr>
      <w:rFonts w:ascii="Times New Roman" w:hAnsi="Times New Roman" w:hint="default"/>
      <w:strike w:val="0"/>
      <w:noProof/>
      <w:color w:val="000000"/>
      <w:spacing w:val="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359795">
      <w:bodyDiv w:val="1"/>
      <w:marLeft w:val="0"/>
      <w:marRight w:val="0"/>
      <w:marTop w:val="0"/>
      <w:marBottom w:val="0"/>
      <w:divBdr>
        <w:top w:val="none" w:sz="0" w:space="0" w:color="auto"/>
        <w:left w:val="none" w:sz="0" w:space="0" w:color="auto"/>
        <w:bottom w:val="none" w:sz="0" w:space="0" w:color="auto"/>
        <w:right w:val="none" w:sz="0" w:space="0" w:color="auto"/>
      </w:divBdr>
    </w:div>
    <w:div w:id="102027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Arbeitsblatt1.xlsx"/><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921</Words>
  <Characters>5809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6717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A21331417</dc:creator>
  <cp:lastModifiedBy>Michael</cp:lastModifiedBy>
  <cp:revision>2</cp:revision>
  <dcterms:created xsi:type="dcterms:W3CDTF">2015-12-01T09:19:00Z</dcterms:created>
  <dcterms:modified xsi:type="dcterms:W3CDTF">2015-12-01T09:19:00Z</dcterms:modified>
</cp:coreProperties>
</file>