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6CD9" w14:textId="77777777" w:rsidR="00174F1F" w:rsidRDefault="00174F1F" w:rsidP="00174F1F">
      <w:pPr>
        <w:pStyle w:val="Heading3"/>
        <w:spacing w:before="0" w:after="0"/>
      </w:pPr>
      <w:r>
        <w:t>Title</w:t>
      </w:r>
    </w:p>
    <w:p w14:paraId="620BF7D0" w14:textId="41821FAD" w:rsidR="0000037C" w:rsidRDefault="00174F1F" w:rsidP="006A42F1">
      <w:r w:rsidRPr="00174F1F">
        <w:t>CS-PHOC: Weekly census counts of Southern Ocean phocids at Cape Shirreff, Livingston Island (1997-2023)</w:t>
      </w:r>
    </w:p>
    <w:p w14:paraId="38061740" w14:textId="77777777" w:rsidR="00174F1F" w:rsidRPr="001944B6" w:rsidRDefault="00174F1F"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4977B1C1" w:rsidR="00B2161C" w:rsidRPr="0033109F" w:rsidRDefault="00B2161C" w:rsidP="006A42F1">
      <w:pPr>
        <w:rPr>
          <w:b/>
        </w:rPr>
      </w:pPr>
      <w:r w:rsidRPr="0033109F">
        <w:rPr>
          <w:b/>
        </w:rPr>
        <w:t>Affiliations</w:t>
      </w:r>
    </w:p>
    <w:p w14:paraId="1B594983" w14:textId="2BD7F0B4" w:rsidR="00B2161C" w:rsidRDefault="00B2161C" w:rsidP="006A42F1">
      <w:r w:rsidRPr="0033109F">
        <w:t xml:space="preserve">1. </w:t>
      </w:r>
      <w:r w:rsidR="00C54321">
        <w:t>Antarctic Ecosystem Research Division</w:t>
      </w:r>
      <w:r w:rsidR="001944B6" w:rsidRPr="001944B6">
        <w:t xml:space="preserve">, Southwest Fisheries Science </w:t>
      </w:r>
      <w:proofErr w:type="spellStart"/>
      <w:r w:rsidR="00AF0C98">
        <w:t>C</w:t>
      </w:r>
      <w:r w:rsidR="001944B6" w:rsidRPr="001944B6">
        <w:t>enter</w:t>
      </w:r>
      <w:proofErr w:type="spellEnd"/>
      <w:r w:rsidR="001944B6" w:rsidRPr="001944B6">
        <w:t>,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45BAD689" w:rsidR="005E4A6F" w:rsidRPr="0033109F" w:rsidRDefault="007E67ED" w:rsidP="005E4A6F">
      <w:r>
        <w:t>4</w:t>
      </w:r>
      <w:r w:rsidR="005E4A6F" w:rsidRPr="0033109F">
        <w:t xml:space="preserve">. </w:t>
      </w:r>
      <w:r w:rsidR="005E4A6F" w:rsidRPr="005E4A6F">
        <w:t>Department of Ecology and Evolutionary Biology, University of California at Santa Cruz, Santa Cruz, CA, United States</w:t>
      </w:r>
    </w:p>
    <w:p w14:paraId="2187A084" w14:textId="4CAC2223" w:rsidR="00B2161C" w:rsidRPr="0033109F" w:rsidRDefault="00B2161C" w:rsidP="006A42F1">
      <w:r w:rsidRPr="0033109F">
        <w:t xml:space="preserve">corresponding author: </w:t>
      </w:r>
      <w:r w:rsidR="00C46724">
        <w:t>Samuel M. Woodman</w:t>
      </w:r>
      <w:r w:rsidRPr="0033109F">
        <w:t xml:space="preserve"> (</w:t>
      </w:r>
      <w:r w:rsidR="00C46724">
        <w:t>sam.woodman@noaa.gov</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2FE30A51" w:rsidR="00E80529" w:rsidRDefault="00226845" w:rsidP="00E80529">
      <w:r>
        <w:t>R</w:t>
      </w:r>
      <w:r w:rsidR="00E80529">
        <w:t>apid</w:t>
      </w:r>
      <w:r w:rsidR="007874D7">
        <w:t>, climat</w:t>
      </w:r>
      <w:r w:rsidR="00631463">
        <w:t xml:space="preserve">ic </w:t>
      </w:r>
      <w:r w:rsidR="00E80529">
        <w:t>warming of the Antarctic Peninsula</w:t>
      </w:r>
      <w:r>
        <w:t xml:space="preserve"> </w:t>
      </w:r>
      <w:r w:rsidR="00631463">
        <w:t xml:space="preserve">(AP) </w:t>
      </w:r>
      <w:r>
        <w:t>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xml:space="preserve">, which rely on the </w:t>
      </w:r>
      <w:r w:rsidR="00631463">
        <w:t>AP</w:t>
      </w:r>
      <w:r w:rsidR="00B80F82">
        <w:t xml:space="preserve"> region for critical components of their life cycle</w:t>
      </w:r>
      <w:r w:rsidR="00E80529" w:rsidRPr="00E80529">
        <w:t xml:space="preserve">. </w:t>
      </w:r>
      <w:r w:rsidR="00B80F82">
        <w:t xml:space="preserve">However, data collection is difficult in this remote region, and </w:t>
      </w:r>
      <w:r w:rsidR="00987651">
        <w:t>therefore</w:t>
      </w:r>
      <w:r w:rsidR="00B80F82">
        <w:t xml:space="preserve"> </w:t>
      </w:r>
      <w:r w:rsidR="00E80529" w:rsidRPr="00E80529">
        <w:t xml:space="preserve">long-term time series with which to identify and investigate </w:t>
      </w:r>
      <w:r w:rsidR="00B80F82">
        <w:t xml:space="preserve">population </w:t>
      </w:r>
      <w:r w:rsidR="00914EAB">
        <w:t>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173C40">
        <w:t>Cape Shirreff Phocid Census (CS-PHOC)</w:t>
      </w:r>
      <w:r w:rsidR="00B80F82">
        <w:t xml:space="preserve"> datas</w:t>
      </w:r>
      <w:bookmarkStart w:id="0" w:name="_GoBack"/>
      <w:bookmarkEnd w:id="0"/>
      <w:r w:rsidR="00B80F82">
        <w:t>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EB5C48">
        <w:t xml:space="preserve">The </w:t>
      </w:r>
      <w:r w:rsidR="008128C2">
        <w:t>CS-PHOC</w:t>
      </w:r>
      <w:r w:rsidR="00EB5C48">
        <w:t xml:space="preserve"> dataset</w:t>
      </w:r>
      <w:r w:rsidR="00FD577A">
        <w:t>, which</w:t>
      </w:r>
      <w:r w:rsidR="004B2556">
        <w:t xml:space="preserve"> is </w:t>
      </w:r>
      <w:r w:rsidR="00FD577A">
        <w:t>publicly available</w:t>
      </w:r>
      <w:r w:rsidR="0068781C">
        <w:t xml:space="preserve"> through </w:t>
      </w:r>
      <w:hyperlink r:id="rId8" w:history="1">
        <w:r w:rsidR="004C139F" w:rsidRPr="00F379D5">
          <w:rPr>
            <w:rStyle w:val="Hyperlink"/>
          </w:rPr>
          <w:t>www.biodiversity.aq</w:t>
        </w:r>
      </w:hyperlink>
      <w:r w:rsidR="00FD577A">
        <w:t xml:space="preserve">, will </w:t>
      </w:r>
      <w:r w:rsidR="004B2556">
        <w:t xml:space="preserve">be updated yearly </w:t>
      </w:r>
      <w:r w:rsidR="00CD3997">
        <w:t xml:space="preserve">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38769C88" w:rsidR="0046148E" w:rsidRDefault="0046148E" w:rsidP="0046148E">
      <w:r>
        <w:t>The Antarctic Peninsula (AP) is one of the most rapidly warming regions in the world</w:t>
      </w:r>
      <w:r w:rsidR="009479CB">
        <w:t xml:space="preserve"> </w: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 </w:instrTex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w:t>
      </w:r>
      <w:r w:rsidR="00594ADB">
        <w:fldChar w:fldCharType="end"/>
      </w:r>
      <w:r>
        <w:t>. Increases in air and sea temperatures in recent decades along the western AP have reduced sea ice extent both spatially and temporally</w:t>
      </w:r>
      <w:r w:rsidR="00121EEF">
        <w:t xml:space="preserve"> </w: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 </w:instrTex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3,4</w:t>
      </w:r>
      <w:r w:rsidR="00594ADB">
        <w:fldChar w:fldCharType="end"/>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410D34">
        <w:t xml:space="preserve"> </w: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 </w:instrTex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5-8</w:t>
      </w:r>
      <w:r w:rsidR="00594ADB">
        <w:fldChar w:fldCharType="end"/>
      </w:r>
      <w:r>
        <w:t>. For example, ice-associated penguins that depend on krill and silverfish are in decline throughout the AP since the early 1980s</w:t>
      </w:r>
      <w:r w:rsidR="00410D34">
        <w:t xml:space="preserve"> </w: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 </w:instrTex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9,10</w:t>
      </w:r>
      <w:r w:rsidR="00594ADB">
        <w:fldChar w:fldCharType="end"/>
      </w:r>
      <w:r>
        <w:t>.</w:t>
      </w:r>
    </w:p>
    <w:p w14:paraId="29C7D065" w14:textId="77777777" w:rsidR="0046148E" w:rsidRDefault="0046148E" w:rsidP="0046148E">
      <w:r>
        <w:t xml:space="preserve"> </w:t>
      </w:r>
    </w:p>
    <w:p w14:paraId="719286C2" w14:textId="1A00FCD8"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leopard</w:t>
      </w:r>
      <w:r w:rsidR="00302FE2">
        <w:t xml:space="preserve"> (</w:t>
      </w:r>
      <w:proofErr w:type="spellStart"/>
      <w:r w:rsidR="00302FE2" w:rsidRPr="00CB4821">
        <w:rPr>
          <w:i/>
        </w:rPr>
        <w:t>Hydrurga</w:t>
      </w:r>
      <w:proofErr w:type="spellEnd"/>
      <w:r w:rsidR="00302FE2" w:rsidRPr="00CB4821">
        <w:rPr>
          <w:i/>
        </w:rPr>
        <w:t xml:space="preserve"> </w:t>
      </w:r>
      <w:proofErr w:type="spellStart"/>
      <w:r w:rsidR="00302FE2" w:rsidRPr="00CB4821">
        <w:rPr>
          <w:i/>
        </w:rPr>
        <w:t>leptonyx</w:t>
      </w:r>
      <w:proofErr w:type="spellEnd"/>
      <w:r w:rsidR="00302FE2">
        <w:t>), and Weddell (</w:t>
      </w:r>
      <w:proofErr w:type="spellStart"/>
      <w:r w:rsidR="00302FE2" w:rsidRPr="00B26AF2">
        <w:rPr>
          <w:i/>
        </w:rPr>
        <w:t>Leptonychotes</w:t>
      </w:r>
      <w:proofErr w:type="spellEnd"/>
      <w:r w:rsidR="00302FE2" w:rsidRPr="00B26AF2">
        <w:rPr>
          <w:i/>
        </w:rPr>
        <w:t xml:space="preserve"> </w:t>
      </w:r>
      <w:proofErr w:type="spellStart"/>
      <w:r w:rsidR="00302FE2" w:rsidRPr="00B26AF2">
        <w:rPr>
          <w:i/>
        </w:rPr>
        <w:t>weddellii</w:t>
      </w:r>
      <w:proofErr w:type="spellEnd"/>
      <w:r w:rsidR="00302FE2">
        <w:t xml:space="preserve">) </w:t>
      </w:r>
      <w:r>
        <w:t xml:space="preserve">seals, </w:t>
      </w:r>
      <w:r w:rsidR="0061710F">
        <w:t xml:space="preserve">as well as </w:t>
      </w:r>
      <w:r>
        <w:t xml:space="preserve">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 Crabeater seals are extremely numerous, and as krill specialists may be the largest</w:t>
      </w:r>
      <w:r w:rsidR="0095243A">
        <w:t xml:space="preserve"> marine mammal</w:t>
      </w:r>
      <w:r>
        <w:t xml:space="preserve"> consumer of krill in the AP </w: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 </w:instrTex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12,13</w:t>
      </w:r>
      <w:r w:rsidR="00594ADB">
        <w:fldChar w:fldCharType="end"/>
      </w:r>
      <w:r>
        <w:t xml:space="preserve">.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w: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 </w:instrTex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14,15</w:t>
      </w:r>
      <w:r w:rsidR="00594ADB">
        <w:fldChar w:fldCharType="end"/>
      </w:r>
      <w:r w:rsidR="00A04842">
        <w:t xml:space="preserve">. </w:t>
      </w:r>
      <w:r>
        <w:t xml:space="preserve">Leopard and Weddell seals depend on krill, myctophids, and silverfish to varying degrees based on </w:t>
      </w:r>
      <w:r w:rsidR="00CA3A4C">
        <w:t>region</w:t>
      </w:r>
      <w:r>
        <w:t xml:space="preserve">, sex, </w:t>
      </w:r>
      <w:r w:rsidR="00B01FE7">
        <w:t xml:space="preserve">mass, </w:t>
      </w:r>
      <w:r>
        <w:t xml:space="preserve">and time of year </w: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 </w:instrTex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16-19</w:t>
      </w:r>
      <w:r w:rsidR="00594ADB">
        <w:fldChar w:fldCharType="end"/>
      </w:r>
      <w:r>
        <w:t>.</w:t>
      </w:r>
    </w:p>
    <w:p w14:paraId="1D48B90A" w14:textId="6F2E6B16" w:rsidR="0046148E" w:rsidRDefault="0046148E" w:rsidP="0046148E"/>
    <w:p w14:paraId="4817CFEA" w14:textId="35A73152" w:rsidR="00C253E8" w:rsidRDefault="0046148E" w:rsidP="00A64606">
      <w:r>
        <w:lastRenderedPageBreak/>
        <w:t>Whether there is a trend in the total biomass of krill within the AP is debated</w:t>
      </w:r>
      <w:r w:rsidR="00F77C48">
        <w:t xml:space="preserve"> </w: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 </w:instrTex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20-23</w:t>
      </w:r>
      <w:r w:rsidR="00594ADB">
        <w:fldChar w:fldCharType="end"/>
      </w:r>
      <w:r w:rsidR="00F77C48">
        <w:t xml:space="preserve">. </w:t>
      </w:r>
      <w:r w:rsidR="00CA3A4C">
        <w:t xml:space="preserve">However, evidence </w:t>
      </w:r>
      <w:r w:rsidR="00B01FE7">
        <w:t xml:space="preserve">suggests </w:t>
      </w:r>
      <w:r w:rsidR="00CA3A4C">
        <w:t xml:space="preserve">that the krill population is contracting southward and away from traditional krill predator foraging hotspots in the northern AP </w:t>
      </w:r>
      <w:r w:rsidR="00594ADB">
        <w:fldChar w:fldCharType="begin"/>
      </w:r>
      <w:r w:rsidR="00594ADB">
        <w:instrText xml:space="preserve"> ADDIN EN.CITE &lt;EndNote&gt;&lt;Cite&gt;&lt;Author&gt;Atkinson&lt;/Author&gt;&lt;Year&gt;2019&lt;/Year&gt;&lt;RecNum&gt;184&lt;/RecNum&gt;&lt;DisplayText&gt;&lt;style face="superscript"&gt;24&lt;/style&gt;&lt;/DisplayText&gt;&lt;record&gt;&lt;rec-number&gt;184&lt;/rec-number&gt;&lt;foreign-keys&gt;&lt;key app="EN" db-id="z0ttswx9r5ea2ger2a9vs0z2vx0aat9s0eea" timestamp="1689094408" guid="b6bc14d8-0e47-4456-aa02-410d2b905d12"&gt;184&lt;/key&gt;&lt;/foreign-keys&gt;&lt;ref-type name="Journal Article"&gt;17&lt;/ref-type&gt;&lt;contributors&gt;&lt;authors&gt;&lt;author&gt;Atkinson, Angus&lt;/author&gt;&lt;author&gt;Hill, Simeon L.&lt;/author&gt;&lt;author&gt;Pakhomov, Evgeny A.&lt;/author&gt;&lt;author&gt;Siegel, Volker&lt;/author&gt;&lt;author&gt;Reiss, Christian S.&lt;/author&gt;&lt;author&gt;Loeb, Valerie J.&lt;/author&gt;&lt;author&gt;Steinberg, Deborah K.&lt;/author&gt;&lt;author&gt;Schmidt, Katrin&lt;/author&gt;&lt;author&gt;Tarling, Geraint A.&lt;/author&gt;&lt;author&gt;Gerrish, Laura&lt;/author&gt;&lt;author&gt;Sailley, Sévrine F.&lt;/author&gt;&lt;/authors&gt;&lt;/contributors&gt;&lt;titles&gt;&lt;title&gt;&lt;style face="normal" font="default" size="100%"&gt;Krill (&lt;/style&gt;&lt;style face="italic" font="default" size="100%"&gt;Euphausia superba&lt;/style&gt;&lt;style face="normal" font="default" size="100%"&gt;) distribution contracts southward during rapid regional warming&lt;/style&gt;&lt;/title&gt;&lt;secondary-title&gt;Nature Climate Change&lt;/secondary-title&gt;&lt;short-title&gt;Krill (Euphausia superba) distribution contracts southward during rapid regional warming&lt;/short-title&gt;&lt;/titles&gt;&lt;periodical&gt;&lt;full-title&gt;Nature Climate Change&lt;/full-title&gt;&lt;/periodical&gt;&lt;pages&gt;142-147&lt;/pages&gt;&lt;volume&gt;9&lt;/volume&gt;&lt;number&gt;2&lt;/number&gt;&lt;dates&gt;&lt;year&gt;2019&lt;/year&gt;&lt;pub-dates&gt;&lt;date&gt;2019/02/01&lt;/date&gt;&lt;/pub-dates&gt;&lt;/dates&gt;&lt;isbn&gt;1758-6798&lt;/isbn&gt;&lt;urls&gt;&lt;related-urls&gt;&lt;url&gt;https://doi.org/10.1038/s41558-018-0370-zhttps://www.nature.com/articles/s41558-018-0370-z&lt;/url&gt;&lt;/related-urls&gt;&lt;/urls&gt;&lt;electronic-resource-num&gt;10.1038/s41558-018-0370-z&lt;/electronic-resource-num&gt;&lt;/record&gt;&lt;/Cite&gt;&lt;/EndNote&gt;</w:instrText>
      </w:r>
      <w:r w:rsidR="00594ADB">
        <w:fldChar w:fldCharType="separate"/>
      </w:r>
      <w:r w:rsidR="00594ADB" w:rsidRPr="00594ADB">
        <w:rPr>
          <w:noProof/>
          <w:vertAlign w:val="superscript"/>
        </w:rPr>
        <w:t>24</w:t>
      </w:r>
      <w:r w:rsidR="00594ADB">
        <w:fldChar w:fldCharType="end"/>
      </w:r>
      <w:r w:rsidR="00CA3A4C">
        <w:t>. Indeed, over the last 20 years, krill have become less available to some regional predators</w:t>
      </w:r>
      <w:r w:rsidR="00F77C48">
        <w:t xml:space="preserve">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rsidR="00CA3A4C">
        <w:t xml:space="preserve">. </w:t>
      </w:r>
      <w:r w:rsidR="00C253E8">
        <w:t>In addition, between 2000 and 2015</w:t>
      </w:r>
      <w:r w:rsidR="00B01FE7">
        <w:t>,</w:t>
      </w:r>
      <w:r w:rsidR="00C253E8">
        <w:t xml:space="preserve"> Antarctic fur seals (</w:t>
      </w:r>
      <w:r w:rsidR="00C253E8" w:rsidRPr="00CB4821">
        <w:rPr>
          <w:i/>
        </w:rPr>
        <w:t xml:space="preserve">Arctocephalus </w:t>
      </w:r>
      <w:proofErr w:type="spellStart"/>
      <w:r w:rsidR="00C253E8" w:rsidRPr="00CB4821">
        <w:rPr>
          <w:i/>
        </w:rPr>
        <w:t>gazella</w:t>
      </w:r>
      <w:proofErr w:type="spellEnd"/>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w:t>
      </w:r>
      <w:r w:rsidR="00F77C48">
        <w:t xml:space="preserve"> </w:t>
      </w:r>
      <w:r w:rsidR="00594ADB">
        <w:fldChar w:fldCharType="begin"/>
      </w:r>
      <w:r w:rsidR="00594ADB">
        <w:instrText xml:space="preserve"> ADDIN EN.CITE &lt;EndNote&gt;&lt;Cite&gt;&lt;Author&gt;Klemmedson&lt;/Author&gt;&lt;Year&gt;2020&lt;/Year&gt;&lt;RecNum&gt;198&lt;/RecNum&gt;&lt;DisplayText&gt;&lt;style face="superscript"&gt;26&lt;/style&gt;&lt;/DisplayText&gt;&lt;record&gt;&lt;rec-number&gt;198&lt;/rec-number&gt;&lt;foreign-keys&gt;&lt;key app="EN" db-id="z0ttswx9r5ea2ger2a9vs0z2vx0aat9s0eea" timestamp="1689094408" guid="26e3e9e3-1084-444f-9aef-683b47bf5646"&gt;198&lt;/key&gt;&lt;/foreign-keys&gt;&lt;ref-type name="Journal Article"&gt;17&lt;/ref-type&gt;&lt;contributors&gt;&lt;authors&gt;&lt;author&gt;Klemmedson, A. D.&lt;/author&gt;&lt;author&gt;Reiss, C. S.&lt;/author&gt;&lt;author&gt;Goebel, M. E.&lt;/author&gt;&lt;author&gt;Kaufmann, R. S.&lt;/author&gt;&lt;author&gt;Dorval, E.&lt;/author&gt;&lt;author&gt;Linkowski, T. B.&lt;/author&gt;&lt;author&gt;Borras-Chavez, R.&lt;/author&gt;&lt;/authors&gt;&lt;/contributors&gt;&lt;titles&gt;&lt;title&gt;&lt;style face="normal" font="default" size="100%"&gt;Variability in age of a Southern Ocean myctophid (&lt;/style&gt;&lt;style face="italic" font="default" size="100%"&gt;Gymnoscopelus nicholsi&lt;/style&gt;&lt;style face="normal" font="default" size="100%"&gt;) derived from scat-recovered otoliths&lt;/style&gt;&lt;/title&gt;&lt;secondary-title&gt;Marine Ecology Progress Series&lt;/secondary-title&gt;&lt;short-title&gt;Variability in age of a Southern Ocean myctophid (Gymnoscopelus nicholsi) derived from scat-recovered otoliths&lt;/short-title&gt;&lt;/titles&gt;&lt;periodical&gt;&lt;full-title&gt;Marine Ecology Progress Series&lt;/full-title&gt;&lt;/periodical&gt;&lt;pages&gt;55-69&lt;/pages&gt;&lt;volume&gt;633&lt;/volume&gt;&lt;dates&gt;&lt;year&gt;2020&lt;/year&gt;&lt;/dates&gt;&lt;urls&gt;&lt;related-urls&gt;&lt;url&gt;https://www.int-res.com/abstracts/meps/v633/p55-69/&lt;/url&gt;&lt;/related-urls&gt;&lt;/urls&gt;&lt;/record&gt;&lt;/Cite&gt;&lt;/EndNote&gt;</w:instrText>
      </w:r>
      <w:r w:rsidR="00594ADB">
        <w:fldChar w:fldCharType="separate"/>
      </w:r>
      <w:r w:rsidR="00594ADB" w:rsidRPr="00594ADB">
        <w:rPr>
          <w:noProof/>
          <w:vertAlign w:val="superscript"/>
        </w:rPr>
        <w:t>26</w:t>
      </w:r>
      <w:r w:rsidR="00594ADB">
        <w:fldChar w:fldCharType="end"/>
      </w:r>
      <w:r w:rsidR="00C253E8">
        <w:t xml:space="preserve">. </w:t>
      </w:r>
      <w:r>
        <w:t>Given these broad</w:t>
      </w:r>
      <w:r w:rsidR="00C253E8">
        <w:t>-</w:t>
      </w:r>
      <w:r>
        <w:t xml:space="preserve">scale changes in ice habitat, temperatures, and the availability of prey, substantial changes in the population dynamics and distribution of southern phocids are </w:t>
      </w:r>
      <w:r w:rsidR="007A0FF9">
        <w:t xml:space="preserve">both </w:t>
      </w:r>
      <w:r>
        <w:t>predicted</w:t>
      </w:r>
      <w:r w:rsidR="00F77C48">
        <w:t xml:space="preserve"> </w: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 </w:instrTex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12,27,28</w:t>
      </w:r>
      <w:r w:rsidR="00594ADB">
        <w:fldChar w:fldCharType="end"/>
      </w:r>
      <w:r w:rsidR="00A64606">
        <w:t xml:space="preserve"> and have be</w:t>
      </w:r>
      <w:r w:rsidR="0061710F">
        <w:t xml:space="preserve">en </w:t>
      </w:r>
      <w:r w:rsidR="00A64606">
        <w:t xml:space="preserve">observed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t>. However, a suite of unique challenges</w:t>
      </w:r>
      <w:r w:rsidR="00DB7BFA">
        <w:t xml:space="preserve">, including remote pack-ice environments and periodic haul-outs, </w:t>
      </w:r>
      <w:r w:rsidR="00C1452F">
        <w:t>makes</w:t>
      </w:r>
      <w:r>
        <w:t xml:space="preserve"> AP phocids difficult to detect and survey </w: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 </w:instrTex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12,29,30</w:t>
      </w:r>
      <w:r w:rsidR="00594ADB">
        <w:fldChar w:fldCharType="end"/>
      </w:r>
      <w:r>
        <w:t xml:space="preserve">. Therefore, changes in their population dynamics are extremely difficult to detect </w:t>
      </w:r>
      <w:r w:rsidR="00AC6F8E">
        <w:t xml:space="preserve">using the </w:t>
      </w:r>
      <w:r>
        <w:t xml:space="preserve">few </w:t>
      </w:r>
      <w:r w:rsidR="00223D19">
        <w:t xml:space="preserve">existing </w:t>
      </w:r>
      <w:r>
        <w:t>population counts</w:t>
      </w:r>
      <w:r w:rsidR="00223D19">
        <w:t>, which have</w:t>
      </w:r>
      <w:r>
        <w:t xml:space="preserve"> large associated uncertainties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w:t>
      </w:r>
    </w:p>
    <w:p w14:paraId="41FAFA84" w14:textId="77777777" w:rsidR="0046148E" w:rsidRDefault="0046148E" w:rsidP="0046148E">
      <w:r>
        <w:t xml:space="preserve"> </w:t>
      </w:r>
    </w:p>
    <w:p w14:paraId="706E5287" w14:textId="3EF4DBB0" w:rsidR="006A42F1" w:rsidRDefault="00C253E8" w:rsidP="0046148E">
      <w:r>
        <w:t>In the northern AP,</w:t>
      </w:r>
      <w:r w:rsidR="0046148E">
        <w:t xml:space="preserve"> Cape Shirreff, Livingston Island is an important breeding and resting site for Southern Ocean </w:t>
      </w:r>
      <w:r w:rsidR="00B01FE7">
        <w:t>phocids</w:t>
      </w:r>
      <w:r w:rsidR="0046148E">
        <w:t xml:space="preserve"> and fur seals </w: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 </w:instrTex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25,31</w:t>
      </w:r>
      <w:r w:rsidR="00594ADB">
        <w:fldChar w:fldCharType="end"/>
      </w:r>
      <w:r w:rsidR="0046148E">
        <w:t>. As such, it has been recognized by the Antarctic Consultative Treaty Meeting as an Antarctic Specially Protected Area</w:t>
      </w:r>
      <w:r w:rsidR="00AD6C50">
        <w:t xml:space="preserve"> </w:t>
      </w:r>
      <w:r w:rsidR="00594ADB">
        <w:fldChar w:fldCharType="begin"/>
      </w:r>
      <w:r w:rsidR="00594ADB">
        <w:instrText xml:space="preserve"> ADDIN EN.CITE &lt;EndNote&gt;&lt;Cite ExcludeAuth="1"&gt;&lt;Year&gt;2023&lt;/Year&gt;&lt;RecNum&gt;214&lt;/RecNum&gt;&lt;DisplayText&gt;&lt;style face="superscript"&gt;32&lt;/style&gt;&lt;/DisplayText&gt;&lt;record&gt;&lt;rec-number&gt;214&lt;/rec-number&gt;&lt;foreign-keys&gt;&lt;key app="EN" db-id="z0ttswx9r5ea2ger2a9vs0z2vx0aat9s0eea" timestamp="1695831547" guid="cf75d0dd-7747-49f9-8c31-8eb6c9ceb7c5"&gt;214&lt;/key&gt;&lt;/foreign-keys&gt;&lt;ref-type name="Journal Article"&gt;17&lt;/ref-type&gt;&lt;contributors&gt;&lt;/contributors&gt;&lt;titles&gt;&lt;title&gt;Management Plan for Antarctic Specially Protected Area (ASPA) No. 149 Cape Shirreff and San Telmo Island, Livingston Island, South Shetland Islands &lt;/title&gt;&lt;secondary-title&gt;ATCM XLV Final Report&lt;/secondary-title&gt;&lt;/titles&gt;&lt;periodical&gt;&lt;full-title&gt;ATCM XLV Final Report&lt;/full-title&gt;&lt;/periodical&gt;&lt;dates&gt;&lt;year&gt;2023&lt;/year&gt;&lt;/dates&gt;&lt;urls&gt;&lt;related-urls&gt;&lt;url&gt;https://documents.ats.aq/recatt/att747_e.pdf&lt;/url&gt;&lt;/related-urls&gt;&lt;/urls&gt;&lt;/record&gt;&lt;/Cite&gt;&lt;/EndNote&gt;</w:instrText>
      </w:r>
      <w:r w:rsidR="00594ADB">
        <w:fldChar w:fldCharType="separate"/>
      </w:r>
      <w:r w:rsidR="00594ADB" w:rsidRPr="00594ADB">
        <w:rPr>
          <w:noProof/>
          <w:vertAlign w:val="superscript"/>
        </w:rPr>
        <w:t>32</w:t>
      </w:r>
      <w:r w:rsidR="00594ADB">
        <w:fldChar w:fldCharType="end"/>
      </w:r>
      <w:r w:rsidR="0046148E">
        <w:t xml:space="preserve">. </w:t>
      </w:r>
      <w:r w:rsidR="002F1AEB">
        <w:t>As part of long-term monitoring efforts at Cape Shirreff, t</w:t>
      </w:r>
      <w:r w:rsidR="00573418">
        <w:t>he</w:t>
      </w:r>
      <w:r w:rsidR="0046148E">
        <w:t xml:space="preserve"> National Oceanic and Atmospheric Administration</w:t>
      </w:r>
      <w:r w:rsidR="00F61A9E">
        <w:t xml:space="preserve"> </w:t>
      </w:r>
      <w:r w:rsidR="00B5009D">
        <w:t>Fisheries</w:t>
      </w:r>
      <w:r w:rsidR="00F61A9E">
        <w:t xml:space="preserve"> (NOAA Fisheries)</w:t>
      </w:r>
      <w:r w:rsidR="00F77C48">
        <w:t xml:space="preserve"> </w:t>
      </w:r>
      <w:r w:rsidR="0046148E">
        <w:t xml:space="preserve">United States Antarctic Marine Living Resources Program </w:t>
      </w:r>
      <w:r w:rsidR="00C1452F">
        <w:t xml:space="preserve">(U.S. AMLR Program) </w:t>
      </w:r>
      <w:r w:rsidR="006C5875">
        <w:t xml:space="preserve">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w:t>
      </w:r>
      <w:r w:rsidR="00C1452F">
        <w:t>/</w:t>
      </w:r>
      <w:r w:rsidR="00F261C5">
        <w:t>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w:t>
      </w:r>
      <w:r w:rsidR="00C1452F">
        <w:t>P</w:t>
      </w:r>
      <w:r w:rsidR="00194144">
        <w:t xml:space="preserve">rogram </w:t>
      </w:r>
      <w:r w:rsidR="00603E39">
        <w:t>and</w:t>
      </w:r>
      <w:r w:rsidR="00B4775D">
        <w:t xml:space="preserve"> thus</w:t>
      </w:r>
      <w:r w:rsidR="00603E39">
        <w:t xml:space="preserve">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AAC914B" w14:textId="183C4F16" w:rsidR="00FF52A4" w:rsidRDefault="001A4959" w:rsidP="0037051D">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6F1F3E">
        <w:t>, pronounced ‘</w:t>
      </w:r>
      <w:proofErr w:type="spellStart"/>
      <w:r w:rsidR="006F1F3E">
        <w:t>Seasfolk</w:t>
      </w:r>
      <w:proofErr w:type="spellEnd"/>
      <w:r w:rsidR="006F1F3E">
        <w:t>’</w:t>
      </w:r>
      <w:r w:rsidR="00F84C1D">
        <w:t>)</w:t>
      </w:r>
      <w:r w:rsidR="006527DC">
        <w:t xml:space="preserve"> surveys were conducted by INACH from 1997/98 to 2006/07.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w:t>
      </w:r>
      <w:proofErr w:type="spellStart"/>
      <w:r w:rsidR="008E4F18">
        <w:t>canceled</w:t>
      </w:r>
      <w:proofErr w:type="spellEnd"/>
      <w:r w:rsidR="008E4F18">
        <w:t xml:space="preserve"> </w:t>
      </w:r>
      <w:r w:rsidR="00995B52">
        <w:t>due to</w:t>
      </w:r>
      <w:r w:rsidR="008E4F18">
        <w:t xml:space="preserve"> the COVID-19 pandemic,</w:t>
      </w:r>
      <w:r w:rsidR="006527DC">
        <w:t xml:space="preserve"> </w:t>
      </w:r>
      <w:r w:rsidR="0049210B">
        <w:t xml:space="preserve">have </w:t>
      </w:r>
      <w:r w:rsidR="00B01FE7">
        <w:t xml:space="preserve">conducted </w:t>
      </w:r>
      <w:r w:rsidR="0049210B">
        <w:t xml:space="preserve">surveys </w:t>
      </w:r>
      <w:r w:rsidR="00B01FE7">
        <w:t>every</w:t>
      </w:r>
      <w:r w:rsidR="006527DC">
        <w:t xml:space="preserve"> </w:t>
      </w:r>
      <w:r w:rsidR="008E4F18">
        <w:t>season</w:t>
      </w:r>
      <w:r w:rsidR="00B4775D">
        <w:t xml:space="preserve"> since</w:t>
      </w:r>
      <w:r w:rsidR="008E4F18">
        <w:t xml:space="preserve"> </w:t>
      </w:r>
      <w:r w:rsidR="00F95D34">
        <w:t xml:space="preserve">through </w:t>
      </w:r>
      <w:r w:rsidR="00F261C5">
        <w:t>the time of publication</w:t>
      </w:r>
      <w:r w:rsidR="006527DC">
        <w:t xml:space="preserve">. </w:t>
      </w:r>
      <w:r w:rsidR="0037051D">
        <w:t>Most CS-PHOC survey windows</w:t>
      </w:r>
      <w:r w:rsidR="00331576">
        <w:t xml:space="preserve"> (i.e., census</w:t>
      </w:r>
      <w:r w:rsidR="00682A70">
        <w:t>es</w:t>
      </w:r>
      <w:r w:rsidR="00331576">
        <w:t>)</w:t>
      </w:r>
      <w:r w:rsidR="0037051D">
        <w:t xml:space="preserve"> were only one day</w:t>
      </w:r>
      <w:r w:rsidR="0012686E">
        <w:t xml:space="preserve">, meaning </w:t>
      </w:r>
      <w:r w:rsidR="0037051D">
        <w:t xml:space="preserve">surveys </w:t>
      </w:r>
      <w:r w:rsidR="0012686E">
        <w:t xml:space="preserve">of </w:t>
      </w:r>
      <w:r w:rsidR="0037051D">
        <w:t>all locations were conducted on the same day</w:t>
      </w:r>
      <w:r w:rsidR="0012686E">
        <w:t>. However, censuses</w:t>
      </w:r>
      <w:r w:rsidR="0037051D">
        <w:t xml:space="preserve"> </w:t>
      </w:r>
      <w:r w:rsidR="00995B52">
        <w:t xml:space="preserve">occasionally spanned two or three days due to extenuating circumstances (e.g., weather; Fig. </w:t>
      </w:r>
      <w:r w:rsidR="008C78CD">
        <w:t>2</w:t>
      </w:r>
      <w:r w:rsidR="00995B52">
        <w:t>)</w:t>
      </w:r>
      <w:r w:rsidR="006349D8">
        <w:t>.</w:t>
      </w:r>
    </w:p>
    <w:p w14:paraId="4F6668E4" w14:textId="77777777" w:rsidR="00FF52A4" w:rsidRDefault="00FF52A4" w:rsidP="00695DE2"/>
    <w:p w14:paraId="3E0FFF6C" w14:textId="1F930C64" w:rsidR="0049210B" w:rsidRDefault="0049210B" w:rsidP="0046148E">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w:t>
      </w:r>
      <w:r w:rsidR="00FF52A4">
        <w:t xml:space="preserve"> </w:t>
      </w:r>
      <w:r>
        <w:t xml:space="preserve">accessible regions of Cape Shirreff and recorded all live phocids. </w:t>
      </w:r>
      <w:r w:rsidR="00FF52A4">
        <w:t>Biologists</w:t>
      </w:r>
      <w:r>
        <w:t xml:space="preserve"> recorded </w:t>
      </w:r>
      <w:r w:rsidR="00FF52A4">
        <w:t xml:space="preserve">phocid counts </w:t>
      </w:r>
      <w:r>
        <w:t>in</w:t>
      </w:r>
      <w:r w:rsidR="00D34A32">
        <w:t xml:space="preserve"> </w:t>
      </w:r>
      <w:r>
        <w:t xml:space="preserve">field notebooks for each species at each location, </w:t>
      </w:r>
      <w:r w:rsidR="00FF52A4">
        <w:t>along with</w:t>
      </w:r>
      <w:r>
        <w:t xml:space="preserve"> age class and sex when possible. </w:t>
      </w:r>
      <w:r w:rsidR="00FF52A4">
        <w:t xml:space="preserve">After the survey, data were entered into a database or otherwise archived. </w:t>
      </w:r>
      <w:r>
        <w:t xml:space="preserve">Locations were surveyed on foot, by either walking through haul-out locations or using binoculars from a high vantage point when practical. </w:t>
      </w:r>
      <w:r w:rsidR="00FF52A4">
        <w:t xml:space="preserve">While the full extent of the area surveyed varied slightly across and within seasons, core census locations were always </w:t>
      </w:r>
      <w:r w:rsidR="00D34A32">
        <w:t>surveyed</w:t>
      </w:r>
      <w:r w:rsidR="00FF52A4">
        <w:t xml:space="preserve">. These core census locations span the vast majority of phocid haul-out locations at Cape Shirreff (Fig. 1), thereby ensuring that CS-PHOC </w:t>
      </w:r>
      <w:r w:rsidR="00682A70">
        <w:t>data</w:t>
      </w:r>
      <w:r w:rsidR="00BD1978">
        <w:t xml:space="preserve"> </w:t>
      </w:r>
      <w:r w:rsidR="00FF52A4">
        <w:t>are</w:t>
      </w:r>
      <w:r w:rsidR="00302FE2">
        <w:t xml:space="preserve"> both consistent and</w:t>
      </w:r>
      <w:r w:rsidR="00FF52A4">
        <w:t xml:space="preserve"> representative of phocid haul-out at Cape Shirreff during each census.</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268D8D94" w14:textId="7A78E962" w:rsidR="00D34A32" w:rsidRPr="00C46724" w:rsidRDefault="00345066" w:rsidP="00D34A32">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BD1978">
        <w:t xml:space="preserve">and </w:t>
      </w:r>
      <w:r w:rsidR="005201DC">
        <w:t>Excel files</w:t>
      </w:r>
      <w:r w:rsidR="00A628AC">
        <w:t>)</w:t>
      </w:r>
      <w:r>
        <w:t xml:space="preserve"> were </w:t>
      </w:r>
      <w:r w:rsidR="00A628AC">
        <w:lastRenderedPageBreak/>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w:t>
      </w:r>
      <w:r w:rsidR="00885477">
        <w:t>v4.3.1</w:t>
      </w:r>
      <w:r w:rsidR="00213B57">
        <w:t>)</w:t>
      </w:r>
      <w:r w:rsidR="00594ADB">
        <w:fldChar w:fldCharType="begin"/>
      </w:r>
      <w:r w:rsidR="00594ADB">
        <w:instrText xml:space="preserve"> ADDIN EN.CITE &lt;EndNote&gt;&lt;Cite ExcludeAuth="1"&gt;&lt;Year&gt;2023&lt;/Year&gt;&lt;RecNum&gt;216&lt;/RecNum&gt;&lt;DisplayText&gt;&lt;style face="superscript"&gt;33&lt;/style&gt;&lt;/DisplayText&gt;&lt;record&gt;&lt;rec-number&gt;216&lt;/rec-number&gt;&lt;foreign-keys&gt;&lt;key app="EN" db-id="z0ttswx9r5ea2ger2a9vs0z2vx0aat9s0eea" timestamp="1695923286" guid="4339f581-ae24-4117-97cc-40ab4da1947d"&gt;216&lt;/key&gt;&lt;/foreign-keys&gt;&lt;ref-type name="Computer Program"&gt;9&lt;/ref-type&gt;&lt;contributors&gt;&lt;/contributors&gt;&lt;titles&gt;&lt;title&gt;R Core Team. 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594ADB">
        <w:fldChar w:fldCharType="separate"/>
      </w:r>
      <w:r w:rsidR="00594ADB" w:rsidRPr="00594ADB">
        <w:rPr>
          <w:noProof/>
          <w:vertAlign w:val="superscript"/>
        </w:rPr>
        <w:t>33</w:t>
      </w:r>
      <w:r w:rsidR="00594ADB">
        <w:fldChar w:fldCharType="end"/>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w:t>
      </w:r>
      <w:r w:rsidR="0037051D">
        <w:t>d</w:t>
      </w:r>
      <w:r w:rsidR="00D34A32">
        <w:t xml:space="preserve"> as follows</w:t>
      </w:r>
      <w:r w:rsidR="00B51289">
        <w:t xml:space="preserve">. </w:t>
      </w:r>
      <w:r w:rsidR="00D34A32">
        <w:t>Location</w:t>
      </w:r>
      <w:r w:rsidR="00B51289">
        <w:t xml:space="preserve">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7051D">
        <w:t>Thus, f</w:t>
      </w:r>
      <w:r w:rsidR="003D612D">
        <w:t>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 xml:space="preserve">each </w:t>
      </w:r>
      <w:r w:rsidR="00696482">
        <w:t xml:space="preserve">survey </w:t>
      </w:r>
      <w:r w:rsidR="00926F5F">
        <w:t>record</w:t>
      </w:r>
      <w:r w:rsidR="00B141EE">
        <w:t>.</w:t>
      </w:r>
      <w:r w:rsidR="00750280">
        <w:t xml:space="preserve"> </w:t>
      </w:r>
      <w:r w:rsidR="00D34A32">
        <w:t xml:space="preserve">In addition, recorded data varied slightly across programs. Specifically, data from INACH surveys included explicit zero records when there were none of a particular phocid species at a location, while U.S. AMLR records did not include explicit zero records. After consultation with the U.S. AMLR Pinniped Program leaders, records with zeroes or NAs </w:t>
      </w:r>
      <w:r w:rsidR="00302FE2">
        <w:t>as</w:t>
      </w:r>
      <w:r w:rsidR="00D34A32">
        <w:t xml:space="preserve"> appropriate were </w:t>
      </w:r>
      <w:r w:rsidR="00331576">
        <w:t>created and added to the U.S. AMLR data</w:t>
      </w:r>
      <w:r w:rsidR="00D34A32">
        <w:t xml:space="preserve"> for core census locations.</w:t>
      </w:r>
    </w:p>
    <w:p w14:paraId="40EFC333" w14:textId="2E1C62A1" w:rsidR="00061B6D" w:rsidRDefault="00061B6D" w:rsidP="00B51289"/>
    <w:p w14:paraId="21DF6FE8" w14:textId="11A42EE8" w:rsidR="000E03CA" w:rsidRDefault="009B0E03" w:rsidP="00B51289">
      <w:r>
        <w:t xml:space="preserve">After </w:t>
      </w:r>
      <w:r w:rsidR="00D34A32">
        <w:t xml:space="preserve">data </w:t>
      </w:r>
      <w:r>
        <w:t>cleaning</w:t>
      </w:r>
      <w:r w:rsidR="00D34A32">
        <w:t xml:space="preserve"> and standardization</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696482">
        <w:t xml:space="preserve">aggregated </w:t>
      </w:r>
      <w:r w:rsidR="00DF5428">
        <w:t xml:space="preserve">core census location </w:t>
      </w:r>
      <w:r w:rsidR="000E03CA">
        <w:t>count</w:t>
      </w:r>
      <w:r w:rsidR="00FF4328">
        <w:t>s</w:t>
      </w:r>
      <w:r w:rsidR="000E03CA">
        <w:t xml:space="preserve">, along with counts for one other </w:t>
      </w:r>
      <w:r w:rsidR="006E1DE6">
        <w:t>location</w:t>
      </w:r>
      <w:r w:rsidR="0061710F">
        <w:t xml:space="preserve"> (Punta San </w:t>
      </w:r>
      <w:proofErr w:type="spellStart"/>
      <w:r w:rsidR="0061710F">
        <w:t>Telmo</w:t>
      </w:r>
      <w:proofErr w:type="spellEnd"/>
      <w:r w:rsidR="0013731F">
        <w:t xml:space="preserve">, </w:t>
      </w:r>
      <w:r w:rsidR="000E03CA">
        <w:t xml:space="preserve">described </w:t>
      </w:r>
      <w:r w:rsidR="00BE1245">
        <w:t xml:space="preserve">in </w:t>
      </w:r>
      <w:r w:rsidR="0013731F">
        <w:t>“</w:t>
      </w:r>
      <w:r w:rsidR="00BE1245">
        <w:t>Data Records</w:t>
      </w:r>
      <w:r w:rsidR="0013731F">
        <w:t>”</w:t>
      </w:r>
      <w:r w:rsidR="00BE1245">
        <w:t xml:space="preserve"> </w:t>
      </w:r>
      <w:r w:rsidR="000E03CA">
        <w:t>below</w:t>
      </w:r>
      <w:r w:rsidR="007F5EE0">
        <w:t>; Fig. 1</w:t>
      </w:r>
      <w:r w:rsidR="0013731F">
        <w:t>)</w:t>
      </w:r>
      <w:r w:rsidR="000E03CA">
        <w:t>,</w:t>
      </w:r>
      <w:r w:rsidR="00FF4328">
        <w:t xml:space="preserve"> </w:t>
      </w:r>
      <w:r w:rsidR="001E52BB">
        <w:t xml:space="preserve">make up </w:t>
      </w:r>
      <w:r w:rsidR="00FF4328">
        <w:t xml:space="preserve">the </w:t>
      </w:r>
      <w:r w:rsidR="0013731F">
        <w:t>published</w:t>
      </w:r>
      <w:r w:rsidR="00080D90">
        <w:t xml:space="preserve">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1296C911" w:rsidR="00D32798" w:rsidRDefault="00A02663" w:rsidP="00A02663">
      <w:r>
        <w:t xml:space="preserve">Raw </w:t>
      </w:r>
      <w:r w:rsidR="008128C2">
        <w:t>CS-PHOC</w:t>
      </w:r>
      <w:r>
        <w:t xml:space="preserve"> data are hosted and stored in the U.S. AMLR Pinniped Program database. </w:t>
      </w:r>
      <w:r w:rsidR="00331576">
        <w:t>T</w:t>
      </w:r>
      <w:r>
        <w:t xml:space="preserve">he aggregated </w:t>
      </w:r>
      <w:r w:rsidR="008128C2">
        <w:t>CS-PHOC</w:t>
      </w:r>
      <w:r>
        <w:t xml:space="preserve"> dataset </w:t>
      </w:r>
      <w:r w:rsidR="00302FE2">
        <w:t>described</w:t>
      </w:r>
      <w:r>
        <w:t xml:space="preserve"> in this </w:t>
      </w:r>
      <w:r w:rsidR="0013731F">
        <w:t>manuscript</w:t>
      </w:r>
      <w:r>
        <w:t xml:space="preserve"> have </w:t>
      </w:r>
      <w:r w:rsidR="00302FE2">
        <w:t xml:space="preserve">also </w:t>
      </w:r>
      <w:r>
        <w:t xml:space="preserve">been </w:t>
      </w:r>
      <w:r w:rsidR="001B68E4">
        <w:t xml:space="preserve">made </w:t>
      </w:r>
      <w:r w:rsidR="001B68E4" w:rsidRPr="001B68E4">
        <w:t>Darwin Core</w:t>
      </w:r>
      <w:r w:rsidR="00994ADE">
        <w:t xml:space="preserve"> compliant </w:t>
      </w:r>
      <w:r w:rsidR="001B68E4">
        <w:t>(</w:t>
      </w:r>
      <w:hyperlink r:id="rId9" w:history="1">
        <w:r w:rsidR="001B68E4" w:rsidRPr="002D5589">
          <w:rPr>
            <w:rStyle w:val="Hyperlink"/>
          </w:rPr>
          <w:t>https://dwc.tdwg.org</w:t>
        </w:r>
      </w:hyperlink>
      <w:r w:rsidR="001B68E4">
        <w:t>)</w:t>
      </w:r>
      <w:r w:rsidR="009F0680">
        <w:t xml:space="preserve">, </w:t>
      </w:r>
      <w:r w:rsidR="001B68E4">
        <w:t xml:space="preserve">and </w:t>
      </w:r>
      <w:r w:rsidR="00D32798" w:rsidRPr="00D32798">
        <w:t>published to SCAR Antarctic Biodiversity Portal</w:t>
      </w:r>
      <w:r w:rsidR="00D32798">
        <w:t xml:space="preserve"> </w:t>
      </w:r>
      <w:r w:rsidR="00D32798" w:rsidRPr="00D32798">
        <w:t>(</w:t>
      </w:r>
      <w:hyperlink r:id="rId10" w:history="1">
        <w:r w:rsidRPr="00F379D5">
          <w:rPr>
            <w:rStyle w:val="Hyperlink"/>
          </w:rPr>
          <w:t>www.biodiversity.aq</w:t>
        </w:r>
      </w:hyperlink>
      <w:r>
        <w:t xml:space="preserve">, via the </w:t>
      </w:r>
      <w:r w:rsidRPr="00A02663">
        <w:t>Integrated Publishing Toolkit</w:t>
      </w:r>
      <w:r>
        <w:t xml:space="preserve"> at</w:t>
      </w:r>
      <w:r w:rsidRPr="00A02663">
        <w:t xml:space="preserve"> </w:t>
      </w:r>
      <w:hyperlink r:id="rId11" w:history="1">
        <w:r w:rsidR="00BC1A27" w:rsidRPr="007A66CA">
          <w:rPr>
            <w:rStyle w:val="Hyperlink"/>
          </w:rPr>
          <w:t>ipt.biodiversity.aq</w:t>
        </w:r>
      </w:hyperlink>
      <w:r w:rsidR="00D32798" w:rsidRPr="00D32798">
        <w:t>)</w:t>
      </w:r>
      <w:r w:rsidR="00BD38C4">
        <w:t xml:space="preserve">. This </w:t>
      </w:r>
      <w:r>
        <w:t>will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w:t>
      </w:r>
      <w:r w:rsidR="00BD38C4">
        <w:t xml:space="preserve">added </w:t>
      </w:r>
      <w:r>
        <w:t xml:space="preserve">once it has been cleaned and processed, ensuring that the </w:t>
      </w:r>
      <w:r w:rsidR="00AF293E">
        <w:t xml:space="preserve">published </w:t>
      </w:r>
      <w:r w:rsidR="008128C2">
        <w:t>CS-PHOC</w:t>
      </w:r>
      <w:r>
        <w:t xml:space="preserve"> dataset </w:t>
      </w:r>
      <w:r w:rsidR="00AF293E">
        <w:t>remains up to date for future analyses.</w:t>
      </w:r>
    </w:p>
    <w:p w14:paraId="0F5001C4" w14:textId="77777777" w:rsidR="00C46724" w:rsidRPr="0033109F" w:rsidRDefault="00C46724" w:rsidP="006A42F1"/>
    <w:p w14:paraId="60E750D5" w14:textId="0A177EF0" w:rsidR="003564C4" w:rsidRDefault="000C0413" w:rsidP="00E068D8">
      <w:pPr>
        <w:pStyle w:val="Heading3"/>
        <w:spacing w:before="0" w:after="0"/>
      </w:pPr>
      <w:r w:rsidRPr="0033109F">
        <w:t>Data Records</w:t>
      </w:r>
    </w:p>
    <w:p w14:paraId="75A79466" w14:textId="7849DC2D" w:rsidR="003564C4" w:rsidRDefault="00031731" w:rsidP="004E0C09">
      <w:r>
        <w:t>T</w:t>
      </w:r>
      <w:r w:rsidR="00331576">
        <w:t xml:space="preserve">he </w:t>
      </w:r>
      <w:r w:rsidR="00BD1978">
        <w:t xml:space="preserve">CS-PHOC </w:t>
      </w:r>
      <w:r w:rsidR="00331576">
        <w:t xml:space="preserve">dataset available on </w:t>
      </w:r>
      <w:hyperlink r:id="rId12" w:history="1">
        <w:r w:rsidR="00331576" w:rsidRPr="00F379D5">
          <w:rPr>
            <w:rStyle w:val="Hyperlink"/>
          </w:rPr>
          <w:t>www.biodiversity.aq</w:t>
        </w:r>
      </w:hyperlink>
      <w:r w:rsidR="00331576">
        <w:t xml:space="preserve"> was generated from t</w:t>
      </w:r>
      <w:r>
        <w:t xml:space="preserve">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331576">
        <w:t xml:space="preserve">, </w:t>
      </w:r>
      <w:r w:rsidR="00A225F9">
        <w:t xml:space="preserve">both </w:t>
      </w:r>
      <w:r w:rsidR="00331576">
        <w:t>available in the CS-PHOC GitHub repo</w:t>
      </w:r>
      <w:r w:rsidR="0012686E">
        <w:t>sitory</w:t>
      </w:r>
      <w:r w:rsidR="008710DC">
        <w:t xml:space="preserve">. </w:t>
      </w:r>
      <w:r w:rsidR="005B3214">
        <w:t xml:space="preserve">Data in </w:t>
      </w:r>
      <w:r w:rsidR="009F601F">
        <w:t>the</w:t>
      </w:r>
      <w:r w:rsidR="00BD1978">
        <w:t>se</w:t>
      </w:r>
      <w:r w:rsidR="009F601F">
        <w:t xml:space="preserve"> two </w:t>
      </w:r>
      <w:r w:rsidR="00BD1978">
        <w:t xml:space="preserve">CSV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6879E3">
        <w:t>A</w:t>
      </w:r>
      <w:r w:rsidR="009575FB">
        <w:t xml:space="preserve">ll </w:t>
      </w:r>
      <w:r w:rsidR="00B07F72">
        <w:t xml:space="preserve">key </w:t>
      </w:r>
      <w:r w:rsidR="009575FB">
        <w:t xml:space="preserve">values are </w:t>
      </w:r>
      <w:r w:rsidR="00014E8F">
        <w:t>character strings</w:t>
      </w:r>
      <w:r w:rsidR="00B07F72">
        <w:t xml:space="preserve"> that </w:t>
      </w:r>
      <w:r w:rsidR="00C74CBB">
        <w:t xml:space="preserve">represent a </w:t>
      </w:r>
      <w:r w:rsidR="0012686E">
        <w:t>unique</w:t>
      </w:r>
      <w:r w:rsidR="00C74CBB">
        <w:t xml:space="preserve"> </w:t>
      </w:r>
      <w:r w:rsidR="008128C2">
        <w:t>CS-PHOC</w:t>
      </w:r>
      <w:r w:rsidR="00331576">
        <w:t xml:space="preserve"> survey window</w:t>
      </w:r>
      <w:r w:rsidR="00014E8F">
        <w:t>.</w:t>
      </w:r>
      <w:r w:rsidR="006879E3">
        <w:t xml:space="preserve"> </w:t>
      </w:r>
      <w:r w:rsidR="0012686E">
        <w:t>In addition to the header ID key, t</w:t>
      </w:r>
      <w:r w:rsidR="008710DC">
        <w:t>he header</w:t>
      </w:r>
      <w:r w:rsidR="00841AA9">
        <w:t>s</w:t>
      </w:r>
      <w:r w:rsidR="007F1421">
        <w:t xml:space="preserve"> CSV</w:t>
      </w:r>
      <w:r w:rsidR="008710DC">
        <w:t xml:space="preserve"> file contains</w:t>
      </w:r>
      <w:r w:rsidR="00B04D0E">
        <w:t xml:space="preserve">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 xml:space="preserve">the research program that conducted the </w:t>
      </w:r>
      <w:r w:rsidR="00BD1978">
        <w:t>census</w:t>
      </w:r>
      <w:r w:rsidR="00B04D0E">
        <w:t xml:space="preserve"> (‘INACH’ or ‘USAMLR’)</w:t>
      </w:r>
      <w:r w:rsidR="004B449A">
        <w:t xml:space="preserve">. </w:t>
      </w:r>
    </w:p>
    <w:p w14:paraId="22C5D28B" w14:textId="73669985" w:rsidR="007F1421" w:rsidRDefault="007F1421" w:rsidP="004E0C09"/>
    <w:p w14:paraId="7124735F" w14:textId="3D21BBBD" w:rsidR="00F70096" w:rsidRDefault="007F1421" w:rsidP="00D26630">
      <w:r>
        <w:t xml:space="preserve">The actual census counts can be found in the </w:t>
      </w:r>
      <w:r w:rsidR="009250A5">
        <w:t>counts</w:t>
      </w:r>
      <w:r>
        <w:t xml:space="preserve"> CSV file</w:t>
      </w:r>
      <w:r w:rsidR="007F5EE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t>
      </w:r>
      <w:r w:rsidR="00B47E75">
        <w:t>were</w:t>
      </w:r>
      <w:r w:rsidR="00B26AF2">
        <w:t xml:space="preserve"> recorded, and a blank </w:t>
      </w:r>
      <w:r w:rsidR="007F5EE0">
        <w:t xml:space="preserve">(i.e., NA) </w:t>
      </w:r>
      <w:r w:rsidR="00B26AF2">
        <w:t xml:space="preserve">if there </w:t>
      </w:r>
      <w:r w:rsidR="00B47E75">
        <w:t>were</w:t>
      </w:r>
      <w:r w:rsidR="00B26AF2">
        <w:t xml:space="preserve"> no data. </w:t>
      </w:r>
    </w:p>
    <w:p w14:paraId="5E2C55CE" w14:textId="47F6D1A4" w:rsidR="00752FD3" w:rsidRDefault="00752FD3">
      <w:pPr>
        <w:jc w:val="left"/>
      </w:pPr>
    </w:p>
    <w:p w14:paraId="7B5273D3" w14:textId="463925B1" w:rsidR="00752FD3" w:rsidRDefault="00F70096" w:rsidP="00752FD3">
      <w:r w:rsidRPr="00F70096">
        <w:t xml:space="preserve">Field </w:t>
      </w:r>
      <w:r w:rsidR="0049210B">
        <w:t>biologists</w:t>
      </w:r>
      <w:r w:rsidRPr="00F70096">
        <w:t xml:space="preserve"> generally split out core areas into smaller areas</w:t>
      </w:r>
      <w:r w:rsidR="007F5EE0">
        <w:t xml:space="preserve"> for surveys</w:t>
      </w:r>
      <w:r>
        <w:t>;</w:t>
      </w:r>
      <w:r w:rsidRPr="00F70096">
        <w:t xml:space="preserve"> however, the </w:t>
      </w:r>
      <w:r w:rsidR="00B83477">
        <w:t xml:space="preserve">exact </w:t>
      </w:r>
      <w:r w:rsidRPr="00F70096">
        <w:t xml:space="preserve">boundaries of those areas </w:t>
      </w:r>
      <w:r w:rsidR="008862DA">
        <w:t xml:space="preserve">sometimes </w:t>
      </w:r>
      <w:r w:rsidRPr="00F70096">
        <w:t xml:space="preserve">varied </w:t>
      </w:r>
      <w:r w:rsidR="00B83477">
        <w:t xml:space="preserve">slightly </w:t>
      </w:r>
      <w:r w:rsidRPr="00F70096">
        <w:t>across field seasons.</w:t>
      </w:r>
      <w:r>
        <w:t xml:space="preserve"> </w:t>
      </w:r>
      <w:r w:rsidR="00D26630">
        <w:t xml:space="preserve">Thus, the </w:t>
      </w:r>
      <w:r w:rsidR="00752FD3">
        <w:t xml:space="preserve">dataset described in this </w:t>
      </w:r>
      <w:r w:rsidR="004D26AA">
        <w:t>manuscript</w:t>
      </w:r>
      <w:r w:rsidR="00752FD3">
        <w:t xml:space="preserve"> only includes 1) </w:t>
      </w:r>
      <w:r w:rsidR="007F5EE0">
        <w:t xml:space="preserve">aggregated counts for </w:t>
      </w:r>
      <w:r w:rsidR="00752FD3">
        <w:t xml:space="preserve">all core census locations and 2) </w:t>
      </w:r>
      <w:r w:rsidR="007F5EE0">
        <w:t xml:space="preserve">counts for </w:t>
      </w:r>
      <w:r w:rsidR="00752FD3">
        <w:t xml:space="preserve">the Punta San </w:t>
      </w:r>
      <w:proofErr w:type="spellStart"/>
      <w:r w:rsidR="00752FD3">
        <w:t>Telmo</w:t>
      </w:r>
      <w:proofErr w:type="spellEnd"/>
      <w:r w:rsidR="00752FD3">
        <w:t xml:space="preserve"> </w:t>
      </w:r>
      <w:r w:rsidR="00173F65">
        <w:t>location</w:t>
      </w:r>
      <w:r w:rsidR="00752FD3">
        <w:t xml:space="preserve">. As described in the Methods section, the core </w:t>
      </w:r>
      <w:r w:rsidR="00752FD3">
        <w:lastRenderedPageBreak/>
        <w:t>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13731F">
        <w:t xml:space="preserve"> file</w:t>
      </w:r>
      <w:r w:rsidR="00752FD3">
        <w:t>).</w:t>
      </w:r>
    </w:p>
    <w:p w14:paraId="443EC7F8" w14:textId="77777777" w:rsidR="004E0C09" w:rsidRPr="0033109F" w:rsidRDefault="004E0C09" w:rsidP="004E0C09"/>
    <w:p w14:paraId="3BCC6FF4" w14:textId="23CC9DEB" w:rsidR="00837363" w:rsidRDefault="00C658AC" w:rsidP="00E068D8">
      <w:pPr>
        <w:pStyle w:val="Heading3"/>
        <w:spacing w:before="0" w:after="0"/>
      </w:pPr>
      <w:r w:rsidRPr="0033109F">
        <w:t>Technical Validation</w:t>
      </w:r>
    </w:p>
    <w:p w14:paraId="5C02EE09" w14:textId="1F839BAA" w:rsidR="00C96AF7" w:rsidRDefault="00902FDE" w:rsidP="006A42F1">
      <w:r>
        <w:t xml:space="preserve">All header records were reviewed and confirmed using </w:t>
      </w:r>
      <w:r w:rsidR="00B346FE">
        <w:t xml:space="preserve">field notebook </w:t>
      </w:r>
      <w:r w:rsidR="00774579">
        <w:t>scans</w:t>
      </w:r>
      <w:r>
        <w:t xml:space="preserve">.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w:t>
      </w:r>
      <w:r w:rsidR="00774579">
        <w:t>the field notebook scans</w:t>
      </w:r>
      <w:r w:rsidR="00C96AF7">
        <w:t xml:space="preserve">. </w:t>
      </w:r>
      <w:r w:rsidR="00CE07C0">
        <w:t>Count r</w:t>
      </w:r>
      <w:r w:rsidR="00F534B8">
        <w:t xml:space="preserve">ecords were </w:t>
      </w:r>
      <w:r>
        <w:t xml:space="preserve">also </w:t>
      </w:r>
      <w:r w:rsidR="00F534B8">
        <w:t xml:space="preserve">checked for consistency with regard to </w:t>
      </w:r>
      <w:r w:rsidR="00774579">
        <w:t>zero vs NA values</w:t>
      </w:r>
      <w:r w:rsidR="00F534B8">
        <w:t>, ensuring that patterns in the data (</w:t>
      </w:r>
      <w:r w:rsidR="00B346FE">
        <w:t>e.g</w:t>
      </w:r>
      <w:r w:rsidR="00F534B8">
        <w:t xml:space="preserve">., </w:t>
      </w:r>
      <w:r w:rsidR="00774579">
        <w:t>values in a</w:t>
      </w:r>
      <w:r w:rsidR="00F534B8">
        <w:t xml:space="preserve"> particular count column </w:t>
      </w:r>
      <w:r w:rsidR="00774579">
        <w:t xml:space="preserve">were </w:t>
      </w:r>
      <w:r w:rsidR="00F534B8">
        <w:t xml:space="preserve">NA </w:t>
      </w:r>
      <w:r w:rsidR="00774579">
        <w:t>for a full season</w:t>
      </w:r>
      <w:r w:rsidR="00F534B8">
        <w:t xml:space="preserve">) </w:t>
      </w:r>
      <w:r w:rsidR="00330766">
        <w:t>were consistent</w:t>
      </w:r>
      <w:r w:rsidR="00F534B8">
        <w:t xml:space="preserve">. </w:t>
      </w:r>
      <w:r w:rsidR="006966F7">
        <w:t>A</w:t>
      </w:r>
      <w:r w:rsidR="00F00D53">
        <w:t>ll observed patterns,</w:t>
      </w:r>
      <w:r w:rsidR="00F534B8">
        <w:t xml:space="preserve"> as well as </w:t>
      </w:r>
      <w:r w:rsidR="00C96AF7">
        <w:t xml:space="preserve">survey scope and techniques over the </w:t>
      </w:r>
      <w:r w:rsidR="00CC62C5">
        <w:t>full timeseries</w:t>
      </w:r>
      <w:r w:rsidR="006966F7">
        <w:t>, were checked with program leaders.</w:t>
      </w:r>
    </w:p>
    <w:p w14:paraId="490D1066" w14:textId="77777777" w:rsidR="009769DE" w:rsidRPr="009769DE" w:rsidRDefault="009769DE" w:rsidP="00890DC2">
      <w:pPr>
        <w:rPr>
          <w:b/>
        </w:rPr>
      </w:pPr>
    </w:p>
    <w:p w14:paraId="175AF8BD" w14:textId="6C6088CF" w:rsidR="00837363" w:rsidRDefault="004E0C09" w:rsidP="00E068D8">
      <w:pPr>
        <w:pStyle w:val="Heading3"/>
        <w:spacing w:before="0" w:after="0"/>
      </w:pPr>
      <w:r>
        <w:t>Usage Notes</w:t>
      </w:r>
    </w:p>
    <w:p w14:paraId="4F29CA92" w14:textId="7B7179E6" w:rsidR="00246258" w:rsidRDefault="005F4536" w:rsidP="00FD008A">
      <w:r>
        <w:t xml:space="preserve">The authors advise users of these data to be aware that there are likely many </w:t>
      </w:r>
      <w:r w:rsidR="00FD72A1">
        <w:t xml:space="preserve">intrinsic and extrinsic </w:t>
      </w:r>
      <w:r>
        <w:t xml:space="preserve">drivers </w:t>
      </w:r>
      <w:r w:rsidR="0013731F">
        <w:t>shaping</w:t>
      </w:r>
      <w:r>
        <w:t xml:space="preserve"> phocid haul-out </w:t>
      </w:r>
      <w:r w:rsidR="0013731F">
        <w:t xml:space="preserve">behaviour </w:t>
      </w:r>
      <w:r>
        <w:t xml:space="preserve">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w:t>
      </w:r>
      <w:r w:rsidR="00444308">
        <w:t xml:space="preserve"> females </w:t>
      </w:r>
      <w:r w:rsidR="008E5B7A">
        <w:t>have a well-established pattern of hauling out to breed</w:t>
      </w:r>
      <w:r w:rsidR="00117479">
        <w:t xml:space="preserve"> between late September to early November</w:t>
      </w:r>
      <w:r w:rsidR="008E5B7A">
        <w:t xml:space="preserve">, returning to sea to forage, and hauling out again to moult several weeks later; however, juveniles and other non-breeding animals are less tied to that cycle </w:t>
      </w:r>
      <w:r w:rsidR="00594ADB">
        <w:fldChar w:fldCharType="begin"/>
      </w:r>
      <w:r w:rsidR="00594ADB">
        <w:instrText xml:space="preserve"> ADDIN EN.CITE &lt;EndNote&gt;&lt;Cite&gt;&lt;Author&gt;Le Boeuf&lt;/Author&gt;&lt;Year&gt;1994&lt;/Year&gt;&lt;RecNum&gt;176&lt;/RecNum&gt;&lt;DisplayText&gt;&lt;style face="superscript"&gt;34&lt;/style&gt;&lt;/DisplayText&gt;&lt;record&gt;&lt;rec-number&gt;176&lt;/rec-number&gt;&lt;foreign-keys&gt;&lt;key app="EN" db-id="z0ttswx9r5ea2ger2a9vs0z2vx0aat9s0eea" timestamp="1688833047" guid="40025cb5-151c-4893-90e3-861c0cbe0f97"&gt;176&lt;/key&gt;&lt;/foreign-keys&gt;&lt;ref-type name="Book"&gt;6&lt;/ref-type&gt;&lt;contributors&gt;&lt;authors&gt;&lt;author&gt;Le Boeuf, Burney J&lt;/author&gt;&lt;author&gt;Laws, Richard M&lt;/author&gt;&lt;/authors&gt;&lt;/contributors&gt;&lt;titles&gt;&lt;title&gt;Elephant seals: population ecology, behavior, and physiology&lt;/title&gt;&lt;/titles&gt;&lt;dates&gt;&lt;year&gt;1994&lt;/year&gt;&lt;/dates&gt;&lt;publisher&gt;Univ of California Press&lt;/publisher&gt;&lt;isbn&gt;0520083644&lt;/isbn&gt;&lt;urls&gt;&lt;/urls&gt;&lt;/record&gt;&lt;/Cite&gt;&lt;/EndNote&gt;</w:instrText>
      </w:r>
      <w:r w:rsidR="00594ADB">
        <w:fldChar w:fldCharType="separate"/>
      </w:r>
      <w:r w:rsidR="00594ADB" w:rsidRPr="00594ADB">
        <w:rPr>
          <w:noProof/>
          <w:vertAlign w:val="superscript"/>
        </w:rPr>
        <w:t>34</w:t>
      </w:r>
      <w:r w:rsidR="00594ADB">
        <w:fldChar w:fldCharType="end"/>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444308">
        <w:t>,</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262B863" w:rsidR="007968AA" w:rsidRPr="00B82961" w:rsidRDefault="005B2BEB" w:rsidP="0069080A">
      <w:r w:rsidRPr="00B82961">
        <w:t>Other factors can also influence haul-out probabilities across these species, including</w:t>
      </w:r>
      <w:r w:rsidR="00087610">
        <w:t xml:space="preserve"> the</w:t>
      </w:r>
      <w:r w:rsidRPr="00B82961">
        <w:t xml:space="preserve">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 </w:instrTex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11,35-37</w:t>
      </w:r>
      <w:r w:rsidR="00594ADB">
        <w:fldChar w:fldCharType="end"/>
      </w:r>
      <w:r w:rsidR="007968AA" w:rsidRPr="00B82961">
        <w:t xml:space="preserve">.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e.g.,</w:t>
      </w:r>
      <w:r w:rsidR="00953F1C">
        <w:t xml:space="preserve">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rsidR="00953C80" w:rsidRPr="00B82961">
        <w:t>); h</w:t>
      </w:r>
      <w:r w:rsidR="00A8699D" w:rsidRPr="00B82961">
        <w:t xml:space="preserve">owever, the </w:t>
      </w:r>
      <w:r w:rsidR="008128C2" w:rsidRPr="00B82961">
        <w:t>CS-PHOC</w:t>
      </w:r>
      <w:r w:rsidR="00A8699D" w:rsidRPr="00B82961">
        <w:t xml:space="preserve"> </w:t>
      </w:r>
      <w:r w:rsidR="007324E6">
        <w:t xml:space="preserve">count records do </w:t>
      </w:r>
      <w:r w:rsidR="00A8699D" w:rsidRPr="00B82961">
        <w:t xml:space="preserve">not have census date or time </w:t>
      </w:r>
      <w:r w:rsidR="007324E6">
        <w:t>information</w:t>
      </w:r>
      <w:r w:rsidR="00087610">
        <w:t>,</w:t>
      </w:r>
      <w:r w:rsidR="00953C80" w:rsidRPr="00B82961">
        <w:t xml:space="preserve"> </w:t>
      </w:r>
      <w:r w:rsidR="005B02A0">
        <w:t>both because</w:t>
      </w:r>
      <w:r w:rsidR="00A8699D" w:rsidRPr="00B82961">
        <w:t xml:space="preserve"> </w:t>
      </w:r>
      <w:r w:rsidR="005B02A0">
        <w:t xml:space="preserve">of </w:t>
      </w:r>
      <w:r w:rsidR="005B02A0" w:rsidRPr="00B82961">
        <w:t>the aggregation of multi-day surveys for this dataset</w:t>
      </w:r>
      <w:r w:rsidR="005B02A0">
        <w:t xml:space="preserve"> and because </w:t>
      </w:r>
      <w:r w:rsidR="00A8699D" w:rsidRPr="00B82961">
        <w:t>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087610">
        <w:t xml:space="preserve">. </w:t>
      </w:r>
      <w:r w:rsidR="007324E6">
        <w:t>S</w:t>
      </w:r>
      <w:r w:rsidR="00A266C8" w:rsidRPr="00B82961">
        <w:t xml:space="preserve">ometimes </w:t>
      </w:r>
      <w:r w:rsidR="007324E6">
        <w:t xml:space="preserve">times </w:t>
      </w:r>
      <w:r w:rsidR="00A266C8" w:rsidRPr="00B82961">
        <w:t xml:space="preserve">were recorded for each </w:t>
      </w:r>
      <w:r w:rsidR="005B02A0">
        <w:t>location</w:t>
      </w:r>
      <w:r w:rsidR="00A266C8" w:rsidRPr="00B82961">
        <w:t xml:space="preserve">, and </w:t>
      </w:r>
      <w:r w:rsidR="00F00016">
        <w:t>other times</w:t>
      </w:r>
      <w:r w:rsidR="00A266C8" w:rsidRPr="00B82961">
        <w:t xml:space="preserve"> for a full </w:t>
      </w:r>
      <w:r w:rsidR="005B02A0">
        <w:t xml:space="preserve">day’s </w:t>
      </w:r>
      <w:r w:rsidR="00A266C8" w:rsidRPr="00B82961">
        <w:t>survey effort</w:t>
      </w:r>
      <w:r w:rsidR="005B02A0">
        <w:t xml:space="preserve"> over multiple locations</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w:t>
      </w:r>
      <w:r w:rsidR="005B02A0">
        <w:t>this</w:t>
      </w:r>
      <w:r w:rsidR="00C94FB5" w:rsidRPr="00B82961">
        <w:t xml:space="preserve"> data</w:t>
      </w:r>
      <w:r w:rsidR="005B02A0">
        <w:t>set</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087610">
        <w:t xml:space="preserve">Beginning </w:t>
      </w:r>
      <w:r w:rsidR="00F00016">
        <w:t>during</w:t>
      </w:r>
      <w:r w:rsidR="00087610">
        <w:t xml:space="preserve"> the 2021/22 field season, survey start </w:t>
      </w:r>
      <w:r w:rsidR="00E54609" w:rsidRPr="00B82961">
        <w:t xml:space="preserve">and end times </w:t>
      </w:r>
      <w:r w:rsidR="00087610">
        <w:t xml:space="preserve">have been </w:t>
      </w:r>
      <w:r w:rsidR="00E54609" w:rsidRPr="00B82961">
        <w:t xml:space="preserve">recorded for each individual </w:t>
      </w:r>
      <w:r w:rsidR="00F00016">
        <w:t xml:space="preserve">survey </w:t>
      </w:r>
      <w:r w:rsidR="00E54609" w:rsidRPr="00B82961">
        <w:t xml:space="preserve">record </w:t>
      </w:r>
      <w:r w:rsidR="005B02A0">
        <w:t>(i.e., each location)</w:t>
      </w:r>
      <w:r w:rsidR="00C94FB5" w:rsidRPr="00B82961">
        <w:t xml:space="preserve">, </w:t>
      </w:r>
      <w:r w:rsidR="00E54609" w:rsidRPr="00B82961">
        <w:t xml:space="preserve">and thus implementing haul-out corrections will be possible </w:t>
      </w:r>
      <w:r w:rsidR="00087610">
        <w:t xml:space="preserve">with </w:t>
      </w:r>
      <w:r w:rsidR="00E54609" w:rsidRPr="00B82961">
        <w:t>future data.</w:t>
      </w:r>
    </w:p>
    <w:p w14:paraId="4ACAF9BE" w14:textId="77777777" w:rsidR="00602299" w:rsidRDefault="00602299" w:rsidP="00602299"/>
    <w:p w14:paraId="6018595F" w14:textId="42285500" w:rsidR="00BB00D5" w:rsidRDefault="0069080A" w:rsidP="00D45504">
      <w:r>
        <w:t xml:space="preserve">Since the </w:t>
      </w:r>
      <w:r w:rsidR="0005659F">
        <w:t>counts</w:t>
      </w:r>
      <w:r>
        <w:t xml:space="preserve"> CSV </w:t>
      </w:r>
      <w:r w:rsidR="0013731F">
        <w:t xml:space="preserve">file </w:t>
      </w:r>
      <w:r>
        <w:t xml:space="preserve">does not have a date column, </w:t>
      </w:r>
      <w:r w:rsidR="005F4536">
        <w:t xml:space="preserve">we recommend </w:t>
      </w:r>
      <w:r w:rsidR="00087610">
        <w:t>joining</w:t>
      </w:r>
      <w:r w:rsidR="005F4536">
        <w:t xml:space="preserve"> the header and </w:t>
      </w:r>
      <w:r w:rsidR="0005659F">
        <w:t>count</w:t>
      </w:r>
      <w:r w:rsidR="005F4536">
        <w:t xml:space="preserve"> CSV files and </w:t>
      </w:r>
      <w:r w:rsidR="00087610">
        <w:t>using</w:t>
      </w:r>
      <w:r w:rsidR="005F4536">
        <w:t xml:space="preserve"> the </w:t>
      </w:r>
      <w:proofErr w:type="spellStart"/>
      <w:r w:rsidR="005F4536">
        <w:t>census_start_date</w:t>
      </w:r>
      <w:proofErr w:type="spellEnd"/>
      <w:r w:rsidR="005F4536">
        <w:t xml:space="preserve"> column</w:t>
      </w:r>
      <w:r>
        <w:t xml:space="preserve"> as the date</w:t>
      </w:r>
      <w:r w:rsidR="00956DEF">
        <w:t xml:space="preserve"> for each count record</w:t>
      </w:r>
      <w:r>
        <w:t>. This</w:t>
      </w:r>
      <w:r w:rsidR="00956DEF">
        <w:t xml:space="preserve"> process</w:t>
      </w:r>
      <w:r w:rsidR="00310AF1">
        <w:t xml:space="preserve">, as well as </w:t>
      </w:r>
      <w:r w:rsidR="002502F5">
        <w:t xml:space="preserve">making the count CSV </w:t>
      </w:r>
      <w:r w:rsidR="00310AF1">
        <w:t>data long instead of wide,</w:t>
      </w:r>
      <w:r>
        <w:t xml:space="preserve"> is </w:t>
      </w:r>
      <w:r w:rsidR="005F4536">
        <w:t xml:space="preserve">demonstrated in </w:t>
      </w:r>
      <w:r w:rsidR="00A4284F">
        <w:t xml:space="preserve">the </w:t>
      </w:r>
      <w:proofErr w:type="spellStart"/>
      <w:proofErr w:type="gramStart"/>
      <w:r w:rsidR="0005659F">
        <w:t>example.R</w:t>
      </w:r>
      <w:proofErr w:type="spellEnd"/>
      <w:proofErr w:type="gramEnd"/>
      <w:r w:rsidR="0005659F">
        <w:t xml:space="preserve"> file in the </w:t>
      </w:r>
      <w:r w:rsidR="002502F5">
        <w:t xml:space="preserve">CS-PHOC </w:t>
      </w:r>
      <w:r w:rsidR="00A4284F">
        <w:t>GitHub repo</w:t>
      </w:r>
      <w:r w:rsidR="002502F5">
        <w:t>sitory</w:t>
      </w:r>
      <w:r w:rsidR="005F4536">
        <w:t>.</w:t>
      </w:r>
      <w:r w:rsidR="00021644">
        <w:t xml:space="preserve"> </w:t>
      </w:r>
    </w:p>
    <w:p w14:paraId="0972B791" w14:textId="7FECB3C8" w:rsidR="0032698A" w:rsidRDefault="0032698A" w:rsidP="00837363"/>
    <w:p w14:paraId="004284C6" w14:textId="2B59C678" w:rsidR="001E0B39" w:rsidRDefault="00D45504" w:rsidP="00D45504">
      <w:r>
        <w:t>As described in the Data Records</w:t>
      </w:r>
      <w:r w:rsidR="00A8699D">
        <w:t xml:space="preserve"> section</w:t>
      </w:r>
      <w:r>
        <w:t>, the only count</w:t>
      </w:r>
      <w:r w:rsidR="00643F7D">
        <w:t>s</w:t>
      </w:r>
      <w:r>
        <w:t xml:space="preserve"> that can be compared across the full timeseries</w:t>
      </w:r>
      <w:r w:rsidR="00087610">
        <w:t xml:space="preserve"> (1997/98 to 2022/23)</w:t>
      </w:r>
      <w:r>
        <w:t xml:space="preserve"> </w:t>
      </w:r>
      <w:r w:rsidR="002E1816">
        <w:t>are</w:t>
      </w:r>
      <w:r>
        <w:t xml:space="preserve"> the counts for the core census locations. </w:t>
      </w:r>
      <w:r w:rsidR="002B2E97">
        <w:t xml:space="preserve">Examples of possible ways to visualize and explore these data for the full timeseries are shown in Fig. 4. </w:t>
      </w:r>
      <w:r w:rsidR="00087610">
        <w:t>Analyses</w:t>
      </w:r>
      <w:r>
        <w:t xml:space="preserve"> including counts for Punta San </w:t>
      </w:r>
      <w:proofErr w:type="spellStart"/>
      <w:r>
        <w:t>Telmo</w:t>
      </w:r>
      <w:proofErr w:type="spellEnd"/>
      <w:r>
        <w:t xml:space="preserve"> should only </w:t>
      </w:r>
      <w:r w:rsidR="00087610">
        <w:t xml:space="preserve">include </w:t>
      </w:r>
      <w:r>
        <w:t xml:space="preserve">data from the 2009/10 field season </w:t>
      </w:r>
      <w:r w:rsidR="00087610">
        <w:t xml:space="preserve">and </w:t>
      </w:r>
      <w:r w:rsidR="00956DEF">
        <w:t>later</w:t>
      </w:r>
      <w:r>
        <w:t>.</w:t>
      </w:r>
      <w:r w:rsidRPr="00D45504">
        <w:t xml:space="preserve"> </w:t>
      </w:r>
      <w:r w:rsidR="001E0B39">
        <w:t xml:space="preserve">Parties with general questions about these data, or those interested in finer </w:t>
      </w:r>
      <w:r w:rsidR="001E0B39">
        <w:lastRenderedPageBreak/>
        <w:t xml:space="preserve">resolution survey </w:t>
      </w:r>
      <w:r w:rsidR="007428B3">
        <w:t>data</w:t>
      </w:r>
      <w:r w:rsidR="000B25A3">
        <w:t xml:space="preserve"> </w:t>
      </w:r>
      <w:r w:rsidR="00087610">
        <w:t>or</w:t>
      </w:r>
      <w:r w:rsidR="000B25A3">
        <w:t xml:space="preserve"> </w:t>
      </w:r>
      <w:r w:rsidR="00956DEF">
        <w:t xml:space="preserve">available </w:t>
      </w:r>
      <w:r w:rsidR="000B25A3">
        <w:t>start and end time</w:t>
      </w:r>
      <w:r w:rsidR="00087610">
        <w:t xml:space="preserve"> information</w:t>
      </w:r>
      <w:r w:rsidR="000B25A3">
        <w:t xml:space="preserve">,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18D27AF0" w:rsidR="00D462E9" w:rsidRDefault="00573D04" w:rsidP="006A42F1">
      <w:r>
        <w:t xml:space="preserve">All </w:t>
      </w:r>
      <w:r w:rsidR="00087610">
        <w:t xml:space="preserve">raw files and </w:t>
      </w:r>
      <w:r w:rsidRPr="00573D04">
        <w:t xml:space="preserve">code for </w:t>
      </w:r>
      <w:r>
        <w:t xml:space="preserve">importing, cleaning, </w:t>
      </w:r>
      <w:r w:rsidR="008C03A9">
        <w:t xml:space="preserve">and </w:t>
      </w:r>
      <w:r>
        <w:t xml:space="preserve">processing the </w:t>
      </w:r>
      <w:r w:rsidR="004D26AA">
        <w:t>CS-PHOC</w:t>
      </w:r>
      <w:r>
        <w:t xml:space="preserve"> data</w:t>
      </w:r>
      <w:r w:rsidRPr="00573D04">
        <w:t xml:space="preserve"> </w:t>
      </w:r>
      <w:r>
        <w:t xml:space="preserve">described in this </w:t>
      </w:r>
      <w:r w:rsidR="004D26AA">
        <w:t>manuscript</w:t>
      </w:r>
      <w:r w:rsidR="008C03A9">
        <w:t>, as well as sample processing code,</w:t>
      </w:r>
      <w:r>
        <w:t xml:space="preserve"> is available at </w:t>
      </w:r>
      <w:hyperlink r:id="rId13" w:history="1">
        <w:r w:rsidR="008128C2" w:rsidRPr="00F75A22">
          <w:rPr>
            <w:rStyle w:val="Hyperlink"/>
          </w:rPr>
          <w:t>https://github.com/us-amlr/cs-phoc</w:t>
        </w:r>
      </w:hyperlink>
      <w:r w:rsidRPr="00573D04">
        <w:t>.</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19169BC5" w:rsidR="005002DD" w:rsidRDefault="008B40BE" w:rsidP="004D26AA">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521FDE" w:rsidRPr="00F61A9E">
        <w:t>This project is funded by the NOAA Fisheries U.S. AMLR Program</w:t>
      </w:r>
      <w:r w:rsidR="00521FDE">
        <w:t>; e</w:t>
      </w:r>
      <w:r w:rsidR="00521FDE" w:rsidRPr="00F61A9E">
        <w:t>arly years of data collections were funded by the Chilean Antarctic Institute (INACH).</w:t>
      </w:r>
      <w:r w:rsidR="00521FDE">
        <w:t xml:space="preserve"> All original data within were obtained in accordance with relevant national permitting authorities. </w:t>
      </w:r>
      <w:r w:rsidR="00E7306C">
        <w:t>Thank you to Alex Curtis</w:t>
      </w:r>
      <w:r w:rsidR="006C5BB1">
        <w:t>,</w:t>
      </w:r>
      <w:r w:rsidR="00E7306C">
        <w:t xml:space="preserve">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953F1C">
        <w:t xml:space="preserve"> </w:t>
      </w:r>
      <w:r w:rsidR="00594ADB">
        <w:fldChar w:fldCharType="begin"/>
      </w:r>
      <w:r w:rsidR="00594ADB">
        <w:instrText xml:space="preserve"> ADDIN EN.CITE &lt;EndNote&gt;&lt;Cite&gt;&lt;Author&gt;de Gracia&lt;/Author&gt;&lt;Year&gt;2023&lt;/Year&gt;&lt;RecNum&gt;182&lt;/RecNum&gt;&lt;DisplayText&gt;&lt;style face="superscript"&gt;38&lt;/style&gt;&lt;/DisplayText&gt;&lt;record&gt;&lt;rec-number&gt;182&lt;/rec-number&gt;&lt;foreign-keys&gt;&lt;key app="EN" db-id="z0ttswx9r5ea2ger2a9vs0z2vx0aat9s0eea" timestamp="1689094086" guid="79f9a700-07cc-48d2-a0ad-e316ab93bef7"&gt;182&lt;/key&gt;&lt;/foreign-keys&gt;&lt;ref-type name="Book"&gt;6&lt;/ref-type&gt;&lt;contributors&gt;&lt;authors&gt;&lt;author&gt;de Gracia, Naira &lt;/author&gt;&lt;/authors&gt;&lt;/contributors&gt;&lt;titles&gt;&lt;title&gt;The Last Cold Place: A Field Season Studying Penguins in Antarctica&lt;/title&gt;&lt;/titles&gt;&lt;dates&gt;&lt;year&gt;2023&lt;/year&gt;&lt;pub-dates&gt;&lt;date&gt;April 4, 2023&lt;/date&gt;&lt;/pub-dates&gt;&lt;/dates&gt;&lt;pub-location&gt;New York, New York&lt;/pub-location&gt;&lt;publisher&gt;Scribner&lt;/publisher&gt;&lt;isbn&gt;9781982182755&lt;/isbn&gt;&lt;urls&gt;&lt;/urls&gt;&lt;/record&gt;&lt;/Cite&gt;&lt;/EndNote&gt;</w:instrText>
      </w:r>
      <w:r w:rsidR="00594ADB">
        <w:fldChar w:fldCharType="separate"/>
      </w:r>
      <w:r w:rsidR="00594ADB" w:rsidRPr="00594ADB">
        <w:rPr>
          <w:noProof/>
          <w:vertAlign w:val="superscript"/>
        </w:rPr>
        <w:t>38</w:t>
      </w:r>
      <w:r w:rsidR="00594ADB">
        <w:fldChar w:fldCharType="end"/>
      </w:r>
      <w:r w:rsidR="005002DD">
        <w:t xml:space="preserve">. </w:t>
      </w:r>
      <w:r w:rsidR="00CF5308">
        <w:t xml:space="preserve">Our deepest </w:t>
      </w:r>
      <w:r w:rsidR="0049210B">
        <w:t>gratitude</w:t>
      </w:r>
      <w:r w:rsidR="00CF5308">
        <w:t xml:space="preserve"> to </w:t>
      </w:r>
      <w:r w:rsidR="005002DD">
        <w:t>the</w:t>
      </w:r>
      <w:r w:rsidR="0061710F">
        <w:t xml:space="preserve"> dozens of</w:t>
      </w:r>
      <w:r w:rsidR="005002DD">
        <w:t xml:space="preserve"> biologists </w:t>
      </w:r>
      <w:r w:rsidR="004F0BBF">
        <w:t xml:space="preserve">from around the world </w:t>
      </w:r>
      <w:r w:rsidR="005002DD">
        <w:t xml:space="preserve">who </w:t>
      </w:r>
      <w:r>
        <w:t xml:space="preserve">make </w:t>
      </w:r>
      <w:r w:rsidR="005002DD">
        <w:t>this data set possible</w:t>
      </w:r>
      <w:r w:rsidR="00521FDE">
        <w:t xml:space="preserve">. </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1493C58" w:rsidR="006C2EB6" w:rsidRDefault="00CB71BA" w:rsidP="006509B5">
      <w:r>
        <w:t xml:space="preserve">RBC and DJK conceived the project. SMW </w:t>
      </w:r>
      <w:r w:rsidR="00C065BF">
        <w:t>organized</w:t>
      </w:r>
      <w:r w:rsidR="00A3553F">
        <w:t xml:space="preserve"> and led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 xml:space="preserve">along with DJK. </w:t>
      </w:r>
      <w:r w:rsidR="0049210B">
        <w:t xml:space="preserve">MEG, DJK, </w:t>
      </w:r>
      <w:r>
        <w:t>DT,</w:t>
      </w:r>
      <w:r w:rsidR="00AB4A70">
        <w:t xml:space="preserve"> </w:t>
      </w:r>
      <w:r w:rsidR="0049210B">
        <w:t>and AA</w:t>
      </w:r>
      <w:r>
        <w:t xml:space="preserve"> </w:t>
      </w:r>
      <w:r w:rsidR="00AB4A70">
        <w:t xml:space="preserve">led data collection efforts </w:t>
      </w:r>
      <w:r>
        <w:t>and contributed data</w:t>
      </w:r>
      <w:r w:rsidR="00AB4A70">
        <w:t xml:space="preserve">. </w:t>
      </w:r>
      <w:r w:rsidR="00907A92">
        <w:t>RBC digitized the INACH data.</w:t>
      </w:r>
      <w:r>
        <w:t xml:space="preserve"> </w:t>
      </w:r>
      <w:r w:rsidR="00897A7B">
        <w:t>RBC, MEG, and DJK</w:t>
      </w:r>
      <w:r w:rsidR="0095488E" w:rsidRPr="0095488E">
        <w:t xml:space="preserve">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r w:rsidR="00897A7B">
        <w:t xml:space="preserve"> All authors gave approval for publication.</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05FAF533" w14:textId="4EC645C7" w:rsidR="00E068D8" w:rsidRDefault="00E068D8" w:rsidP="00E068D8">
      <w:pPr>
        <w:pStyle w:val="Heading3"/>
        <w:spacing w:before="0" w:after="0"/>
      </w:pPr>
      <w:r>
        <w:t>Figure</w:t>
      </w:r>
      <w:r w:rsidR="00521FDE">
        <w:t>s</w:t>
      </w:r>
    </w:p>
    <w:p w14:paraId="6098C507" w14:textId="7895D36B" w:rsidR="00973D8D" w:rsidRDefault="002922AB" w:rsidP="004E0C09">
      <w:r>
        <w:t>Fig</w:t>
      </w:r>
      <w:r w:rsidR="00654F07">
        <w:t>.</w:t>
      </w:r>
      <w:r>
        <w:t xml:space="preserve"> </w:t>
      </w:r>
      <w:r w:rsidR="00973D8D">
        <w:t>1</w:t>
      </w:r>
      <w:r>
        <w:t xml:space="preserve">: </w:t>
      </w:r>
      <w:r w:rsidR="00D12DFB" w:rsidRPr="00D12DFB">
        <w:t>Fig1_csphoc_map</w:t>
      </w:r>
      <w:r w:rsidR="00D12DFB">
        <w:t>.png</w:t>
      </w:r>
    </w:p>
    <w:p w14:paraId="07495540" w14:textId="78A6E5BE" w:rsidR="002922AB" w:rsidRDefault="00C76011" w:rsidP="004E0C09">
      <w:r>
        <w:t>L</w:t>
      </w:r>
      <w:r w:rsidR="00973D8D">
        <w:t xml:space="preserve">egend: </w:t>
      </w:r>
      <w:r w:rsidR="0061710F">
        <w:t>Map</w:t>
      </w:r>
      <w:r w:rsidR="00973D8D">
        <w:t xml:space="preserve"> of Cape Shirreff, Livingston Island.</w:t>
      </w:r>
      <w:r w:rsidR="0013731F">
        <w:t xml:space="preserve"> The left panels show the location of Cape Shirreff.</w:t>
      </w:r>
      <w:r w:rsidR="00973D8D">
        <w:t xml:space="preserve"> The right panel shows </w:t>
      </w:r>
      <w:r w:rsidR="00F65956">
        <w:t xml:space="preserve">regular </w:t>
      </w:r>
      <w:r w:rsidR="0013731F">
        <w:t xml:space="preserve">CS-PHOC </w:t>
      </w:r>
      <w:r w:rsidR="00F65956">
        <w:t xml:space="preserve">survey locations </w:t>
      </w:r>
      <w:r w:rsidR="0013731F">
        <w:t xml:space="preserve">as thick </w:t>
      </w:r>
      <w:r w:rsidR="0061710F">
        <w:t>lines along the coast</w:t>
      </w:r>
      <w:r w:rsidR="0013731F">
        <w:t xml:space="preserve">, </w:t>
      </w:r>
      <w:r w:rsidR="0061710F">
        <w:t xml:space="preserve">shaded </w:t>
      </w:r>
      <w:r w:rsidR="00F65956">
        <w:t xml:space="preserve">dark </w:t>
      </w:r>
      <w:r w:rsidR="0061710F">
        <w:t>purple</w:t>
      </w:r>
      <w:r w:rsidR="0013731F">
        <w:t xml:space="preserve"> for the core census locations and </w:t>
      </w:r>
      <w:r w:rsidR="0061710F">
        <w:t xml:space="preserve">aquamarine for </w:t>
      </w:r>
      <w:r w:rsidR="00973D8D">
        <w:t xml:space="preserve">Punta San </w:t>
      </w:r>
      <w:proofErr w:type="spellStart"/>
      <w:r w:rsidR="00973D8D">
        <w:t>Telmo</w:t>
      </w:r>
      <w:proofErr w:type="spellEnd"/>
      <w:r w:rsidR="00973D8D">
        <w:t>.</w:t>
      </w:r>
    </w:p>
    <w:p w14:paraId="1F198589" w14:textId="77777777" w:rsidR="00FA1DAA" w:rsidRDefault="00FA1DAA" w:rsidP="004E0C09"/>
    <w:p w14:paraId="7CA5CBBD" w14:textId="7A1665D0" w:rsidR="00C76011" w:rsidRDefault="002922AB" w:rsidP="004E0C09">
      <w:r>
        <w:t>Fig</w:t>
      </w:r>
      <w:r w:rsidR="00F07A8C">
        <w:t>.</w:t>
      </w:r>
      <w:r>
        <w:t xml:space="preserve"> </w:t>
      </w:r>
      <w:r w:rsidR="00FA1DAA">
        <w:t>2</w:t>
      </w:r>
      <w:r>
        <w:t xml:space="preserve">: </w:t>
      </w:r>
      <w:r w:rsidR="00501259" w:rsidRPr="00501259">
        <w:t>Fig2_csphoc_censuses.png</w:t>
      </w:r>
    </w:p>
    <w:p w14:paraId="1C56ED29" w14:textId="2B562013" w:rsidR="002922AB" w:rsidRDefault="00C76011" w:rsidP="004E0C09">
      <w:r>
        <w:t xml:space="preserve">Legend: </w:t>
      </w:r>
      <w:r w:rsidR="008128C2">
        <w:t>CS-PHOC</w:t>
      </w:r>
      <w:r w:rsidR="005D5216">
        <w:t xml:space="preserve"> </w:t>
      </w:r>
      <w:r w:rsidR="00D34A32">
        <w:t>dates</w:t>
      </w:r>
      <w:r w:rsidR="005D5216">
        <w:t xml:space="preserve">, the research program </w:t>
      </w:r>
      <w:r w:rsidR="00CC049D">
        <w:t xml:space="preserve">that conducted the </w:t>
      </w:r>
      <w:r w:rsidR="0013731F">
        <w:t xml:space="preserve">surveys, </w:t>
      </w:r>
      <w:r w:rsidR="005D5216">
        <w:t>and the</w:t>
      </w:r>
      <w:r w:rsidR="00D34A32">
        <w:t xml:space="preserve"> census survey window</w:t>
      </w:r>
      <w:r w:rsidR="005F6D88">
        <w:t xml:space="preserve">, </w:t>
      </w:r>
      <w:r w:rsidR="00C40785">
        <w:t>in days</w:t>
      </w:r>
      <w:r w:rsidR="005D5216">
        <w:t>.</w:t>
      </w:r>
      <w:r w:rsidR="00124E0A">
        <w:t xml:space="preserve"> The right panel is a </w:t>
      </w:r>
      <w:r w:rsidR="007515FA">
        <w:t>bar</w:t>
      </w:r>
      <w:r w:rsidR="006C5BB1">
        <w:t xml:space="preserve"> </w:t>
      </w:r>
      <w:r w:rsidR="007515FA">
        <w:t>plot</w:t>
      </w:r>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7C73C46E" w:rsidR="00C76011" w:rsidRDefault="00735F32" w:rsidP="00735F32">
      <w:r>
        <w:t>Fig</w:t>
      </w:r>
      <w:r w:rsidR="00C76011">
        <w:t>.</w:t>
      </w:r>
      <w:r>
        <w:t xml:space="preserve"> </w:t>
      </w:r>
      <w:r w:rsidR="00CE3870">
        <w:t>3</w:t>
      </w:r>
      <w:r>
        <w:t xml:space="preserve">: </w:t>
      </w:r>
      <w:r w:rsidR="009663BB">
        <w:t>Fig3_</w:t>
      </w:r>
      <w:r w:rsidR="00501259">
        <w:t>csphoc_survey_</w:t>
      </w:r>
      <w:r w:rsidR="00C76011" w:rsidRPr="00C76011">
        <w:t>times</w:t>
      </w:r>
      <w:r w:rsidR="00C76011">
        <w:t>.png</w:t>
      </w:r>
    </w:p>
    <w:p w14:paraId="275C7EC9" w14:textId="44497225"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for most surveys starting</w:t>
      </w:r>
      <w:r w:rsidR="00207F29">
        <w:t xml:space="preserve"> in 2009, </w:t>
      </w:r>
      <w:r w:rsidR="0075025C">
        <w:t>were</w:t>
      </w:r>
      <w:r w:rsidR="000C31BC">
        <w:t xml:space="preserve"> sometimes recorded for individual locations (less than one hour), and sometimes for some or all of a survey effort (up to ten hours). Upper panel: </w:t>
      </w:r>
      <w:r w:rsidR="005C5DBC">
        <w:t>survey</w:t>
      </w:r>
      <w:r w:rsidR="007F09F6">
        <w:t xml:space="preserve">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w:t>
      </w:r>
      <w:r w:rsidR="005C5DBC">
        <w:t>survey</w:t>
      </w:r>
      <w:r w:rsidR="009E06B9">
        <w:t xml:space="preserve"> records with start and end times. </w:t>
      </w:r>
      <w:r w:rsidR="00906AF8">
        <w:t xml:space="preserve">Lower panel: length of </w:t>
      </w:r>
      <w:r w:rsidR="00CA7C49">
        <w:t>time of</w:t>
      </w:r>
      <w:r w:rsidR="00954579">
        <w:t xml:space="preserve"> </w:t>
      </w:r>
      <w:r w:rsidR="005C5DBC">
        <w:t>survey</w:t>
      </w:r>
      <w:r w:rsidR="00906AF8">
        <w:t xml:space="preserve"> records with start and end times.</w:t>
      </w:r>
    </w:p>
    <w:p w14:paraId="42B4CB3A" w14:textId="77777777" w:rsidR="00CE3870" w:rsidRDefault="00CE3870" w:rsidP="00CE3870"/>
    <w:p w14:paraId="2278B1C0" w14:textId="2A90D9AB" w:rsidR="00CE3870" w:rsidRDefault="00CE3870" w:rsidP="00CE3870">
      <w:r>
        <w:lastRenderedPageBreak/>
        <w:t xml:space="preserve">Fig. 4: </w:t>
      </w:r>
      <w:r w:rsidR="009663BB">
        <w:t>Fig4_</w:t>
      </w:r>
      <w:r w:rsidR="005C5DBC">
        <w:t>csphoc</w:t>
      </w:r>
      <w:r>
        <w:t xml:space="preserve">_counts.png </w:t>
      </w:r>
    </w:p>
    <w:p w14:paraId="0B47C63B" w14:textId="5FF4A60E" w:rsidR="00CE3870" w:rsidRDefault="00CE3870" w:rsidP="00CE3870">
      <w:r>
        <w:t xml:space="preserve">Legend: </w:t>
      </w:r>
      <w:r w:rsidR="0061710F">
        <w:t>Example</w:t>
      </w:r>
      <w:r>
        <w:t xml:space="preserv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C8DF884" w:rsidR="00942805" w:rsidRDefault="00781899" w:rsidP="008C064C">
      <w:r>
        <w:t xml:space="preserve">Table </w:t>
      </w:r>
      <w:r w:rsidR="00044ED5">
        <w:t>1</w:t>
      </w:r>
      <w:r>
        <w:t xml:space="preserve">: </w:t>
      </w:r>
      <w:r w:rsidR="00FC0389">
        <w:t>T</w:t>
      </w:r>
      <w:r w:rsidR="00942805" w:rsidRPr="00942805">
        <w:t>able1</w:t>
      </w:r>
      <w:r w:rsidR="006609B9">
        <w:t>_csphoc</w:t>
      </w:r>
      <w:r w:rsidR="00942805">
        <w:t>.csv</w:t>
      </w:r>
    </w:p>
    <w:p w14:paraId="10BE7CBE" w14:textId="6B743A0E" w:rsidR="008C064C" w:rsidRDefault="00942805" w:rsidP="00942805">
      <w:r>
        <w:t xml:space="preserve">Table 1 legend: </w:t>
      </w:r>
      <w:r w:rsidR="001868CB">
        <w:t>N</w:t>
      </w:r>
      <w:r w:rsidR="00283FDB">
        <w:t xml:space="preserve">ames, data types, and </w:t>
      </w:r>
      <w:r w:rsidR="006609B9">
        <w:t>descriptions</w:t>
      </w:r>
      <w:r>
        <w:t xml:space="preserve">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63C21D02" w14:textId="77777777" w:rsidR="004D7006" w:rsidRPr="004D7006" w:rsidRDefault="00410D34" w:rsidP="004D7006">
      <w:pPr>
        <w:pStyle w:val="EndNoteBibliography"/>
        <w:spacing w:after="0"/>
        <w:ind w:left="720" w:hanging="720"/>
      </w:pPr>
      <w:r>
        <w:fldChar w:fldCharType="begin"/>
      </w:r>
      <w:r>
        <w:instrText xml:space="preserve"> ADDIN EN.REFLIST </w:instrText>
      </w:r>
      <w:r>
        <w:fldChar w:fldCharType="separate"/>
      </w:r>
      <w:r w:rsidR="004D7006" w:rsidRPr="004D7006">
        <w:t>1</w:t>
      </w:r>
      <w:r w:rsidR="004D7006" w:rsidRPr="004D7006">
        <w:tab/>
        <w:t>Vaughan, D. G.</w:t>
      </w:r>
      <w:r w:rsidR="004D7006" w:rsidRPr="004D7006">
        <w:rPr>
          <w:i/>
        </w:rPr>
        <w:t xml:space="preserve"> et al.</w:t>
      </w:r>
      <w:r w:rsidR="004D7006" w:rsidRPr="004D7006">
        <w:t xml:space="preserve"> Recent rapid regional climate warming on the Antarctic Peninsula. </w:t>
      </w:r>
      <w:r w:rsidR="004D7006" w:rsidRPr="004D7006">
        <w:rPr>
          <w:i/>
        </w:rPr>
        <w:t>Climatic Change</w:t>
      </w:r>
      <w:r w:rsidR="004D7006" w:rsidRPr="004D7006">
        <w:t xml:space="preserve"> </w:t>
      </w:r>
      <w:r w:rsidR="004D7006" w:rsidRPr="004D7006">
        <w:rPr>
          <w:b/>
        </w:rPr>
        <w:t>60</w:t>
      </w:r>
      <w:r w:rsidR="004D7006" w:rsidRPr="004D7006">
        <w:t>, 243-274, doi:10.1023/a:1026021217991 (2003).</w:t>
      </w:r>
    </w:p>
    <w:p w14:paraId="28873875" w14:textId="77777777" w:rsidR="004D7006" w:rsidRPr="004D7006" w:rsidRDefault="004D7006" w:rsidP="004D7006">
      <w:pPr>
        <w:pStyle w:val="EndNoteBibliography"/>
        <w:spacing w:after="0"/>
        <w:ind w:left="720" w:hanging="720"/>
      </w:pPr>
      <w:r w:rsidRPr="004D7006">
        <w:t>2</w:t>
      </w:r>
      <w:r w:rsidRPr="004D7006">
        <w:tab/>
        <w:t>Turner, J.</w:t>
      </w:r>
      <w:r w:rsidRPr="004D7006">
        <w:rPr>
          <w:i/>
        </w:rPr>
        <w:t xml:space="preserve"> et al.</w:t>
      </w:r>
      <w:r w:rsidRPr="004D7006">
        <w:t xml:space="preserve"> Antarctic climate change and the environment: an update. </w:t>
      </w:r>
      <w:r w:rsidRPr="004D7006">
        <w:rPr>
          <w:i/>
        </w:rPr>
        <w:t>Polar Record</w:t>
      </w:r>
      <w:r w:rsidRPr="004D7006">
        <w:t xml:space="preserve"> </w:t>
      </w:r>
      <w:r w:rsidRPr="004D7006">
        <w:rPr>
          <w:b/>
        </w:rPr>
        <w:t>50</w:t>
      </w:r>
      <w:r w:rsidRPr="004D7006">
        <w:t>, 237-259, doi:10.1017/S0032247413000296 (2014).</w:t>
      </w:r>
    </w:p>
    <w:p w14:paraId="1ABD7380" w14:textId="77777777" w:rsidR="004D7006" w:rsidRPr="004D7006" w:rsidRDefault="004D7006" w:rsidP="004D7006">
      <w:pPr>
        <w:pStyle w:val="EndNoteBibliography"/>
        <w:spacing w:after="0"/>
        <w:ind w:left="720" w:hanging="720"/>
      </w:pPr>
      <w:r w:rsidRPr="004D7006">
        <w:t>3</w:t>
      </w:r>
      <w:r w:rsidRPr="004D7006">
        <w:tab/>
        <w:t xml:space="preserve">Meredith, M. P. &amp; King, J. C. Rapid climate change in the ocean west of the Antarctic Peninsula during the second half of the 20th century. </w:t>
      </w:r>
      <w:r w:rsidRPr="004D7006">
        <w:rPr>
          <w:i/>
        </w:rPr>
        <w:t>Geophysical Research Letters</w:t>
      </w:r>
      <w:r w:rsidRPr="004D7006">
        <w:t xml:space="preserve"> </w:t>
      </w:r>
      <w:r w:rsidRPr="004D7006">
        <w:rPr>
          <w:b/>
        </w:rPr>
        <w:t>32</w:t>
      </w:r>
      <w:r w:rsidRPr="004D7006">
        <w:t>, L19604, doi:10.1029/2005GL024042 (2005).</w:t>
      </w:r>
    </w:p>
    <w:p w14:paraId="5C65BE63" w14:textId="77777777" w:rsidR="004D7006" w:rsidRPr="004D7006" w:rsidRDefault="004D7006" w:rsidP="004D7006">
      <w:pPr>
        <w:pStyle w:val="EndNoteBibliography"/>
        <w:spacing w:after="0"/>
        <w:ind w:left="720" w:hanging="720"/>
      </w:pPr>
      <w:r w:rsidRPr="004D7006">
        <w:t>4</w:t>
      </w:r>
      <w:r w:rsidRPr="004D7006">
        <w:tab/>
        <w:t>Meredith, M. P.</w:t>
      </w:r>
      <w:r w:rsidRPr="004D7006">
        <w:rPr>
          <w:i/>
        </w:rPr>
        <w:t xml:space="preserve"> et al.</w:t>
      </w:r>
      <w:r w:rsidRPr="004D7006">
        <w:t xml:space="preserve"> in </w:t>
      </w:r>
      <w:r w:rsidRPr="004D7006">
        <w:rPr>
          <w:i/>
        </w:rPr>
        <w:t>IPCC Special Report on the Ocean and Cryosphere in a Changing Climate</w:t>
      </w:r>
      <w:r w:rsidRPr="004D7006">
        <w:t xml:space="preserve">   (eds Hans-Otto Pörtner</w:t>
      </w:r>
      <w:r w:rsidRPr="004D7006">
        <w:rPr>
          <w:i/>
        </w:rPr>
        <w:t xml:space="preserve"> et al.</w:t>
      </w:r>
      <w:r w:rsidRPr="004D7006">
        <w:t>) Ch. 3, 203-320 (Cambridge University Press, 2022).</w:t>
      </w:r>
    </w:p>
    <w:p w14:paraId="4DE1743D" w14:textId="77777777" w:rsidR="004D7006" w:rsidRPr="004D7006" w:rsidRDefault="004D7006" w:rsidP="004D7006">
      <w:pPr>
        <w:pStyle w:val="EndNoteBibliography"/>
        <w:spacing w:after="0"/>
        <w:ind w:left="720" w:hanging="720"/>
      </w:pPr>
      <w:r w:rsidRPr="004D7006">
        <w:t>5</w:t>
      </w:r>
      <w:r w:rsidRPr="004D7006">
        <w:tab/>
        <w:t xml:space="preserve">Massom, R. A. &amp; Stammerjohn, S. E. Antarctic sea ice change and variability – Physical and ecological implications. </w:t>
      </w:r>
      <w:r w:rsidRPr="004D7006">
        <w:rPr>
          <w:i/>
        </w:rPr>
        <w:t>Polar Science</w:t>
      </w:r>
      <w:r w:rsidRPr="004D7006">
        <w:t xml:space="preserve"> </w:t>
      </w:r>
      <w:r w:rsidRPr="004D7006">
        <w:rPr>
          <w:b/>
        </w:rPr>
        <w:t>4</w:t>
      </w:r>
      <w:r w:rsidRPr="004D7006">
        <w:t>, 149-186, doi:10.1016/j.polar.2010.05.001 (2010).</w:t>
      </w:r>
    </w:p>
    <w:p w14:paraId="221CB0DB" w14:textId="77777777" w:rsidR="004D7006" w:rsidRPr="004D7006" w:rsidRDefault="004D7006" w:rsidP="004D7006">
      <w:pPr>
        <w:pStyle w:val="EndNoteBibliography"/>
        <w:spacing w:after="0"/>
        <w:ind w:left="720" w:hanging="720"/>
      </w:pPr>
      <w:r w:rsidRPr="004D7006">
        <w:t>6</w:t>
      </w:r>
      <w:r w:rsidRPr="004D7006">
        <w:tab/>
        <w:t>Ducklow, H. W.</w:t>
      </w:r>
      <w:r w:rsidRPr="004D7006">
        <w:rPr>
          <w:i/>
        </w:rPr>
        <w:t xml:space="preserve"> et al.</w:t>
      </w:r>
      <w:r w:rsidRPr="004D7006">
        <w:t xml:space="preserve"> West Antarctic Peninsula: an ice-dependent coastal marine ecosystem in transition. </w:t>
      </w:r>
      <w:r w:rsidRPr="004D7006">
        <w:rPr>
          <w:i/>
        </w:rPr>
        <w:t>Oceanography</w:t>
      </w:r>
      <w:r w:rsidRPr="004D7006">
        <w:t xml:space="preserve"> </w:t>
      </w:r>
      <w:r w:rsidRPr="004D7006">
        <w:rPr>
          <w:b/>
        </w:rPr>
        <w:t>26</w:t>
      </w:r>
      <w:r w:rsidRPr="004D7006">
        <w:t>, 190-203, doi:10.5670/oceanog.2013.62 (2013).</w:t>
      </w:r>
    </w:p>
    <w:p w14:paraId="02EB4A86" w14:textId="77777777" w:rsidR="004D7006" w:rsidRPr="004D7006" w:rsidRDefault="004D7006" w:rsidP="004D7006">
      <w:pPr>
        <w:pStyle w:val="EndNoteBibliography"/>
        <w:spacing w:after="0"/>
        <w:ind w:left="720" w:hanging="720"/>
      </w:pPr>
      <w:r w:rsidRPr="004D7006">
        <w:t>7</w:t>
      </w:r>
      <w:r w:rsidRPr="004D7006">
        <w:tab/>
        <w:t xml:space="preserve">Klein, E. S., Hill, S. L., Hinke, J. T., Phillips, T. &amp; Watters, G. M. Impacts of rising sea temperature on krill increase risks for predators in the Scotia Sea. </w:t>
      </w:r>
      <w:r w:rsidRPr="004D7006">
        <w:rPr>
          <w:i/>
        </w:rPr>
        <w:t>PLOS ONE</w:t>
      </w:r>
      <w:r w:rsidRPr="004D7006">
        <w:t xml:space="preserve"> </w:t>
      </w:r>
      <w:r w:rsidRPr="004D7006">
        <w:rPr>
          <w:b/>
        </w:rPr>
        <w:t>13</w:t>
      </w:r>
      <w:r w:rsidRPr="004D7006">
        <w:t>, e0191011, doi:10.1371/journal.pone.0191011 (2018).</w:t>
      </w:r>
    </w:p>
    <w:p w14:paraId="08EDFF03" w14:textId="77777777" w:rsidR="004D7006" w:rsidRPr="004D7006" w:rsidRDefault="004D7006" w:rsidP="004D7006">
      <w:pPr>
        <w:pStyle w:val="EndNoteBibliography"/>
        <w:spacing w:after="0"/>
        <w:ind w:left="720" w:hanging="720"/>
      </w:pPr>
      <w:r w:rsidRPr="004D7006">
        <w:t>8</w:t>
      </w:r>
      <w:r w:rsidRPr="004D7006">
        <w:tab/>
        <w:t>Atkinson, A.</w:t>
      </w:r>
      <w:r w:rsidRPr="004D7006">
        <w:rPr>
          <w:i/>
        </w:rPr>
        <w:t xml:space="preserve"> et al.</w:t>
      </w:r>
      <w:r w:rsidRPr="004D7006">
        <w:t xml:space="preserve"> Stepping stones towards Antarctica: Switch to southern spawning grounds explains an abrupt range shift in krill. </w:t>
      </w:r>
      <w:r w:rsidRPr="004D7006">
        <w:rPr>
          <w:i/>
        </w:rPr>
        <w:t>Global Change Biology</w:t>
      </w:r>
      <w:r w:rsidRPr="004D7006">
        <w:t xml:space="preserve"> </w:t>
      </w:r>
      <w:r w:rsidRPr="004D7006">
        <w:rPr>
          <w:b/>
        </w:rPr>
        <w:t>28</w:t>
      </w:r>
      <w:r w:rsidRPr="004D7006">
        <w:t>, 1359-1375 (2022).</w:t>
      </w:r>
    </w:p>
    <w:p w14:paraId="48090442" w14:textId="6350A6E3" w:rsidR="004D7006" w:rsidRPr="004D7006" w:rsidRDefault="004D7006" w:rsidP="004D7006">
      <w:pPr>
        <w:pStyle w:val="EndNoteBibliography"/>
        <w:spacing w:after="0"/>
        <w:ind w:left="720" w:hanging="720"/>
      </w:pPr>
      <w:r w:rsidRPr="004D7006">
        <w:t>9</w:t>
      </w:r>
      <w:r w:rsidRPr="004D7006">
        <w:tab/>
        <w:t xml:space="preserve">Hinke, J. T., Salwicka, K., Trivelpiece, S. G., Watters, G. M. &amp; Trivelpiece, W. Z. Divergent responses of Pygoscelis penguins reveal a common environmental driver. </w:t>
      </w:r>
      <w:r w:rsidRPr="004D7006">
        <w:rPr>
          <w:i/>
        </w:rPr>
        <w:t>Oecologia</w:t>
      </w:r>
      <w:r w:rsidRPr="004D7006">
        <w:t xml:space="preserve"> </w:t>
      </w:r>
      <w:r w:rsidRPr="004D7006">
        <w:rPr>
          <w:b/>
        </w:rPr>
        <w:t>153</w:t>
      </w:r>
      <w:r w:rsidRPr="004D7006">
        <w:t>, 853, doi:</w:t>
      </w:r>
      <w:hyperlink r:id="rId14" w:history="1">
        <w:r w:rsidRPr="004D7006">
          <w:rPr>
            <w:rStyle w:val="Hyperlink"/>
          </w:rPr>
          <w:t>https://doi.org/10.1007/s00442-007-0781-4</w:t>
        </w:r>
      </w:hyperlink>
      <w:r w:rsidRPr="004D7006">
        <w:t xml:space="preserve"> (2007).</w:t>
      </w:r>
    </w:p>
    <w:p w14:paraId="0F60D795" w14:textId="77777777" w:rsidR="004D7006" w:rsidRPr="004D7006" w:rsidRDefault="004D7006" w:rsidP="004D7006">
      <w:pPr>
        <w:pStyle w:val="EndNoteBibliography"/>
        <w:spacing w:after="0"/>
        <w:ind w:left="720" w:hanging="720"/>
      </w:pPr>
      <w:r w:rsidRPr="004D7006">
        <w:t>10</w:t>
      </w:r>
      <w:r w:rsidRPr="004D7006">
        <w:tab/>
        <w:t>Trivelpiece, W. Z.</w:t>
      </w:r>
      <w:r w:rsidRPr="004D7006">
        <w:rPr>
          <w:i/>
        </w:rPr>
        <w:t xml:space="preserve"> et al.</w:t>
      </w:r>
      <w:r w:rsidRPr="004D7006">
        <w:t xml:space="preserve"> Variability in krill biomass links harvesting and climate warming to penguin population changes in Antarctica. </w:t>
      </w:r>
      <w:r w:rsidRPr="004D7006">
        <w:rPr>
          <w:i/>
        </w:rPr>
        <w:t>Proceedings of the National Academy of Sciences</w:t>
      </w:r>
      <w:r w:rsidRPr="004D7006">
        <w:t>, doi:10.1073/pnas.1016560108 (2011).</w:t>
      </w:r>
    </w:p>
    <w:p w14:paraId="3B3F3592" w14:textId="77777777" w:rsidR="004D7006" w:rsidRPr="004D7006" w:rsidRDefault="004D7006" w:rsidP="004D7006">
      <w:pPr>
        <w:pStyle w:val="EndNoteBibliography"/>
        <w:spacing w:after="0"/>
        <w:ind w:left="720" w:hanging="720"/>
      </w:pPr>
      <w:r w:rsidRPr="004D7006">
        <w:t>11</w:t>
      </w:r>
      <w:r w:rsidRPr="004D7006">
        <w:tab/>
        <w:t>Southwell, C.</w:t>
      </w:r>
      <w:r w:rsidRPr="004D7006">
        <w:rPr>
          <w:i/>
        </w:rPr>
        <w:t xml:space="preserve"> et al.</w:t>
      </w:r>
      <w:r w:rsidRPr="004D7006">
        <w:t xml:space="preserve"> A review of data on abundance, trends in abundance, habitat use and diet of ice-breeding seals in the Southern Ocean. </w:t>
      </w:r>
      <w:r w:rsidRPr="004D7006">
        <w:rPr>
          <w:i/>
        </w:rPr>
        <w:t>CCAMLR Science</w:t>
      </w:r>
      <w:r w:rsidRPr="004D7006">
        <w:t xml:space="preserve"> </w:t>
      </w:r>
      <w:r w:rsidRPr="004D7006">
        <w:rPr>
          <w:b/>
        </w:rPr>
        <w:t>19</w:t>
      </w:r>
      <w:r w:rsidRPr="004D7006">
        <w:t>, 49-74 (2012).</w:t>
      </w:r>
    </w:p>
    <w:p w14:paraId="54FC3D02" w14:textId="77777777" w:rsidR="004D7006" w:rsidRPr="004D7006" w:rsidRDefault="004D7006" w:rsidP="004D7006">
      <w:pPr>
        <w:pStyle w:val="EndNoteBibliography"/>
        <w:spacing w:after="0"/>
        <w:ind w:left="720" w:hanging="720"/>
      </w:pPr>
      <w:r w:rsidRPr="004D7006">
        <w:t>12</w:t>
      </w:r>
      <w:r w:rsidRPr="004D7006">
        <w:tab/>
        <w:t>Forcada, J.</w:t>
      </w:r>
      <w:r w:rsidRPr="004D7006">
        <w:rPr>
          <w:i/>
        </w:rPr>
        <w:t xml:space="preserve"> et al.</w:t>
      </w:r>
      <w:r w:rsidRPr="004D7006">
        <w:t xml:space="preserve"> Responses of Antarctic pack-ice seals to environmental change and increasing krill fishing. </w:t>
      </w:r>
      <w:r w:rsidRPr="004D7006">
        <w:rPr>
          <w:i/>
        </w:rPr>
        <w:t>Biological Conservation</w:t>
      </w:r>
      <w:r w:rsidRPr="004D7006">
        <w:t xml:space="preserve"> </w:t>
      </w:r>
      <w:r w:rsidRPr="004D7006">
        <w:rPr>
          <w:b/>
        </w:rPr>
        <w:t>149</w:t>
      </w:r>
      <w:r w:rsidRPr="004D7006">
        <w:t>, 40-50, doi:10.1016/j.biocon.2012.02.002 (2012).</w:t>
      </w:r>
    </w:p>
    <w:p w14:paraId="1F93DB43" w14:textId="77777777" w:rsidR="004D7006" w:rsidRPr="004D7006" w:rsidRDefault="004D7006" w:rsidP="004D7006">
      <w:pPr>
        <w:pStyle w:val="EndNoteBibliography"/>
        <w:spacing w:after="0"/>
        <w:ind w:left="720" w:hanging="720"/>
      </w:pPr>
      <w:r w:rsidRPr="004D7006">
        <w:t>13</w:t>
      </w:r>
      <w:r w:rsidRPr="004D7006">
        <w:tab/>
        <w:t>Hückstädt, L. A.</w:t>
      </w:r>
      <w:r w:rsidRPr="004D7006">
        <w:rPr>
          <w:i/>
        </w:rPr>
        <w:t xml:space="preserve"> et al.</w:t>
      </w:r>
      <w:r w:rsidRPr="004D7006">
        <w:t xml:space="preserve"> Diet of a specialist in a changing environment: the crabeater seal along the western Antarctic Peninsula. </w:t>
      </w:r>
      <w:r w:rsidRPr="004D7006">
        <w:rPr>
          <w:i/>
        </w:rPr>
        <w:t>Marine Ecology Progress Series</w:t>
      </w:r>
      <w:r w:rsidRPr="004D7006">
        <w:t xml:space="preserve"> </w:t>
      </w:r>
      <w:r w:rsidRPr="004D7006">
        <w:rPr>
          <w:b/>
        </w:rPr>
        <w:t>455</w:t>
      </w:r>
      <w:r w:rsidRPr="004D7006">
        <w:t>, 287-301, doi:10.3354/meps09601 (2012).</w:t>
      </w:r>
    </w:p>
    <w:p w14:paraId="41FB62E8" w14:textId="77777777" w:rsidR="004D7006" w:rsidRPr="004D7006" w:rsidRDefault="004D7006" w:rsidP="004D7006">
      <w:pPr>
        <w:pStyle w:val="EndNoteBibliography"/>
        <w:spacing w:after="0"/>
        <w:ind w:left="720" w:hanging="720"/>
      </w:pPr>
      <w:r w:rsidRPr="004D7006">
        <w:lastRenderedPageBreak/>
        <w:t>14</w:t>
      </w:r>
      <w:r w:rsidRPr="004D7006">
        <w:tab/>
        <w:t>Bradshaw, C. J.</w:t>
      </w:r>
      <w:r w:rsidRPr="004D7006">
        <w:rPr>
          <w:i/>
        </w:rPr>
        <w:t xml:space="preserve"> et al.</w:t>
      </w:r>
      <w:r w:rsidRPr="004D7006">
        <w:t xml:space="preserve"> You are what you eat: describing the foraging ecology of southern elephant seals (</w:t>
      </w:r>
      <w:r w:rsidRPr="004D7006">
        <w:rPr>
          <w:i/>
        </w:rPr>
        <w:t>Mirounga leonina</w:t>
      </w:r>
      <w:r w:rsidRPr="004D7006">
        <w:t xml:space="preserve">) using blubber fatty acids. </w:t>
      </w:r>
      <w:r w:rsidRPr="004D7006">
        <w:rPr>
          <w:i/>
        </w:rPr>
        <w:t>Proceedings of the Royal Society of London. Series B: Biological Sciences</w:t>
      </w:r>
      <w:r w:rsidRPr="004D7006">
        <w:t xml:space="preserve"> </w:t>
      </w:r>
      <w:r w:rsidRPr="004D7006">
        <w:rPr>
          <w:b/>
        </w:rPr>
        <w:t>270</w:t>
      </w:r>
      <w:r w:rsidRPr="004D7006">
        <w:t>, 1283-1292 (2003).</w:t>
      </w:r>
    </w:p>
    <w:p w14:paraId="17A827C7" w14:textId="77777777" w:rsidR="004D7006" w:rsidRPr="004D7006" w:rsidRDefault="004D7006" w:rsidP="004D7006">
      <w:pPr>
        <w:pStyle w:val="EndNoteBibliography"/>
        <w:spacing w:after="0"/>
        <w:ind w:left="720" w:hanging="720"/>
      </w:pPr>
      <w:r w:rsidRPr="004D7006">
        <w:t>15</w:t>
      </w:r>
      <w:r w:rsidRPr="004D7006">
        <w:tab/>
        <w:t>Daneri, G. A.</w:t>
      </w:r>
      <w:r w:rsidRPr="004D7006">
        <w:rPr>
          <w:i/>
        </w:rPr>
        <w:t xml:space="preserve"> et al.</w:t>
      </w:r>
      <w:r w:rsidRPr="004D7006">
        <w:t xml:space="preserve"> The feeding habits of the Southern elephant seal, </w:t>
      </w:r>
      <w:r w:rsidRPr="004D7006">
        <w:rPr>
          <w:i/>
        </w:rPr>
        <w:t>Mirounga leonina</w:t>
      </w:r>
      <w:r w:rsidRPr="004D7006">
        <w:t xml:space="preserve">, at Isla 25 de Mayo/King George Island, South Shetland Islands. </w:t>
      </w:r>
      <w:r w:rsidRPr="004D7006">
        <w:rPr>
          <w:i/>
        </w:rPr>
        <w:t>Polar Biology</w:t>
      </w:r>
      <w:r w:rsidRPr="004D7006">
        <w:t xml:space="preserve"> </w:t>
      </w:r>
      <w:r w:rsidRPr="004D7006">
        <w:rPr>
          <w:b/>
        </w:rPr>
        <w:t>38</w:t>
      </w:r>
      <w:r w:rsidRPr="004D7006">
        <w:t>, 665-676, doi:10.1007/s00300-014-1629-0 (2015).</w:t>
      </w:r>
    </w:p>
    <w:p w14:paraId="1567B955" w14:textId="77777777" w:rsidR="004D7006" w:rsidRPr="004D7006" w:rsidRDefault="004D7006" w:rsidP="004D7006">
      <w:pPr>
        <w:pStyle w:val="EndNoteBibliography"/>
        <w:spacing w:after="0"/>
        <w:ind w:left="720" w:hanging="720"/>
      </w:pPr>
      <w:r w:rsidRPr="004D7006">
        <w:t>16</w:t>
      </w:r>
      <w:r w:rsidRPr="004D7006">
        <w:tab/>
        <w:t xml:space="preserve">Casaux, R., Baroni, A. &amp; Ramón, A. The diet of the Weddell Seal </w:t>
      </w:r>
      <w:r w:rsidRPr="004D7006">
        <w:rPr>
          <w:i/>
        </w:rPr>
        <w:t>Leptonychotes weddellii</w:t>
      </w:r>
      <w:r w:rsidRPr="004D7006">
        <w:t xml:space="preserve"> at the Danco Coast, Antarctic Peninsula. </w:t>
      </w:r>
      <w:r w:rsidRPr="004D7006">
        <w:rPr>
          <w:i/>
        </w:rPr>
        <w:t>Polar Biology</w:t>
      </w:r>
      <w:r w:rsidRPr="004D7006">
        <w:t xml:space="preserve"> </w:t>
      </w:r>
      <w:r w:rsidRPr="004D7006">
        <w:rPr>
          <w:b/>
        </w:rPr>
        <w:t>29</w:t>
      </w:r>
      <w:r w:rsidRPr="004D7006">
        <w:t>, 257-262, doi:10.1007/s00300-005-0048-7 (2006).</w:t>
      </w:r>
    </w:p>
    <w:p w14:paraId="7F90CF1C" w14:textId="77777777" w:rsidR="004D7006" w:rsidRPr="004D7006" w:rsidRDefault="004D7006" w:rsidP="004D7006">
      <w:pPr>
        <w:pStyle w:val="EndNoteBibliography"/>
        <w:spacing w:after="0"/>
        <w:ind w:left="720" w:hanging="720"/>
      </w:pPr>
      <w:r w:rsidRPr="004D7006">
        <w:t>17</w:t>
      </w:r>
      <w:r w:rsidRPr="004D7006">
        <w:tab/>
        <w:t>Casaux, R.</w:t>
      </w:r>
      <w:r w:rsidRPr="004D7006">
        <w:rPr>
          <w:i/>
        </w:rPr>
        <w:t xml:space="preserve"> et al.</w:t>
      </w:r>
      <w:r w:rsidRPr="004D7006">
        <w:t xml:space="preserve"> Diet of the leopard seal (</w:t>
      </w:r>
      <w:r w:rsidRPr="004D7006">
        <w:rPr>
          <w:i/>
        </w:rPr>
        <w:t>Hydrurga leptonyx</w:t>
      </w:r>
      <w:r w:rsidRPr="004D7006">
        <w:t xml:space="preserve">) at the Danco Coast, Antarctic Peninsula. </w:t>
      </w:r>
      <w:r w:rsidRPr="004D7006">
        <w:rPr>
          <w:i/>
        </w:rPr>
        <w:t>Polar Biology</w:t>
      </w:r>
      <w:r w:rsidRPr="004D7006">
        <w:t xml:space="preserve"> </w:t>
      </w:r>
      <w:r w:rsidRPr="004D7006">
        <w:rPr>
          <w:b/>
        </w:rPr>
        <w:t>32</w:t>
      </w:r>
      <w:r w:rsidRPr="004D7006">
        <w:t>, 307-310, doi:10.1007/s00300-008-0567-0 (2009).</w:t>
      </w:r>
    </w:p>
    <w:p w14:paraId="7DF320B9" w14:textId="77777777" w:rsidR="004D7006" w:rsidRPr="004D7006" w:rsidRDefault="004D7006" w:rsidP="004D7006">
      <w:pPr>
        <w:pStyle w:val="EndNoteBibliography"/>
        <w:spacing w:after="0"/>
        <w:ind w:left="720" w:hanging="720"/>
      </w:pPr>
      <w:r w:rsidRPr="004D7006">
        <w:t>18</w:t>
      </w:r>
      <w:r w:rsidRPr="004D7006">
        <w:tab/>
        <w:t xml:space="preserve">Krause, D. J., Goebel, M. E. &amp; Kurle, C. M. Leopard seal diets in a rapidly warming polar region vary by year, season, sex, and body size. </w:t>
      </w:r>
      <w:r w:rsidRPr="004D7006">
        <w:rPr>
          <w:i/>
        </w:rPr>
        <w:t>BMC Ecology</w:t>
      </w:r>
      <w:r w:rsidRPr="004D7006">
        <w:t xml:space="preserve"> </w:t>
      </w:r>
      <w:r w:rsidRPr="004D7006">
        <w:rPr>
          <w:b/>
        </w:rPr>
        <w:t>20</w:t>
      </w:r>
      <w:r w:rsidRPr="004D7006">
        <w:t>, 32, doi:10.1186/s12898-020-00300-y (2020).</w:t>
      </w:r>
    </w:p>
    <w:p w14:paraId="4F48C832" w14:textId="77777777" w:rsidR="004D7006" w:rsidRPr="004D7006" w:rsidRDefault="004D7006" w:rsidP="004D7006">
      <w:pPr>
        <w:pStyle w:val="EndNoteBibliography"/>
        <w:spacing w:after="0"/>
        <w:ind w:left="720" w:hanging="720"/>
      </w:pPr>
      <w:r w:rsidRPr="004D7006">
        <w:t>19</w:t>
      </w:r>
      <w:r w:rsidRPr="004D7006">
        <w:tab/>
        <w:t xml:space="preserve">Negri, A., Daneri, G., Coria, N., Corbalán, A. &amp; Negrete, J. Temporal variation in the summer diet of the weddell seal, leptonychotes weddellii, at hope bay, antarctic peninsula. </w:t>
      </w:r>
      <w:r w:rsidRPr="004D7006">
        <w:rPr>
          <w:i/>
        </w:rPr>
        <w:t>Polar Biology</w:t>
      </w:r>
      <w:r w:rsidRPr="004D7006">
        <w:t xml:space="preserve"> </w:t>
      </w:r>
      <w:r w:rsidRPr="004D7006">
        <w:rPr>
          <w:b/>
        </w:rPr>
        <w:t>46</w:t>
      </w:r>
      <w:r w:rsidRPr="004D7006">
        <w:t>, 111-121 (2023).</w:t>
      </w:r>
    </w:p>
    <w:p w14:paraId="514FDC23" w14:textId="3572FF4E" w:rsidR="004D7006" w:rsidRPr="004D7006" w:rsidRDefault="004D7006" w:rsidP="004D7006">
      <w:pPr>
        <w:pStyle w:val="EndNoteBibliography"/>
        <w:spacing w:after="0"/>
        <w:ind w:left="720" w:hanging="720"/>
      </w:pPr>
      <w:r w:rsidRPr="004D7006">
        <w:t>20</w:t>
      </w:r>
      <w:r w:rsidRPr="004D7006">
        <w:tab/>
        <w:t>Kinzey, D., Watters, G. M. &amp; Reiss, C. S. Selectivity and two biomass measures in an age-based assessment of Antarctic krill (</w:t>
      </w:r>
      <w:r w:rsidRPr="004D7006">
        <w:rPr>
          <w:i/>
        </w:rPr>
        <w:t>Euphausia superba</w:t>
      </w:r>
      <w:r w:rsidRPr="004D7006">
        <w:t xml:space="preserve">). </w:t>
      </w:r>
      <w:r w:rsidRPr="004D7006">
        <w:rPr>
          <w:i/>
        </w:rPr>
        <w:t>Fisheries Research</w:t>
      </w:r>
      <w:r w:rsidRPr="004D7006">
        <w:t xml:space="preserve"> </w:t>
      </w:r>
      <w:r w:rsidRPr="004D7006">
        <w:rPr>
          <w:b/>
        </w:rPr>
        <w:t>168</w:t>
      </w:r>
      <w:r w:rsidRPr="004D7006">
        <w:t>, 72-84, doi:</w:t>
      </w:r>
      <w:hyperlink r:id="rId15" w:history="1">
        <w:r w:rsidRPr="004D7006">
          <w:rPr>
            <w:rStyle w:val="Hyperlink"/>
          </w:rPr>
          <w:t>https://doi.org/10.1016/j.fishres.2015.03.023</w:t>
        </w:r>
      </w:hyperlink>
      <w:r w:rsidRPr="004D7006">
        <w:t xml:space="preserve"> (2015).</w:t>
      </w:r>
    </w:p>
    <w:p w14:paraId="082A40E8" w14:textId="77777777" w:rsidR="004D7006" w:rsidRPr="004D7006" w:rsidRDefault="004D7006" w:rsidP="004D7006">
      <w:pPr>
        <w:pStyle w:val="EndNoteBibliography"/>
        <w:spacing w:after="0"/>
        <w:ind w:left="720" w:hanging="720"/>
      </w:pPr>
      <w:r w:rsidRPr="004D7006">
        <w:t>21</w:t>
      </w:r>
      <w:r w:rsidRPr="004D7006">
        <w:tab/>
        <w:t>Cox, M. J.</w:t>
      </w:r>
      <w:r w:rsidRPr="004D7006">
        <w:rPr>
          <w:i/>
        </w:rPr>
        <w:t xml:space="preserve"> et al.</w:t>
      </w:r>
      <w:r w:rsidRPr="004D7006">
        <w:t xml:space="preserve"> No evidence for a decline in the density of Antarctic krill </w:t>
      </w:r>
      <w:r w:rsidRPr="004D7006">
        <w:rPr>
          <w:i/>
        </w:rPr>
        <w:t>Euphausia superba</w:t>
      </w:r>
      <w:r w:rsidRPr="004D7006">
        <w:t xml:space="preserve"> Dana, 1850, in the Southwest Atlantic sector between 1976 and 2016. </w:t>
      </w:r>
      <w:r w:rsidRPr="004D7006">
        <w:rPr>
          <w:i/>
        </w:rPr>
        <w:t>Journal of Crustacean Biology</w:t>
      </w:r>
      <w:r w:rsidRPr="004D7006">
        <w:t xml:space="preserve"> </w:t>
      </w:r>
      <w:r w:rsidRPr="004D7006">
        <w:rPr>
          <w:b/>
        </w:rPr>
        <w:t>38</w:t>
      </w:r>
      <w:r w:rsidRPr="004D7006">
        <w:t>, 656-661, doi:10.1093/jcbiol/ruy072 (2018).</w:t>
      </w:r>
    </w:p>
    <w:p w14:paraId="6537FCAF" w14:textId="458A3C8B" w:rsidR="004D7006" w:rsidRPr="004D7006" w:rsidRDefault="004D7006" w:rsidP="004D7006">
      <w:pPr>
        <w:pStyle w:val="EndNoteBibliography"/>
        <w:spacing w:after="0"/>
        <w:ind w:left="720" w:hanging="720"/>
      </w:pPr>
      <w:r w:rsidRPr="004D7006">
        <w:t>22</w:t>
      </w:r>
      <w:r w:rsidRPr="004D7006">
        <w:tab/>
        <w:t xml:space="preserve">Kinzey, D., Watters, G. M. &amp; Reiss, C. S. Estimating recruitment variability and productivity in Antarctic krill. </w:t>
      </w:r>
      <w:r w:rsidRPr="004D7006">
        <w:rPr>
          <w:i/>
        </w:rPr>
        <w:t>Fisheries Research</w:t>
      </w:r>
      <w:r w:rsidRPr="004D7006">
        <w:t xml:space="preserve"> </w:t>
      </w:r>
      <w:r w:rsidRPr="004D7006">
        <w:rPr>
          <w:b/>
        </w:rPr>
        <w:t>217</w:t>
      </w:r>
      <w:r w:rsidRPr="004D7006">
        <w:t>, 98-107, doi:</w:t>
      </w:r>
      <w:hyperlink r:id="rId16" w:history="1">
        <w:r w:rsidRPr="004D7006">
          <w:rPr>
            <w:rStyle w:val="Hyperlink"/>
          </w:rPr>
          <w:t>https://doi.org/10.1016/j.fishres.2018.09.027</w:t>
        </w:r>
      </w:hyperlink>
      <w:r w:rsidRPr="004D7006">
        <w:t xml:space="preserve"> (2019).</w:t>
      </w:r>
    </w:p>
    <w:p w14:paraId="3A1EBC7E" w14:textId="77777777" w:rsidR="004D7006" w:rsidRPr="004D7006" w:rsidRDefault="004D7006" w:rsidP="004D7006">
      <w:pPr>
        <w:pStyle w:val="EndNoteBibliography"/>
        <w:spacing w:after="0"/>
        <w:ind w:left="720" w:hanging="720"/>
      </w:pPr>
      <w:r w:rsidRPr="004D7006">
        <w:t>23</w:t>
      </w:r>
      <w:r w:rsidRPr="004D7006">
        <w:tab/>
        <w:t xml:space="preserve">Hill, S. L., Atkinson, A., Pakhomov, E. A. &amp; Siegel, V. Evidence for a decline in the population density of Antarctic krill </w:t>
      </w:r>
      <w:r w:rsidRPr="004D7006">
        <w:rPr>
          <w:i/>
        </w:rPr>
        <w:t>Euphausia superba</w:t>
      </w:r>
      <w:r w:rsidRPr="004D7006">
        <w:t xml:space="preserve"> Dana, 1850 still stands. A comment on Cox et al. </w:t>
      </w:r>
      <w:r w:rsidRPr="004D7006">
        <w:rPr>
          <w:i/>
        </w:rPr>
        <w:t>Journal of Crustacean Biology</w:t>
      </w:r>
      <w:r w:rsidRPr="004D7006">
        <w:t xml:space="preserve"> </w:t>
      </w:r>
      <w:r w:rsidRPr="004D7006">
        <w:rPr>
          <w:b/>
        </w:rPr>
        <w:t>39</w:t>
      </w:r>
      <w:r w:rsidRPr="004D7006">
        <w:t>, 316-322, doi:10.1093/jcbiol/ruz004 (2019).</w:t>
      </w:r>
    </w:p>
    <w:p w14:paraId="7D0903F6" w14:textId="77777777" w:rsidR="004D7006" w:rsidRPr="004D7006" w:rsidRDefault="004D7006" w:rsidP="004D7006">
      <w:pPr>
        <w:pStyle w:val="EndNoteBibliography"/>
        <w:spacing w:after="0"/>
        <w:ind w:left="720" w:hanging="720"/>
      </w:pPr>
      <w:r w:rsidRPr="004D7006">
        <w:t>24</w:t>
      </w:r>
      <w:r w:rsidRPr="004D7006">
        <w:tab/>
        <w:t>Atkinson, A.</w:t>
      </w:r>
      <w:r w:rsidRPr="004D7006">
        <w:rPr>
          <w:i/>
        </w:rPr>
        <w:t xml:space="preserve"> et al.</w:t>
      </w:r>
      <w:r w:rsidRPr="004D7006">
        <w:t xml:space="preserve"> Krill (</w:t>
      </w:r>
      <w:r w:rsidRPr="004D7006">
        <w:rPr>
          <w:i/>
        </w:rPr>
        <w:t>Euphausia superba</w:t>
      </w:r>
      <w:r w:rsidRPr="004D7006">
        <w:t xml:space="preserve">) distribution contracts southward during rapid regional warming. </w:t>
      </w:r>
      <w:r w:rsidRPr="004D7006">
        <w:rPr>
          <w:i/>
        </w:rPr>
        <w:t>Nature Climate Change</w:t>
      </w:r>
      <w:r w:rsidRPr="004D7006">
        <w:t xml:space="preserve"> </w:t>
      </w:r>
      <w:r w:rsidRPr="004D7006">
        <w:rPr>
          <w:b/>
        </w:rPr>
        <w:t>9</w:t>
      </w:r>
      <w:r w:rsidRPr="004D7006">
        <w:t>, 142-147, doi:10.1038/s41558-018-0370-z (2019).</w:t>
      </w:r>
    </w:p>
    <w:p w14:paraId="61E09379" w14:textId="77777777" w:rsidR="004D7006" w:rsidRPr="004D7006" w:rsidRDefault="004D7006" w:rsidP="004D7006">
      <w:pPr>
        <w:pStyle w:val="EndNoteBibliography"/>
        <w:spacing w:after="0"/>
        <w:ind w:left="720" w:hanging="720"/>
      </w:pPr>
      <w:r w:rsidRPr="004D7006">
        <w:t>25</w:t>
      </w:r>
      <w:r w:rsidRPr="004D7006">
        <w:tab/>
        <w:t xml:space="preserve">Krause, D. J., Bonin, C. A., Goebel, M. E., Reiss, C. S. &amp; Watters, G. M. The Rapid Population Collapse of a Key Marine Predator in the Northern Antarctic Peninsula Endangers Genetic Diversity and Resilience to Climate Change. </w:t>
      </w:r>
      <w:r w:rsidRPr="004D7006">
        <w:rPr>
          <w:i/>
        </w:rPr>
        <w:t>Frontiers in Marine Science</w:t>
      </w:r>
      <w:r w:rsidRPr="004D7006">
        <w:t xml:space="preserve"> </w:t>
      </w:r>
      <w:r w:rsidRPr="004D7006">
        <w:rPr>
          <w:b/>
        </w:rPr>
        <w:t>8</w:t>
      </w:r>
      <w:r w:rsidRPr="004D7006">
        <w:t>, 796488, doi:10.3389/fmars.2021.796488 (2022).</w:t>
      </w:r>
    </w:p>
    <w:p w14:paraId="37FD8CA3" w14:textId="77777777" w:rsidR="004D7006" w:rsidRPr="004D7006" w:rsidRDefault="004D7006" w:rsidP="004D7006">
      <w:pPr>
        <w:pStyle w:val="EndNoteBibliography"/>
        <w:spacing w:after="0"/>
        <w:ind w:left="720" w:hanging="720"/>
      </w:pPr>
      <w:r w:rsidRPr="004D7006">
        <w:t>26</w:t>
      </w:r>
      <w:r w:rsidRPr="004D7006">
        <w:tab/>
        <w:t>Klemmedson, A. D.</w:t>
      </w:r>
      <w:r w:rsidRPr="004D7006">
        <w:rPr>
          <w:i/>
        </w:rPr>
        <w:t xml:space="preserve"> et al.</w:t>
      </w:r>
      <w:r w:rsidRPr="004D7006">
        <w:t xml:space="preserve"> Variability in age of a Southern Ocean myctophid (</w:t>
      </w:r>
      <w:r w:rsidRPr="004D7006">
        <w:rPr>
          <w:i/>
        </w:rPr>
        <w:t>Gymnoscopelus nicholsi</w:t>
      </w:r>
      <w:r w:rsidRPr="004D7006">
        <w:t xml:space="preserve">) derived from scat-recovered otoliths. </w:t>
      </w:r>
      <w:r w:rsidRPr="004D7006">
        <w:rPr>
          <w:i/>
        </w:rPr>
        <w:t>Marine Ecology Progress Series</w:t>
      </w:r>
      <w:r w:rsidRPr="004D7006">
        <w:t xml:space="preserve"> </w:t>
      </w:r>
      <w:r w:rsidRPr="004D7006">
        <w:rPr>
          <w:b/>
        </w:rPr>
        <w:t>633</w:t>
      </w:r>
      <w:r w:rsidRPr="004D7006">
        <w:t>, 55-69 (2020).</w:t>
      </w:r>
    </w:p>
    <w:p w14:paraId="0E8B8AA9" w14:textId="77777777" w:rsidR="004D7006" w:rsidRPr="004D7006" w:rsidRDefault="004D7006" w:rsidP="004D7006">
      <w:pPr>
        <w:pStyle w:val="EndNoteBibliography"/>
        <w:spacing w:after="0"/>
        <w:ind w:left="720" w:hanging="720"/>
      </w:pPr>
      <w:r w:rsidRPr="004D7006">
        <w:t>27</w:t>
      </w:r>
      <w:r w:rsidRPr="004D7006">
        <w:tab/>
        <w:t xml:space="preserve">Siniff, D. B., Garrott, R. A., Rotella, J. J., Fraser, W. R. &amp; Ainley, D. G. Opinion: Projecting the effects of environmental change on Antarctic seals. </w:t>
      </w:r>
      <w:r w:rsidRPr="004D7006">
        <w:rPr>
          <w:i/>
        </w:rPr>
        <w:t>Antarctic Science</w:t>
      </w:r>
      <w:r w:rsidRPr="004D7006">
        <w:t xml:space="preserve"> </w:t>
      </w:r>
      <w:r w:rsidRPr="004D7006">
        <w:rPr>
          <w:b/>
        </w:rPr>
        <w:t>20</w:t>
      </w:r>
      <w:r w:rsidRPr="004D7006">
        <w:t>, 425-435, doi:10.1017/S0954102008001351 (2008).</w:t>
      </w:r>
    </w:p>
    <w:p w14:paraId="02EC4958" w14:textId="77777777" w:rsidR="004D7006" w:rsidRPr="004D7006" w:rsidRDefault="004D7006" w:rsidP="004D7006">
      <w:pPr>
        <w:pStyle w:val="EndNoteBibliography"/>
        <w:spacing w:after="0"/>
        <w:ind w:left="720" w:hanging="720"/>
      </w:pPr>
      <w:r w:rsidRPr="004D7006">
        <w:t>28</w:t>
      </w:r>
      <w:r w:rsidRPr="004D7006">
        <w:tab/>
        <w:t>Hückstädt, L. A.</w:t>
      </w:r>
      <w:r w:rsidRPr="004D7006">
        <w:rPr>
          <w:i/>
        </w:rPr>
        <w:t xml:space="preserve"> et al.</w:t>
      </w:r>
      <w:r w:rsidRPr="004D7006">
        <w:t xml:space="preserve"> Projected shifts in the foraging habitat of crabeater seals along the Antarctic Peninsula. </w:t>
      </w:r>
      <w:r w:rsidRPr="004D7006">
        <w:rPr>
          <w:i/>
        </w:rPr>
        <w:t>Nature Climate Change</w:t>
      </w:r>
      <w:r w:rsidRPr="004D7006">
        <w:t xml:space="preserve"> </w:t>
      </w:r>
      <w:r w:rsidRPr="004D7006">
        <w:rPr>
          <w:b/>
        </w:rPr>
        <w:t>10</w:t>
      </w:r>
      <w:r w:rsidRPr="004D7006">
        <w:t>, 472-477, doi:10.1038/s41558-020-0745-9 (2020).</w:t>
      </w:r>
    </w:p>
    <w:p w14:paraId="186C337A" w14:textId="77777777" w:rsidR="004D7006" w:rsidRPr="004D7006" w:rsidRDefault="004D7006" w:rsidP="004D7006">
      <w:pPr>
        <w:pStyle w:val="EndNoteBibliography"/>
        <w:spacing w:after="0"/>
        <w:ind w:left="720" w:hanging="720"/>
      </w:pPr>
      <w:r w:rsidRPr="004D7006">
        <w:t>29</w:t>
      </w:r>
      <w:r w:rsidRPr="004D7006">
        <w:tab/>
        <w:t>Southwell, C.</w:t>
      </w:r>
      <w:r w:rsidRPr="004D7006">
        <w:rPr>
          <w:i/>
        </w:rPr>
        <w:t xml:space="preserve"> et al.</w:t>
      </w:r>
      <w:r w:rsidRPr="004D7006">
        <w:t xml:space="preserve"> Uncommon or cryptic? Challenges in estimating leopard seal abundance by conventional but state-of-the-art methods. </w:t>
      </w:r>
      <w:r w:rsidRPr="004D7006">
        <w:rPr>
          <w:i/>
        </w:rPr>
        <w:t>Deep Sea Research Part I: Oceanographic Research Papers</w:t>
      </w:r>
      <w:r w:rsidRPr="004D7006">
        <w:t xml:space="preserve"> </w:t>
      </w:r>
      <w:r w:rsidRPr="004D7006">
        <w:rPr>
          <w:b/>
        </w:rPr>
        <w:t>55</w:t>
      </w:r>
      <w:r w:rsidRPr="004D7006">
        <w:t>, 519-531, doi:10.1016/j.dsr.2008.01.005 (2008).</w:t>
      </w:r>
    </w:p>
    <w:p w14:paraId="15BC0980" w14:textId="77777777" w:rsidR="004D7006" w:rsidRPr="004D7006" w:rsidRDefault="004D7006" w:rsidP="004D7006">
      <w:pPr>
        <w:pStyle w:val="EndNoteBibliography"/>
        <w:spacing w:after="0"/>
        <w:ind w:left="720" w:hanging="720"/>
      </w:pPr>
      <w:r w:rsidRPr="004D7006">
        <w:lastRenderedPageBreak/>
        <w:t>30</w:t>
      </w:r>
      <w:r w:rsidRPr="004D7006">
        <w:tab/>
        <w:t xml:space="preserve">Rogers, T. L., Ciaglia, M. B., Klinck, H. &amp; Southwell, C. Density can be misleading for low-density species: benefits of passive acoustic monitoring. </w:t>
      </w:r>
      <w:r w:rsidRPr="004D7006">
        <w:rPr>
          <w:i/>
        </w:rPr>
        <w:t>PLoS ONE</w:t>
      </w:r>
      <w:r w:rsidRPr="004D7006">
        <w:t xml:space="preserve"> </w:t>
      </w:r>
      <w:r w:rsidRPr="004D7006">
        <w:rPr>
          <w:b/>
        </w:rPr>
        <w:t>8</w:t>
      </w:r>
      <w:r w:rsidRPr="004D7006">
        <w:t>, e52542, doi:10.1371/journal.pone.0052542 (2013).</w:t>
      </w:r>
    </w:p>
    <w:p w14:paraId="6D692C4F" w14:textId="77777777" w:rsidR="004D7006" w:rsidRPr="004D7006" w:rsidRDefault="004D7006" w:rsidP="004D7006">
      <w:pPr>
        <w:pStyle w:val="EndNoteBibliography"/>
        <w:spacing w:after="0"/>
        <w:ind w:left="720" w:hanging="720"/>
      </w:pPr>
      <w:r w:rsidRPr="004D7006">
        <w:t>31</w:t>
      </w:r>
      <w:r w:rsidRPr="004D7006">
        <w:tab/>
        <w:t xml:space="preserve">Santora, J. A. &amp; Veit, R. R. Spatio-temporal persistence of top predator hotspots near the Antarctic Peninsula. </w:t>
      </w:r>
      <w:r w:rsidRPr="004D7006">
        <w:rPr>
          <w:i/>
        </w:rPr>
        <w:t>Marine Ecology Progress Series</w:t>
      </w:r>
      <w:r w:rsidRPr="004D7006">
        <w:t xml:space="preserve"> </w:t>
      </w:r>
      <w:r w:rsidRPr="004D7006">
        <w:rPr>
          <w:b/>
        </w:rPr>
        <w:t>487</w:t>
      </w:r>
      <w:r w:rsidRPr="004D7006">
        <w:t>, 287-304, doi:10.3354/meps10350 (2013).</w:t>
      </w:r>
    </w:p>
    <w:p w14:paraId="24EC21D8" w14:textId="77777777" w:rsidR="004D7006" w:rsidRPr="004D7006" w:rsidRDefault="004D7006" w:rsidP="004D7006">
      <w:pPr>
        <w:pStyle w:val="EndNoteBibliography"/>
        <w:spacing w:after="0"/>
        <w:ind w:left="720" w:hanging="720"/>
      </w:pPr>
      <w:r w:rsidRPr="004D7006">
        <w:t>32</w:t>
      </w:r>
      <w:r w:rsidRPr="004D7006">
        <w:tab/>
        <w:t xml:space="preserve">Management Plan for Antarctic Specially Protected Area (ASPA) No. 149 Cape Shirreff and San Telmo Island, Livingston Island, South Shetland Islands </w:t>
      </w:r>
      <w:r w:rsidRPr="004D7006">
        <w:rPr>
          <w:i/>
        </w:rPr>
        <w:t>ATCM XLV Final Report</w:t>
      </w:r>
      <w:r w:rsidRPr="004D7006">
        <w:t xml:space="preserve"> (2023).</w:t>
      </w:r>
    </w:p>
    <w:p w14:paraId="1E8283F1" w14:textId="77777777" w:rsidR="004D7006" w:rsidRPr="004D7006" w:rsidRDefault="004D7006" w:rsidP="004D7006">
      <w:pPr>
        <w:pStyle w:val="EndNoteBibliography"/>
        <w:spacing w:after="0"/>
        <w:ind w:left="720" w:hanging="720"/>
      </w:pPr>
      <w:r w:rsidRPr="004D7006">
        <w:t>33</w:t>
      </w:r>
      <w:r w:rsidRPr="004D7006">
        <w:tab/>
        <w:t>R Core Team. R: A Language and Environment for Statistical Computing (R Foundation for Statistical Computing, Vienna, Austria, 2023).</w:t>
      </w:r>
    </w:p>
    <w:p w14:paraId="75DA70F7" w14:textId="77777777" w:rsidR="004D7006" w:rsidRPr="004D7006" w:rsidRDefault="004D7006" w:rsidP="004D7006">
      <w:pPr>
        <w:pStyle w:val="EndNoteBibliography"/>
        <w:spacing w:after="0"/>
        <w:ind w:left="720" w:hanging="720"/>
      </w:pPr>
      <w:r w:rsidRPr="004D7006">
        <w:t>34</w:t>
      </w:r>
      <w:r w:rsidRPr="004D7006">
        <w:tab/>
        <w:t xml:space="preserve">Le Boeuf, B. J. &amp; Laws, R. M. </w:t>
      </w:r>
      <w:r w:rsidRPr="004D7006">
        <w:rPr>
          <w:i/>
        </w:rPr>
        <w:t>Elephant seals: population ecology, behavior, and physiology</w:t>
      </w:r>
      <w:r w:rsidRPr="004D7006">
        <w:t>.  (Univ of California Press, 1994).</w:t>
      </w:r>
    </w:p>
    <w:p w14:paraId="46EE3EE9" w14:textId="77777777" w:rsidR="004D7006" w:rsidRPr="004D7006" w:rsidRDefault="004D7006" w:rsidP="004D7006">
      <w:pPr>
        <w:pStyle w:val="EndNoteBibliography"/>
        <w:spacing w:after="0"/>
        <w:ind w:left="720" w:hanging="720"/>
      </w:pPr>
      <w:r w:rsidRPr="004D7006">
        <w:t>35</w:t>
      </w:r>
      <w:r w:rsidRPr="004D7006">
        <w:tab/>
        <w:t xml:space="preserve">Lake, S., Burton, H. &amp; Hindell, M. Influence of time of day and month on Weddell seal haul-out patterns at the Vestfold Hills, Antarctica. </w:t>
      </w:r>
      <w:r w:rsidRPr="004D7006">
        <w:rPr>
          <w:i/>
        </w:rPr>
        <w:t>Polar biology</w:t>
      </w:r>
      <w:r w:rsidRPr="004D7006">
        <w:t xml:space="preserve"> </w:t>
      </w:r>
      <w:r w:rsidRPr="004D7006">
        <w:rPr>
          <w:b/>
        </w:rPr>
        <w:t>18</w:t>
      </w:r>
      <w:r w:rsidRPr="004D7006">
        <w:t>, 319-324 (1997).</w:t>
      </w:r>
    </w:p>
    <w:p w14:paraId="2356D1DA" w14:textId="77777777" w:rsidR="004D7006" w:rsidRPr="004D7006" w:rsidRDefault="004D7006" w:rsidP="004D7006">
      <w:pPr>
        <w:pStyle w:val="EndNoteBibliography"/>
        <w:spacing w:after="0"/>
        <w:ind w:left="720" w:hanging="720"/>
      </w:pPr>
      <w:r w:rsidRPr="004D7006">
        <w:t>36</w:t>
      </w:r>
      <w:r w:rsidRPr="004D7006">
        <w:tab/>
        <w:t>Sato, K., Tsuchiya, Y., Kudoh, S. &amp; Naito, Y. Meteorological factors affecting the number of Weddell seals hauling-out on the ice during the molting season at Syowa Station, East Antarctica.</w:t>
      </w:r>
      <w:r w:rsidRPr="004D7006">
        <w:rPr>
          <w:i/>
        </w:rPr>
        <w:t xml:space="preserve"> Polar Bioscience</w:t>
      </w:r>
      <w:r w:rsidRPr="004D7006">
        <w:t xml:space="preserve"> </w:t>
      </w:r>
      <w:r w:rsidRPr="004D7006">
        <w:rPr>
          <w:b/>
        </w:rPr>
        <w:t>16</w:t>
      </w:r>
      <w:r w:rsidRPr="004D7006">
        <w:t>, 98-103 (2003).</w:t>
      </w:r>
    </w:p>
    <w:p w14:paraId="6BE041EF" w14:textId="77777777" w:rsidR="004D7006" w:rsidRPr="004D7006" w:rsidRDefault="004D7006" w:rsidP="004D7006">
      <w:pPr>
        <w:pStyle w:val="EndNoteBibliography"/>
        <w:spacing w:after="0"/>
        <w:ind w:left="720" w:hanging="720"/>
      </w:pPr>
      <w:r w:rsidRPr="004D7006">
        <w:t>37</w:t>
      </w:r>
      <w:r w:rsidRPr="004D7006">
        <w:tab/>
        <w:t xml:space="preserve">Krause, D. J., Goebel, M. E., Marshall, G. J. &amp; Abernathy, K. Summer diving and haul‐out behavior of leopard seals (Hydrurga leptonyx) near mesopredator breeding colonies at Livingston Island, Antarctic Peninsula. </w:t>
      </w:r>
      <w:r w:rsidRPr="004D7006">
        <w:rPr>
          <w:i/>
        </w:rPr>
        <w:t>Marine Mammal Science</w:t>
      </w:r>
      <w:r w:rsidRPr="004D7006">
        <w:t xml:space="preserve"> </w:t>
      </w:r>
      <w:r w:rsidRPr="004D7006">
        <w:rPr>
          <w:b/>
        </w:rPr>
        <w:t>32</w:t>
      </w:r>
      <w:r w:rsidRPr="004D7006">
        <w:t>, 839-867 (2016).</w:t>
      </w:r>
    </w:p>
    <w:p w14:paraId="257FC17E" w14:textId="77777777" w:rsidR="004D7006" w:rsidRPr="004D7006" w:rsidRDefault="004D7006" w:rsidP="004D7006">
      <w:pPr>
        <w:pStyle w:val="EndNoteBibliography"/>
        <w:ind w:left="720" w:hanging="720"/>
      </w:pPr>
      <w:r w:rsidRPr="004D7006">
        <w:t>38</w:t>
      </w:r>
      <w:r w:rsidRPr="004D7006">
        <w:tab/>
        <w:t xml:space="preserve">de Gracia, N. </w:t>
      </w:r>
      <w:r w:rsidRPr="004D7006">
        <w:rPr>
          <w:i/>
        </w:rPr>
        <w:t>The Last Cold Place: A Field Season Studying Penguins in Antarctica</w:t>
      </w:r>
      <w:r w:rsidRPr="004D7006">
        <w:t>.  (Scribner, 2023).</w:t>
      </w:r>
    </w:p>
    <w:p w14:paraId="33B1B4F4" w14:textId="7D4A4681" w:rsidR="008C03A9" w:rsidRPr="008C03A9" w:rsidRDefault="00410D34" w:rsidP="00BA6EDE">
      <w:pPr>
        <w:jc w:val="left"/>
      </w:pPr>
      <w:r>
        <w:fldChar w:fldCharType="end"/>
      </w:r>
    </w:p>
    <w:sectPr w:rsidR="008C03A9" w:rsidRPr="008C03A9" w:rsidSect="00F46674">
      <w:footerReference w:type="default" r:id="rId17"/>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5D109" w14:textId="77777777" w:rsidR="00D261AA" w:rsidRDefault="00D261AA" w:rsidP="007D356C">
      <w:r>
        <w:separator/>
      </w:r>
    </w:p>
  </w:endnote>
  <w:endnote w:type="continuationSeparator" w:id="0">
    <w:p w14:paraId="12BB8B42" w14:textId="77777777" w:rsidR="00D261AA" w:rsidRDefault="00D261AA"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087610" w:rsidRDefault="0008761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087610" w:rsidRDefault="00087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13DA8" w14:textId="77777777" w:rsidR="00D261AA" w:rsidRDefault="00D261AA" w:rsidP="007D356C">
      <w:r>
        <w:separator/>
      </w:r>
    </w:p>
  </w:footnote>
  <w:footnote w:type="continuationSeparator" w:id="0">
    <w:p w14:paraId="1C9B03EF" w14:textId="77777777" w:rsidR="00D261AA" w:rsidRDefault="00D261AA"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ttswx9r5ea2ger2a9vs0z2vx0aat9s0eea&quot;&gt;EndNote-Converted&lt;record-ids&gt;&lt;item&gt;176&lt;/item&gt;&lt;item&gt;177&lt;/item&gt;&lt;item&gt;178&lt;/item&gt;&lt;item&gt;181&lt;/item&gt;&lt;item&gt;182&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record-ids&gt;&lt;/item&gt;&lt;/Libraries&gt;"/>
  </w:docVars>
  <w:rsids>
    <w:rsidRoot w:val="00C658AC"/>
    <w:rsid w:val="0000037C"/>
    <w:rsid w:val="00002B8E"/>
    <w:rsid w:val="0000442D"/>
    <w:rsid w:val="00005A99"/>
    <w:rsid w:val="00010A41"/>
    <w:rsid w:val="00013FE3"/>
    <w:rsid w:val="00014E8F"/>
    <w:rsid w:val="00016AD7"/>
    <w:rsid w:val="000208A4"/>
    <w:rsid w:val="00021644"/>
    <w:rsid w:val="0002601D"/>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8761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101C"/>
    <w:rsid w:val="000D6C71"/>
    <w:rsid w:val="000E03CA"/>
    <w:rsid w:val="000E3551"/>
    <w:rsid w:val="000F2B76"/>
    <w:rsid w:val="000F377A"/>
    <w:rsid w:val="000F3E48"/>
    <w:rsid w:val="00104980"/>
    <w:rsid w:val="00105485"/>
    <w:rsid w:val="00106CF2"/>
    <w:rsid w:val="00114EF9"/>
    <w:rsid w:val="00116073"/>
    <w:rsid w:val="00117479"/>
    <w:rsid w:val="001178B5"/>
    <w:rsid w:val="00121EEF"/>
    <w:rsid w:val="00122B95"/>
    <w:rsid w:val="001234F4"/>
    <w:rsid w:val="0012452F"/>
    <w:rsid w:val="00124E0A"/>
    <w:rsid w:val="0012644F"/>
    <w:rsid w:val="0012686E"/>
    <w:rsid w:val="0013731F"/>
    <w:rsid w:val="00137B87"/>
    <w:rsid w:val="00143EC9"/>
    <w:rsid w:val="0014562B"/>
    <w:rsid w:val="00146539"/>
    <w:rsid w:val="001562D6"/>
    <w:rsid w:val="00160DB8"/>
    <w:rsid w:val="00161AB9"/>
    <w:rsid w:val="001620BD"/>
    <w:rsid w:val="00162C20"/>
    <w:rsid w:val="00167FB1"/>
    <w:rsid w:val="001731AC"/>
    <w:rsid w:val="00173B61"/>
    <w:rsid w:val="00173C40"/>
    <w:rsid w:val="00173F65"/>
    <w:rsid w:val="00174F1F"/>
    <w:rsid w:val="001760FA"/>
    <w:rsid w:val="00180141"/>
    <w:rsid w:val="00181083"/>
    <w:rsid w:val="001868CB"/>
    <w:rsid w:val="00192B4A"/>
    <w:rsid w:val="00194144"/>
    <w:rsid w:val="001944B6"/>
    <w:rsid w:val="001A0D8C"/>
    <w:rsid w:val="001A42FD"/>
    <w:rsid w:val="001A4959"/>
    <w:rsid w:val="001B2DF1"/>
    <w:rsid w:val="001B4458"/>
    <w:rsid w:val="001B68E4"/>
    <w:rsid w:val="001B7594"/>
    <w:rsid w:val="001B77CC"/>
    <w:rsid w:val="001C5C17"/>
    <w:rsid w:val="001D0271"/>
    <w:rsid w:val="001D02E1"/>
    <w:rsid w:val="001D3E62"/>
    <w:rsid w:val="001D76D5"/>
    <w:rsid w:val="001E0B39"/>
    <w:rsid w:val="001E2031"/>
    <w:rsid w:val="001E5237"/>
    <w:rsid w:val="001E52BB"/>
    <w:rsid w:val="001E69D2"/>
    <w:rsid w:val="001F4ACE"/>
    <w:rsid w:val="001F5430"/>
    <w:rsid w:val="001F6BDA"/>
    <w:rsid w:val="00200EAE"/>
    <w:rsid w:val="00203F22"/>
    <w:rsid w:val="00207F29"/>
    <w:rsid w:val="00213B57"/>
    <w:rsid w:val="00220D27"/>
    <w:rsid w:val="00223B44"/>
    <w:rsid w:val="00223D19"/>
    <w:rsid w:val="002243B4"/>
    <w:rsid w:val="0022668B"/>
    <w:rsid w:val="00226845"/>
    <w:rsid w:val="00230020"/>
    <w:rsid w:val="0023665E"/>
    <w:rsid w:val="002420D3"/>
    <w:rsid w:val="00244791"/>
    <w:rsid w:val="00244D32"/>
    <w:rsid w:val="00246258"/>
    <w:rsid w:val="002477BD"/>
    <w:rsid w:val="002502F5"/>
    <w:rsid w:val="002511ED"/>
    <w:rsid w:val="00255BD9"/>
    <w:rsid w:val="00256952"/>
    <w:rsid w:val="00257227"/>
    <w:rsid w:val="00261C85"/>
    <w:rsid w:val="00264AB3"/>
    <w:rsid w:val="00274EE6"/>
    <w:rsid w:val="00276FD5"/>
    <w:rsid w:val="0028141C"/>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2F691A"/>
    <w:rsid w:val="003007B5"/>
    <w:rsid w:val="00302FE2"/>
    <w:rsid w:val="003109FE"/>
    <w:rsid w:val="00310AF1"/>
    <w:rsid w:val="00310F44"/>
    <w:rsid w:val="003140EC"/>
    <w:rsid w:val="00315BC2"/>
    <w:rsid w:val="00316A3E"/>
    <w:rsid w:val="00322B21"/>
    <w:rsid w:val="003232B0"/>
    <w:rsid w:val="0032698A"/>
    <w:rsid w:val="00330766"/>
    <w:rsid w:val="0033109F"/>
    <w:rsid w:val="00331576"/>
    <w:rsid w:val="00334E8F"/>
    <w:rsid w:val="003359E3"/>
    <w:rsid w:val="003372AD"/>
    <w:rsid w:val="00341129"/>
    <w:rsid w:val="003420D0"/>
    <w:rsid w:val="0034453F"/>
    <w:rsid w:val="00345066"/>
    <w:rsid w:val="0035127C"/>
    <w:rsid w:val="00351A29"/>
    <w:rsid w:val="003564C4"/>
    <w:rsid w:val="00356E67"/>
    <w:rsid w:val="00360C94"/>
    <w:rsid w:val="00360D6F"/>
    <w:rsid w:val="003626AB"/>
    <w:rsid w:val="0037051D"/>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10D34"/>
    <w:rsid w:val="00422717"/>
    <w:rsid w:val="00422E93"/>
    <w:rsid w:val="00425027"/>
    <w:rsid w:val="004250DA"/>
    <w:rsid w:val="004253F2"/>
    <w:rsid w:val="004356F6"/>
    <w:rsid w:val="004378C2"/>
    <w:rsid w:val="00444308"/>
    <w:rsid w:val="0045189F"/>
    <w:rsid w:val="00454E6C"/>
    <w:rsid w:val="00455F9A"/>
    <w:rsid w:val="0046148E"/>
    <w:rsid w:val="00467ECA"/>
    <w:rsid w:val="00475266"/>
    <w:rsid w:val="00480A73"/>
    <w:rsid w:val="00480DB9"/>
    <w:rsid w:val="004849E1"/>
    <w:rsid w:val="0049210B"/>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26AA"/>
    <w:rsid w:val="004D7006"/>
    <w:rsid w:val="004D7FC0"/>
    <w:rsid w:val="004E07B1"/>
    <w:rsid w:val="004E0C09"/>
    <w:rsid w:val="004E101E"/>
    <w:rsid w:val="004E4087"/>
    <w:rsid w:val="004E7899"/>
    <w:rsid w:val="004E7CCE"/>
    <w:rsid w:val="004F0BBF"/>
    <w:rsid w:val="004F5C37"/>
    <w:rsid w:val="004F5EEE"/>
    <w:rsid w:val="004F71C1"/>
    <w:rsid w:val="005002DD"/>
    <w:rsid w:val="00501259"/>
    <w:rsid w:val="00503E57"/>
    <w:rsid w:val="00507D41"/>
    <w:rsid w:val="0051469D"/>
    <w:rsid w:val="0051668C"/>
    <w:rsid w:val="00517E04"/>
    <w:rsid w:val="005201DC"/>
    <w:rsid w:val="00521FDE"/>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24DC"/>
    <w:rsid w:val="00572512"/>
    <w:rsid w:val="00573418"/>
    <w:rsid w:val="00573D04"/>
    <w:rsid w:val="00580361"/>
    <w:rsid w:val="00584A60"/>
    <w:rsid w:val="00585FB1"/>
    <w:rsid w:val="005938A2"/>
    <w:rsid w:val="00594ADB"/>
    <w:rsid w:val="00596E02"/>
    <w:rsid w:val="005A72AE"/>
    <w:rsid w:val="005A72C4"/>
    <w:rsid w:val="005B02A0"/>
    <w:rsid w:val="005B2BEB"/>
    <w:rsid w:val="005B3214"/>
    <w:rsid w:val="005B48DF"/>
    <w:rsid w:val="005C5DBC"/>
    <w:rsid w:val="005C6E7A"/>
    <w:rsid w:val="005D0A2A"/>
    <w:rsid w:val="005D1B8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1710F"/>
    <w:rsid w:val="006218C7"/>
    <w:rsid w:val="00621CBA"/>
    <w:rsid w:val="00627C5A"/>
    <w:rsid w:val="0063062F"/>
    <w:rsid w:val="00631463"/>
    <w:rsid w:val="006349D8"/>
    <w:rsid w:val="00634CE3"/>
    <w:rsid w:val="00636B41"/>
    <w:rsid w:val="00640A40"/>
    <w:rsid w:val="00642D2B"/>
    <w:rsid w:val="00643F56"/>
    <w:rsid w:val="00643F7D"/>
    <w:rsid w:val="006509B5"/>
    <w:rsid w:val="006527DC"/>
    <w:rsid w:val="00654CD0"/>
    <w:rsid w:val="00654F07"/>
    <w:rsid w:val="006609B9"/>
    <w:rsid w:val="00663142"/>
    <w:rsid w:val="006633D3"/>
    <w:rsid w:val="00663E66"/>
    <w:rsid w:val="006657DF"/>
    <w:rsid w:val="00666860"/>
    <w:rsid w:val="00675897"/>
    <w:rsid w:val="00675B3B"/>
    <w:rsid w:val="00676E0A"/>
    <w:rsid w:val="006775FC"/>
    <w:rsid w:val="00682A70"/>
    <w:rsid w:val="0068781C"/>
    <w:rsid w:val="006879E3"/>
    <w:rsid w:val="0069080A"/>
    <w:rsid w:val="00690F40"/>
    <w:rsid w:val="00695DE2"/>
    <w:rsid w:val="00696482"/>
    <w:rsid w:val="006966F7"/>
    <w:rsid w:val="00696F35"/>
    <w:rsid w:val="006A42F1"/>
    <w:rsid w:val="006A5238"/>
    <w:rsid w:val="006A7ABD"/>
    <w:rsid w:val="006B02A9"/>
    <w:rsid w:val="006B31F1"/>
    <w:rsid w:val="006B338E"/>
    <w:rsid w:val="006B4451"/>
    <w:rsid w:val="006B4DC6"/>
    <w:rsid w:val="006C20DE"/>
    <w:rsid w:val="006C2EB6"/>
    <w:rsid w:val="006C3329"/>
    <w:rsid w:val="006C4B68"/>
    <w:rsid w:val="006C5732"/>
    <w:rsid w:val="006C5875"/>
    <w:rsid w:val="006C5BB1"/>
    <w:rsid w:val="006C6734"/>
    <w:rsid w:val="006C6FD9"/>
    <w:rsid w:val="006D1D16"/>
    <w:rsid w:val="006D2C30"/>
    <w:rsid w:val="006D4D79"/>
    <w:rsid w:val="006D68E2"/>
    <w:rsid w:val="006E1DE6"/>
    <w:rsid w:val="006E2F22"/>
    <w:rsid w:val="006E398C"/>
    <w:rsid w:val="006E4223"/>
    <w:rsid w:val="006E6B46"/>
    <w:rsid w:val="006F1F23"/>
    <w:rsid w:val="006F1F3E"/>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24E6"/>
    <w:rsid w:val="00733785"/>
    <w:rsid w:val="00734B8B"/>
    <w:rsid w:val="00735F32"/>
    <w:rsid w:val="0073665D"/>
    <w:rsid w:val="00736CC5"/>
    <w:rsid w:val="007428B3"/>
    <w:rsid w:val="00742A20"/>
    <w:rsid w:val="00746267"/>
    <w:rsid w:val="0075025C"/>
    <w:rsid w:val="00750280"/>
    <w:rsid w:val="007514ED"/>
    <w:rsid w:val="007515FA"/>
    <w:rsid w:val="00752FD3"/>
    <w:rsid w:val="007544CC"/>
    <w:rsid w:val="00761FF4"/>
    <w:rsid w:val="007646AB"/>
    <w:rsid w:val="0076544C"/>
    <w:rsid w:val="0077240C"/>
    <w:rsid w:val="0077402B"/>
    <w:rsid w:val="00774579"/>
    <w:rsid w:val="007808E8"/>
    <w:rsid w:val="007811AD"/>
    <w:rsid w:val="00781899"/>
    <w:rsid w:val="00782948"/>
    <w:rsid w:val="007874D7"/>
    <w:rsid w:val="007879D9"/>
    <w:rsid w:val="00792D94"/>
    <w:rsid w:val="007967C6"/>
    <w:rsid w:val="007968AA"/>
    <w:rsid w:val="00797648"/>
    <w:rsid w:val="007A0FF9"/>
    <w:rsid w:val="007A423E"/>
    <w:rsid w:val="007A66CA"/>
    <w:rsid w:val="007B77EF"/>
    <w:rsid w:val="007C23D3"/>
    <w:rsid w:val="007C5057"/>
    <w:rsid w:val="007C57FD"/>
    <w:rsid w:val="007C6795"/>
    <w:rsid w:val="007D1910"/>
    <w:rsid w:val="007D2B51"/>
    <w:rsid w:val="007D2E1E"/>
    <w:rsid w:val="007D356C"/>
    <w:rsid w:val="007D404C"/>
    <w:rsid w:val="007D425D"/>
    <w:rsid w:val="007D43FB"/>
    <w:rsid w:val="007D7053"/>
    <w:rsid w:val="007E1EC5"/>
    <w:rsid w:val="007E67ED"/>
    <w:rsid w:val="007F09F6"/>
    <w:rsid w:val="007F1421"/>
    <w:rsid w:val="007F17E1"/>
    <w:rsid w:val="007F1AE9"/>
    <w:rsid w:val="007F29EB"/>
    <w:rsid w:val="007F4AB0"/>
    <w:rsid w:val="007F5EE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2AF"/>
    <w:rsid w:val="00867ECD"/>
    <w:rsid w:val="00870E98"/>
    <w:rsid w:val="008710DC"/>
    <w:rsid w:val="0087313A"/>
    <w:rsid w:val="00874755"/>
    <w:rsid w:val="00874DAE"/>
    <w:rsid w:val="008762BE"/>
    <w:rsid w:val="008801F3"/>
    <w:rsid w:val="008848C2"/>
    <w:rsid w:val="00885477"/>
    <w:rsid w:val="008862DA"/>
    <w:rsid w:val="008865A8"/>
    <w:rsid w:val="00890DC2"/>
    <w:rsid w:val="00897A7B"/>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479CB"/>
    <w:rsid w:val="0095243A"/>
    <w:rsid w:val="00953C80"/>
    <w:rsid w:val="00953F1C"/>
    <w:rsid w:val="00954579"/>
    <w:rsid w:val="0095488E"/>
    <w:rsid w:val="00956DEF"/>
    <w:rsid w:val="009575FB"/>
    <w:rsid w:val="00964B4B"/>
    <w:rsid w:val="009663BB"/>
    <w:rsid w:val="00971EDC"/>
    <w:rsid w:val="00973D8D"/>
    <w:rsid w:val="009769DE"/>
    <w:rsid w:val="00977E74"/>
    <w:rsid w:val="009808C6"/>
    <w:rsid w:val="00987651"/>
    <w:rsid w:val="00987FA5"/>
    <w:rsid w:val="009913CF"/>
    <w:rsid w:val="009932E0"/>
    <w:rsid w:val="00994267"/>
    <w:rsid w:val="00994ADE"/>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D46B7"/>
    <w:rsid w:val="009E06B9"/>
    <w:rsid w:val="009E094C"/>
    <w:rsid w:val="009E2858"/>
    <w:rsid w:val="009E3366"/>
    <w:rsid w:val="009E6FB2"/>
    <w:rsid w:val="009F0680"/>
    <w:rsid w:val="009F601F"/>
    <w:rsid w:val="00A00CD4"/>
    <w:rsid w:val="00A02663"/>
    <w:rsid w:val="00A0273D"/>
    <w:rsid w:val="00A04842"/>
    <w:rsid w:val="00A1249D"/>
    <w:rsid w:val="00A225F9"/>
    <w:rsid w:val="00A266C8"/>
    <w:rsid w:val="00A26D7B"/>
    <w:rsid w:val="00A27991"/>
    <w:rsid w:val="00A3377F"/>
    <w:rsid w:val="00A339B8"/>
    <w:rsid w:val="00A3553F"/>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D6C50"/>
    <w:rsid w:val="00AE1E17"/>
    <w:rsid w:val="00AE5804"/>
    <w:rsid w:val="00AE5982"/>
    <w:rsid w:val="00AE6687"/>
    <w:rsid w:val="00AF0C98"/>
    <w:rsid w:val="00AF293E"/>
    <w:rsid w:val="00AF313F"/>
    <w:rsid w:val="00AF3C37"/>
    <w:rsid w:val="00AF7AC1"/>
    <w:rsid w:val="00B01FE7"/>
    <w:rsid w:val="00B03674"/>
    <w:rsid w:val="00B04D0E"/>
    <w:rsid w:val="00B074B7"/>
    <w:rsid w:val="00B07F72"/>
    <w:rsid w:val="00B1140D"/>
    <w:rsid w:val="00B141EE"/>
    <w:rsid w:val="00B15CB6"/>
    <w:rsid w:val="00B16BA2"/>
    <w:rsid w:val="00B2161C"/>
    <w:rsid w:val="00B26AF2"/>
    <w:rsid w:val="00B336A8"/>
    <w:rsid w:val="00B34496"/>
    <w:rsid w:val="00B346FE"/>
    <w:rsid w:val="00B36C9B"/>
    <w:rsid w:val="00B37882"/>
    <w:rsid w:val="00B4315D"/>
    <w:rsid w:val="00B44E36"/>
    <w:rsid w:val="00B4775D"/>
    <w:rsid w:val="00B47E75"/>
    <w:rsid w:val="00B5009D"/>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3477"/>
    <w:rsid w:val="00B84A4F"/>
    <w:rsid w:val="00B918C9"/>
    <w:rsid w:val="00B91E09"/>
    <w:rsid w:val="00B95C2D"/>
    <w:rsid w:val="00B96513"/>
    <w:rsid w:val="00BA2FFA"/>
    <w:rsid w:val="00BA6EDE"/>
    <w:rsid w:val="00BB00D5"/>
    <w:rsid w:val="00BB1A66"/>
    <w:rsid w:val="00BB4E86"/>
    <w:rsid w:val="00BB7731"/>
    <w:rsid w:val="00BC1A27"/>
    <w:rsid w:val="00BC26C7"/>
    <w:rsid w:val="00BC37E2"/>
    <w:rsid w:val="00BC44D0"/>
    <w:rsid w:val="00BD07A9"/>
    <w:rsid w:val="00BD0F7F"/>
    <w:rsid w:val="00BD1978"/>
    <w:rsid w:val="00BD24E0"/>
    <w:rsid w:val="00BD38C4"/>
    <w:rsid w:val="00BD4554"/>
    <w:rsid w:val="00BD52C5"/>
    <w:rsid w:val="00BE0389"/>
    <w:rsid w:val="00BE1245"/>
    <w:rsid w:val="00BE6A84"/>
    <w:rsid w:val="00BE6FFC"/>
    <w:rsid w:val="00BF2DD3"/>
    <w:rsid w:val="00BF662B"/>
    <w:rsid w:val="00BF6D5A"/>
    <w:rsid w:val="00C006C7"/>
    <w:rsid w:val="00C00950"/>
    <w:rsid w:val="00C01764"/>
    <w:rsid w:val="00C03EA6"/>
    <w:rsid w:val="00C05173"/>
    <w:rsid w:val="00C065BF"/>
    <w:rsid w:val="00C10CDF"/>
    <w:rsid w:val="00C124D9"/>
    <w:rsid w:val="00C13239"/>
    <w:rsid w:val="00C1452F"/>
    <w:rsid w:val="00C14C6A"/>
    <w:rsid w:val="00C15EFD"/>
    <w:rsid w:val="00C23403"/>
    <w:rsid w:val="00C23631"/>
    <w:rsid w:val="00C253E8"/>
    <w:rsid w:val="00C25C7B"/>
    <w:rsid w:val="00C3118B"/>
    <w:rsid w:val="00C32EB7"/>
    <w:rsid w:val="00C40785"/>
    <w:rsid w:val="00C450C3"/>
    <w:rsid w:val="00C46724"/>
    <w:rsid w:val="00C5058C"/>
    <w:rsid w:val="00C52D2E"/>
    <w:rsid w:val="00C54321"/>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6F5"/>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D5E04"/>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2DFB"/>
    <w:rsid w:val="00D1532A"/>
    <w:rsid w:val="00D160BE"/>
    <w:rsid w:val="00D1675F"/>
    <w:rsid w:val="00D210EB"/>
    <w:rsid w:val="00D235CC"/>
    <w:rsid w:val="00D261AA"/>
    <w:rsid w:val="00D26630"/>
    <w:rsid w:val="00D32798"/>
    <w:rsid w:val="00D34A32"/>
    <w:rsid w:val="00D356D0"/>
    <w:rsid w:val="00D35B3A"/>
    <w:rsid w:val="00D37E11"/>
    <w:rsid w:val="00D440B6"/>
    <w:rsid w:val="00D45504"/>
    <w:rsid w:val="00D462E9"/>
    <w:rsid w:val="00D46748"/>
    <w:rsid w:val="00D51789"/>
    <w:rsid w:val="00D54F42"/>
    <w:rsid w:val="00D64CF9"/>
    <w:rsid w:val="00D66597"/>
    <w:rsid w:val="00D678F3"/>
    <w:rsid w:val="00D74D18"/>
    <w:rsid w:val="00D81988"/>
    <w:rsid w:val="00D8512C"/>
    <w:rsid w:val="00D877AC"/>
    <w:rsid w:val="00D916D8"/>
    <w:rsid w:val="00DA05CF"/>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68D8"/>
    <w:rsid w:val="00E07706"/>
    <w:rsid w:val="00E07AE3"/>
    <w:rsid w:val="00E1189E"/>
    <w:rsid w:val="00E2089F"/>
    <w:rsid w:val="00E25589"/>
    <w:rsid w:val="00E255C0"/>
    <w:rsid w:val="00E32F1B"/>
    <w:rsid w:val="00E35D7C"/>
    <w:rsid w:val="00E362DA"/>
    <w:rsid w:val="00E40B20"/>
    <w:rsid w:val="00E4499A"/>
    <w:rsid w:val="00E509BB"/>
    <w:rsid w:val="00E520AB"/>
    <w:rsid w:val="00E53897"/>
    <w:rsid w:val="00E54609"/>
    <w:rsid w:val="00E60583"/>
    <w:rsid w:val="00E62EFA"/>
    <w:rsid w:val="00E6404C"/>
    <w:rsid w:val="00E7056B"/>
    <w:rsid w:val="00E7306C"/>
    <w:rsid w:val="00E7610E"/>
    <w:rsid w:val="00E77DF8"/>
    <w:rsid w:val="00E80529"/>
    <w:rsid w:val="00E82D0E"/>
    <w:rsid w:val="00E874D7"/>
    <w:rsid w:val="00E87F40"/>
    <w:rsid w:val="00E94BB4"/>
    <w:rsid w:val="00EB20FF"/>
    <w:rsid w:val="00EB3103"/>
    <w:rsid w:val="00EB3C1E"/>
    <w:rsid w:val="00EB5742"/>
    <w:rsid w:val="00EB59AD"/>
    <w:rsid w:val="00EB5C48"/>
    <w:rsid w:val="00EC38A0"/>
    <w:rsid w:val="00ED041D"/>
    <w:rsid w:val="00ED207D"/>
    <w:rsid w:val="00ED20FD"/>
    <w:rsid w:val="00ED2F46"/>
    <w:rsid w:val="00ED45DB"/>
    <w:rsid w:val="00EE00DC"/>
    <w:rsid w:val="00EE0454"/>
    <w:rsid w:val="00EE12FF"/>
    <w:rsid w:val="00EE5EB6"/>
    <w:rsid w:val="00EF1408"/>
    <w:rsid w:val="00EF2C1F"/>
    <w:rsid w:val="00F00016"/>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1A9E"/>
    <w:rsid w:val="00F629F4"/>
    <w:rsid w:val="00F65956"/>
    <w:rsid w:val="00F65BE9"/>
    <w:rsid w:val="00F70096"/>
    <w:rsid w:val="00F7311B"/>
    <w:rsid w:val="00F73FE6"/>
    <w:rsid w:val="00F779D4"/>
    <w:rsid w:val="00F77C48"/>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4756"/>
    <w:rsid w:val="00FF52A4"/>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FDE"/>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168641173">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52516523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410638">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diversity.aq" TargetMode="External"/><Relationship Id="rId13" Type="http://schemas.openxmlformats.org/officeDocument/2006/relationships/hyperlink" Target="https://github.com/us-amlr/cs-pho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diversity.a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fishres.2018.09.0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pt.biodiversity.aq" TargetMode="External"/><Relationship Id="rId5" Type="http://schemas.openxmlformats.org/officeDocument/2006/relationships/webSettings" Target="webSettings.xml"/><Relationship Id="rId15" Type="http://schemas.openxmlformats.org/officeDocument/2006/relationships/hyperlink" Target="https://doi.org/10.1016/j.fishres.2015.03.023" TargetMode="External"/><Relationship Id="rId10" Type="http://schemas.openxmlformats.org/officeDocument/2006/relationships/hyperlink" Target="http://www.biodiversity.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wc.tdwg.org" TargetMode="External"/><Relationship Id="rId14" Type="http://schemas.openxmlformats.org/officeDocument/2006/relationships/hyperlink" Target="https://doi.org/10.1007/s00442-007-07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A8558-CFAF-4372-887C-14252AB1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8</Pages>
  <Words>6231</Words>
  <Characters>35518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41666</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36</cp:revision>
  <dcterms:created xsi:type="dcterms:W3CDTF">2023-09-27T15:27:00Z</dcterms:created>
  <dcterms:modified xsi:type="dcterms:W3CDTF">2023-09-30T23:08:00Z</dcterms:modified>
</cp:coreProperties>
</file>