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454B10B2" w:rsidR="00A43FD7" w:rsidRPr="0033109F" w:rsidRDefault="00716E73" w:rsidP="006B4DC6">
      <w:pPr>
        <w:pStyle w:val="Heading3"/>
        <w:spacing w:before="0" w:after="0"/>
      </w:pPr>
      <w:commentRangeStart w:id="0"/>
      <w:r>
        <w:t>CSP</w:t>
      </w:r>
      <w:r w:rsidR="009E6FB2">
        <w:t>H</w:t>
      </w:r>
      <w:r>
        <w:t>OC</w:t>
      </w:r>
      <w:commentRangeEnd w:id="0"/>
      <w:r w:rsidR="0000037C">
        <w:rPr>
          <w:rStyle w:val="CommentReference"/>
          <w:rFonts w:ascii="Calibri" w:hAnsi="Calibri" w:cs="Times New Roman"/>
          <w:b w:val="0"/>
          <w:bCs w:val="0"/>
        </w:rPr>
        <w:commentReference w:id="0"/>
      </w:r>
      <w:r>
        <w:t>: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F6D3812" w:rsidR="00B2161C" w:rsidRDefault="00B2161C" w:rsidP="006A42F1">
      <w:r w:rsidRPr="0033109F">
        <w:t xml:space="preserve">1. </w:t>
      </w:r>
      <w:r w:rsidR="001944B6" w:rsidRPr="001944B6">
        <w:t>Antarctic Ecosystem Research Division,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77777777" w:rsidR="007E67ED" w:rsidRPr="0033109F" w:rsidRDefault="007E67ED" w:rsidP="007E67ED">
      <w:r>
        <w:t>3. Scientific Department, Chilean Antarctic Institute (INACH)</w:t>
      </w:r>
    </w:p>
    <w:p w14:paraId="5EC69E68" w14:textId="7EFC1377" w:rsidR="005E4A6F" w:rsidRPr="0033109F" w:rsidRDefault="007E67ED" w:rsidP="005E4A6F">
      <w:r>
        <w:t>4</w:t>
      </w:r>
      <w:r w:rsidR="005E4A6F" w:rsidRPr="0033109F">
        <w:t xml:space="preserve">. </w:t>
      </w:r>
      <w:r w:rsidR="005E4A6F" w:rsidRPr="005E4A6F">
        <w:t>Department of Ecology and Evolutionary Biology, The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FA3587">
        <w:rPr>
          <w:rStyle w:val="CommentReference"/>
          <w:rFonts w:ascii="Calibri" w:hAnsi="Calibri" w:cs="Times New Roman"/>
          <w:b w:val="0"/>
          <w:bCs w:val="0"/>
        </w:rPr>
        <w:commentReference w:id="1"/>
      </w:r>
    </w:p>
    <w:p w14:paraId="3401CB60" w14:textId="0E7745D2" w:rsidR="00E80529" w:rsidRDefault="00226845" w:rsidP="00E80529">
      <w:r>
        <w:t>R</w:t>
      </w:r>
      <w:r w:rsidR="00E80529">
        <w:t>apid</w:t>
      </w:r>
      <w:r w:rsidR="007874D7">
        <w:t>, climate change-</w:t>
      </w:r>
      <w:r w:rsidR="007967C6">
        <w:t>fuell</w:t>
      </w:r>
      <w:bookmarkStart w:id="2" w:name="_GoBack"/>
      <w:bookmarkEnd w:id="2"/>
      <w:r w:rsidR="007967C6">
        <w:t>ed</w:t>
      </w:r>
      <w:r w:rsidR="00E80529">
        <w:t xml:space="preserve"> warming of the Antarctic Peninsula</w:t>
      </w:r>
      <w:r>
        <w:t xml:space="preserve"> 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which rely on the peninsula region for critical components of their life cycle</w:t>
      </w:r>
      <w:r w:rsidR="00E80529" w:rsidRPr="00E80529">
        <w:t xml:space="preserve">. </w:t>
      </w:r>
      <w:r w:rsidR="00B80F82">
        <w:t xml:space="preserve">However, data collection is difficult in this remote region, and thus </w:t>
      </w:r>
      <w:r w:rsidR="00E80529" w:rsidRPr="00E80529">
        <w:t xml:space="preserve">long-term time series with which to identify and investigate </w:t>
      </w:r>
      <w:r w:rsidR="00B80F82">
        <w:t>population changes</w:t>
      </w:r>
      <w:r w:rsidR="00914EAB">
        <w:t xml:space="preserve"> or 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B80F82" w:rsidRPr="00B80F82">
        <w:t>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CSPHO</w:t>
      </w:r>
      <w:r w:rsidR="00FD577A">
        <w:t>C, which</w:t>
      </w:r>
      <w:r w:rsidR="004B2556">
        <w:t xml:space="preserve"> is </w:t>
      </w:r>
      <w:r w:rsidR="00FD577A">
        <w:t>publicly available</w:t>
      </w:r>
      <w:r w:rsidR="0068781C">
        <w:t xml:space="preserve"> through </w:t>
      </w:r>
      <w:r w:rsidR="00C547A1">
        <w:t>[TODO]</w:t>
      </w:r>
      <w:r w:rsidR="00FD577A">
        <w:t xml:space="preserve">, will </w:t>
      </w:r>
      <w:r w:rsidR="004B2556">
        <w:t xml:space="preserve">be updated yearly </w:t>
      </w:r>
      <w:r w:rsidR="00FD577A">
        <w:t xml:space="preserve">to </w:t>
      </w:r>
      <w:r w:rsidR="00CD3997">
        <w:t xml:space="preserve">continue 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040519C1"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6D1D16">
        <w:fldChar w:fldCharType="begin"/>
      </w:r>
      <w:r w:rsidR="00AF313F">
        <w:instrText xml:space="preserve"> ADDIN EN.CITE &lt;EndNote&gt;&lt;Cite&gt;&lt;Author&gt;Massom&lt;/Author&gt;&lt;Year&gt;2010&lt;/Year&gt;&lt;RecNum&gt;201&lt;/RecNum&gt;&lt;DisplayText&gt;(Massom &amp;amp; Stammerjohn, 2010)&lt;/DisplayText&gt;&lt;record&gt;&lt;rec-number&gt;201&lt;/rec-number&gt;&lt;foreign-keys&gt;&lt;key app="EN" db-id="z0ttswx9r5ea2ger2a9vs0z2vx0aat9s0eea" timestamp="1689094408" guid="aa2650de-cfbb-4371-8dd2-840d23c151c1"&gt;201&lt;/key&gt;&lt;/foreign-keys&gt;&lt;ref-type name="Journal Article"&gt;17&lt;/ref-type&gt;&lt;contributors&gt;&lt;authors&gt;&lt;author&gt;Massom, Robert A.&lt;/author&gt;&lt;author&gt;Stammerjohn, Sharon E.&lt;/author&gt;&lt;/authors&gt;&lt;/contributors&gt;&lt;titles&gt;&lt;title&gt;Antarctic sea ice change and variability – Physical and ecological implications&lt;/title&gt;&lt;secondary-title&gt;Polar Science&lt;/secondary-title&gt;&lt;short-title&gt;Antarctic sea ice change and variability – Physical and ecological implications&lt;/short-title&gt;&lt;/titles&gt;&lt;periodical&gt;&lt;full-title&gt;Polar Science&lt;/full-title&gt;&lt;/periodical&gt;&lt;pages&gt;149-186&lt;/pages&gt;&lt;volume&gt;4&lt;/volume&gt;&lt;number&gt;2&lt;/number&gt;&lt;keywords&gt;&lt;keyword&gt;Antarctic sea ice&lt;/keyword&gt;&lt;keyword&gt;Climate change&lt;/keyword&gt;&lt;keyword&gt;Ecological impacts&lt;/keyword&gt;&lt;keyword&gt;Icebergs&lt;/keyword&gt;&lt;keyword&gt;Ice sheet&lt;/keyword&gt;&lt;keyword&gt;Ocean&lt;/keyword&gt;&lt;/keywords&gt;&lt;dates&gt;&lt;year&gt;2010&lt;/year&gt;&lt;/dates&gt;&lt;isbn&gt;1873-9652&lt;/isbn&gt;&lt;urls&gt;&lt;related-urls&gt;&lt;url&gt;http://www.sciencedirect.com/science/article/pii/S1873965210000411&lt;/url&gt;&lt;/related-urls&gt;&lt;/urls&gt;&lt;electronic-resource-num&gt;10.1016/j.polar.2010.05.001&lt;/electronic-resource-num&gt;&lt;/record&gt;&lt;/Cite&gt;&lt;/EndNote&gt;</w:instrText>
      </w:r>
      <w:r w:rsidR="006D1D16">
        <w:fldChar w:fldCharType="separate"/>
      </w:r>
      <w:r w:rsidR="00AF313F">
        <w:rPr>
          <w:noProof/>
        </w:rPr>
        <w:t>(Massom &amp; Stammerjohn, 2010)</w:t>
      </w:r>
      <w:r w:rsidR="006D1D16">
        <w:fldChar w:fldCharType="end"/>
      </w:r>
      <w:r>
        <w:t xml:space="preserve"> (</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4FD27523"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and 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xml:space="preserve">) are important components of Southern Ocean ecosystems as apex predators and major consumers.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Weddell seals depend on </w:t>
      </w:r>
      <w:r>
        <w:lastRenderedPageBreak/>
        <w:t xml:space="preserve">krill, myctophids, and silverfish to varying degrees based on </w:t>
      </w:r>
      <w:r w:rsidR="00CA3A4C">
        <w:t>region</w:t>
      </w:r>
      <w:r>
        <w:t>,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00CB02D9" w:rsidR="00C253E8" w:rsidRDefault="0046148E" w:rsidP="00A64606">
      <w:r>
        <w:t>Whether or not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CA3A4C">
        <w:t xml:space="preserve">. However, there is evidence 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 Antarctic fur seals (</w:t>
      </w:r>
      <w:r w:rsidR="00C253E8" w:rsidRPr="00CB4821">
        <w:rPr>
          <w:i/>
        </w:rPr>
        <w:t xml:space="preserve">Arctocephalus </w:t>
      </w:r>
      <w:proofErr w:type="spellStart"/>
      <w:r w:rsidR="00C253E8" w:rsidRPr="00CB4821">
        <w:rPr>
          <w:i/>
        </w:rPr>
        <w:t>gazella</w:t>
      </w:r>
      <w:proofErr w:type="spellEnd"/>
      <w:r w:rsidR="00C253E8">
        <w:t>) consumed significantly fewer myctophids, which was linked to a decline in their availability on the South Shetland Island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begun to be observed (Krause et al. 2022, Krause et al. 2023)</w:t>
      </w:r>
      <w:r>
        <w:t xml:space="preserve">. However, there are a suite of unique challenges that have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AC6F8E">
        <w:t xml:space="preserve">existing </w:t>
      </w:r>
      <w:proofErr w:type="gramStart"/>
      <w:r>
        <w:t>population</w:t>
      </w:r>
      <w:proofErr w:type="gramEnd"/>
      <w:r>
        <w:t xml:space="preserve"> counts with large associated uncertainties (Southwell et al. 2012).</w:t>
      </w:r>
    </w:p>
    <w:p w14:paraId="41FAFA84" w14:textId="77777777" w:rsidR="0046148E" w:rsidRDefault="0046148E" w:rsidP="0046148E">
      <w:r>
        <w:t xml:space="preserve"> </w:t>
      </w:r>
    </w:p>
    <w:p w14:paraId="706E5287" w14:textId="5B2BCAE7" w:rsidR="006A42F1" w:rsidRDefault="00C253E8" w:rsidP="0046148E">
      <w:r>
        <w:t>In the northern AP,</w:t>
      </w:r>
      <w:r w:rsidR="0046148E">
        <w:t xml:space="preserve"> Cape Shirreff, Livingston Island is an important breeding and resting site for Southern Ocean seals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r w:rsidR="0046148E">
        <w:t>United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194144">
        <w:t>the majority of</w:t>
      </w:r>
      <w:r w:rsidR="002D2F7A">
        <w:t xml:space="preserve"> austral</w:t>
      </w:r>
      <w:r w:rsidR="0046148E">
        <w:t xml:space="preserve"> summer</w:t>
      </w:r>
      <w:r w:rsidR="002D2F7A">
        <w:t>s</w:t>
      </w:r>
      <w:r w:rsidR="0046148E">
        <w:t xml:space="preserve"> </w:t>
      </w:r>
      <w:r w:rsidR="00573418">
        <w:t>for the last twenty-</w:t>
      </w:r>
      <w:r w:rsidR="009E094C">
        <w:t>six</w:t>
      </w:r>
      <w:r w:rsidR="00573418">
        <w:t xml:space="preserve"> years</w:t>
      </w:r>
      <w:r w:rsidR="002F1AEB">
        <w:t xml:space="preserve">. </w:t>
      </w:r>
      <w:r w:rsidR="00B50FF2">
        <w:t xml:space="preserve">These </w:t>
      </w:r>
      <w:r w:rsidR="00181083">
        <w:t>census data</w:t>
      </w:r>
      <w:r w:rsidR="00603E39">
        <w:t xml:space="preserve">, which will be continued </w:t>
      </w:r>
      <w:r w:rsidR="00194144">
        <w:t xml:space="preserve">by the U.S. AMLR program </w:t>
      </w:r>
      <w:r w:rsidR="00603E39">
        <w:t xml:space="preserve">and </w:t>
      </w:r>
      <w:r w:rsidR="002F1AEB">
        <w:t xml:space="preserve">thus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 xml:space="preserve">and area use by Southern Ocean phocids in a climate change hot spot </w:t>
      </w:r>
      <w:proofErr w:type="gramStart"/>
      <w:r w:rsidR="0046148E">
        <w:t>over recent decades</w:t>
      </w:r>
      <w:proofErr w:type="gramEnd"/>
      <w:r w:rsidR="0046148E">
        <w: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09C35593" w:rsidR="007C6795" w:rsidRPr="00C46724" w:rsidRDefault="001A4959" w:rsidP="00695DE2">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w:t>
      </w:r>
      <w:r w:rsidR="003359E3">
        <w:t>; Fig. 1</w:t>
      </w:r>
      <w:r w:rsidRPr="001A4959">
        <w:t>)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6B4DC6">
        <w:t>CSPHOC</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cancelled </w:t>
      </w:r>
      <w:r w:rsidR="00995B52">
        <w:t>due to</w:t>
      </w:r>
      <w:r w:rsidR="008E4F18">
        <w:t xml:space="preserve"> the COVID-19 pandemic,</w:t>
      </w:r>
      <w:r w:rsidR="006527DC">
        <w:t xml:space="preserve"> has performed them every </w:t>
      </w:r>
      <w:r w:rsidR="008E4F18">
        <w:t xml:space="preserve">season </w:t>
      </w:r>
      <w:r w:rsidR="00F95D34">
        <w:t>through present</w:t>
      </w:r>
      <w:r w:rsidR="00554013">
        <w:t xml:space="preserve"> day</w:t>
      </w:r>
      <w:r w:rsidR="006527DC">
        <w:t xml:space="preserve">. </w:t>
      </w:r>
      <w:r w:rsidR="006349D8">
        <w:t xml:space="preserve">Most </w:t>
      </w:r>
      <w:r w:rsidR="003B02F6">
        <w:t>CSPHOC surveys</w:t>
      </w:r>
      <w:r w:rsidR="00F84C1D">
        <w:t xml:space="preserve"> </w:t>
      </w:r>
      <w:r w:rsidR="006349D8">
        <w:t xml:space="preserve">were completed </w:t>
      </w:r>
      <w:r w:rsidR="00E32F1B">
        <w:t>within</w:t>
      </w:r>
      <w:r w:rsidR="00663E66">
        <w:t xml:space="preserve"> </w:t>
      </w:r>
      <w:r w:rsidR="006349D8">
        <w:t xml:space="preserve">one day, but </w:t>
      </w:r>
      <w:r w:rsidR="00995B52">
        <w:t xml:space="preserve">occasionally spanned two or three days due to extenuating circumstances (e.g., weather; Fig. </w:t>
      </w:r>
      <w:r w:rsidR="008C78CD">
        <w:t>2</w:t>
      </w:r>
      <w:r w:rsidR="00995B52">
        <w:t>)</w:t>
      </w:r>
      <w:r w:rsidR="006349D8">
        <w:t>.</w:t>
      </w:r>
      <w:r w:rsidR="00800FFA">
        <w:t xml:space="preserve"> </w:t>
      </w:r>
      <w:r w:rsidR="00995B52" w:rsidRPr="00BF6576">
        <w:t>Both INACH and U</w:t>
      </w:r>
      <w:r w:rsidR="00995B52">
        <w:t>.</w:t>
      </w:r>
      <w:r w:rsidR="00995B52" w:rsidRPr="00BF6576">
        <w:t>S</w:t>
      </w:r>
      <w:r w:rsidR="00995B52">
        <w:t xml:space="preserve">. </w:t>
      </w:r>
      <w:r w:rsidR="00995B52" w:rsidRPr="00BF6576">
        <w:t xml:space="preserve">AMLR followed the same </w:t>
      </w:r>
      <w:r w:rsidR="00995B52">
        <w:t xml:space="preserve">overall </w:t>
      </w:r>
      <w:r w:rsidR="00654CD0">
        <w:t>census</w:t>
      </w:r>
      <w:r w:rsidR="00995B52" w:rsidRPr="00BF6576">
        <w:t xml:space="preserve"> protocol</w:t>
      </w:r>
      <w:r w:rsidR="00995B52">
        <w:t xml:space="preserve">, where </w:t>
      </w:r>
      <w:r w:rsidR="0046148E">
        <w:t xml:space="preserve">trained </w:t>
      </w:r>
      <w:r w:rsidR="0032698A">
        <w:t>field technicians</w:t>
      </w:r>
      <w:r w:rsidR="0046148E">
        <w:t xml:space="preserve"> surveyed all safely</w:t>
      </w:r>
      <w:r w:rsidR="00995B52">
        <w:t>-</w:t>
      </w:r>
      <w:r w:rsidR="0046148E">
        <w:t>accessible regions of Cape Shirreff</w:t>
      </w:r>
      <w:r w:rsidR="00050437">
        <w:t xml:space="preserve"> and recorded all live phocids</w:t>
      </w:r>
      <w:r w:rsidR="0046148E">
        <w:t xml:space="preserve">. </w:t>
      </w:r>
      <w:r w:rsidR="006C3329">
        <w:t xml:space="preserve">While the </w:t>
      </w:r>
      <w:r w:rsidR="00995B52">
        <w:t>full extent of the area</w:t>
      </w:r>
      <w:r w:rsidR="002B161C">
        <w:t xml:space="preserve"> </w:t>
      </w:r>
      <w:r w:rsidR="006C3329">
        <w:t xml:space="preserve">surveyed varied </w:t>
      </w:r>
      <w:r w:rsidR="00553C2D">
        <w:t xml:space="preserve">slightly </w:t>
      </w:r>
      <w:r w:rsidR="00010A41">
        <w:t xml:space="preserve">across </w:t>
      </w:r>
      <w:r w:rsidR="00F84C1D">
        <w:t>and within seasons</w:t>
      </w:r>
      <w:r w:rsidR="006C3329">
        <w:t xml:space="preserve">, </w:t>
      </w:r>
      <w:r w:rsidR="00EB3C1E">
        <w:t xml:space="preserve">core census </w:t>
      </w:r>
      <w:r w:rsidR="000B2EC8">
        <w:t>locations</w:t>
      </w:r>
      <w:r w:rsidR="00995B52">
        <w:t xml:space="preserve"> were always surveyed</w:t>
      </w:r>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995B52">
        <w:t xml:space="preserve"> (Fig. </w:t>
      </w:r>
      <w:r w:rsidR="000D6C71">
        <w:t>1</w:t>
      </w:r>
      <w:r w:rsidR="00995B52">
        <w:t>)</w:t>
      </w:r>
      <w:r w:rsidR="006C3329">
        <w:t xml:space="preserve">, </w:t>
      </w:r>
      <w:r w:rsidR="00EB3C1E">
        <w:t>thereby ensur</w:t>
      </w:r>
      <w:r w:rsidR="006C3329">
        <w:t>ing</w:t>
      </w:r>
      <w:r w:rsidR="00EB3C1E">
        <w:t xml:space="preserve"> that</w:t>
      </w:r>
      <w:r w:rsidR="00995B52">
        <w:t xml:space="preserve"> </w:t>
      </w:r>
      <w:r w:rsidR="006F505E">
        <w:t>CSPHOC</w:t>
      </w:r>
      <w:r w:rsidR="002243B4">
        <w:t xml:space="preserve">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w:t>
      </w:r>
      <w:r w:rsidR="006B4451">
        <w:t>census</w:t>
      </w:r>
      <w:r w:rsidR="00792D94">
        <w:t xml:space="preserve"> </w:t>
      </w:r>
      <w:r w:rsidR="003A425C">
        <w:t>window</w:t>
      </w:r>
      <w:r w:rsidR="00EB3C1E">
        <w:t xml:space="preserve">. </w:t>
      </w:r>
      <w:r w:rsidR="00360D6F">
        <w:t xml:space="preserve">Locations </w:t>
      </w:r>
      <w:r w:rsidR="008E7281">
        <w:t>were surveyed</w:t>
      </w:r>
      <w:r w:rsidR="00F779D4">
        <w:t xml:space="preserve"> </w:t>
      </w:r>
      <w:r w:rsidR="00995B52">
        <w:t>on foot</w:t>
      </w:r>
      <w:r w:rsidR="00F779D4">
        <w:t>,</w:t>
      </w:r>
      <w:r w:rsidR="00EB3C1E">
        <w:t xml:space="preserve"> </w:t>
      </w:r>
      <w:r w:rsidR="002477BD">
        <w:t xml:space="preserve">either by walking through haul-out locations, or </w:t>
      </w:r>
      <w:r w:rsidR="00EB3C1E">
        <w:t>using binoculars</w:t>
      </w:r>
      <w:r w:rsidR="00360D6F">
        <w:t xml:space="preserve"> from a high vantage point</w:t>
      </w:r>
      <w:r w:rsidR="002477BD">
        <w:t xml:space="preserve"> when practical</w:t>
      </w:r>
      <w:r w:rsidR="00345066">
        <w:t xml:space="preserve">. </w:t>
      </w:r>
      <w:r w:rsidR="006E2F22">
        <w:t>C</w:t>
      </w:r>
      <w:r w:rsidR="0046148E">
        <w:t>ounts for each phocid species</w:t>
      </w:r>
      <w:r w:rsidR="00345066">
        <w:t xml:space="preserve">, </w:t>
      </w:r>
      <w:r w:rsidR="00AB4A70">
        <w:t>including</w:t>
      </w:r>
      <w:r w:rsidR="00345066">
        <w:t xml:space="preserve"> age class and sex when possible</w:t>
      </w:r>
      <w:r w:rsidR="006E2F22">
        <w:t>, were recorded</w:t>
      </w:r>
      <w:r w:rsidR="00031B70">
        <w:t xml:space="preserve"> in field notebook</w:t>
      </w:r>
      <w:r w:rsidR="00296403">
        <w:t>s</w:t>
      </w:r>
      <w:r w:rsidR="00EB3C1E">
        <w:t xml:space="preserve">. </w:t>
      </w:r>
      <w:r w:rsidR="00345066">
        <w:t xml:space="preserve">After the </w:t>
      </w:r>
      <w:r w:rsidR="007260C0">
        <w:t>census</w:t>
      </w:r>
      <w:r w:rsidR="00345066">
        <w:t xml:space="preserve">,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2C3F273F" w:rsidR="00FF0F20" w:rsidRPr="00C46724" w:rsidRDefault="00FF0F20" w:rsidP="0046148E">
      <w:r>
        <w:lastRenderedPageBreak/>
        <w:t>Entered data varied slightly across programs</w:t>
      </w:r>
      <w:r w:rsidR="006527DC">
        <w:t xml:space="preserve">. Specifically, </w:t>
      </w:r>
      <w:r w:rsidR="00E7610E">
        <w:t>data from</w:t>
      </w:r>
      <w:r w:rsidR="00AB51FC">
        <w:t xml:space="preserve"> </w:t>
      </w:r>
      <w:r w:rsidR="006527DC">
        <w:t xml:space="preserve">INACH </w:t>
      </w:r>
      <w:r w:rsidR="00AB51FC">
        <w:t>surveys include</w:t>
      </w:r>
      <w:r w:rsidR="00455F9A">
        <w:t>d</w:t>
      </w:r>
      <w:r w:rsidR="00AB51FC">
        <w:t xml:space="preserve"> </w:t>
      </w:r>
      <w:r w:rsidR="006527DC">
        <w:t xml:space="preserve">explicit zero records </w:t>
      </w:r>
      <w:r w:rsidR="00AB51FC">
        <w:t xml:space="preserve">when there were none of a particular phocid species at a location, while U.S. AMLR records did not include explicit zero records. </w:t>
      </w:r>
      <w:r w:rsidR="004B6C71">
        <w:t>After consultation with the U.S. AMLR program directors</w:t>
      </w:r>
      <w:r w:rsidR="00013FE3">
        <w:t>, e</w:t>
      </w:r>
      <w:r w:rsidR="00AB51FC">
        <w:t>xplicit zero records were added to the U.S. AMLR data for core</w:t>
      </w:r>
      <w:r w:rsidR="008C6453">
        <w:t xml:space="preserve"> </w:t>
      </w:r>
      <w:r w:rsidR="00AB51FC">
        <w:t>locations</w:t>
      </w:r>
      <w:r w:rsidR="004B6C71">
        <w:t xml:space="preserve"> for </w:t>
      </w:r>
      <w:r w:rsidR="00A1249D">
        <w:t xml:space="preserve">this </w:t>
      </w:r>
      <w:r w:rsidR="004B6C71">
        <w:t>dataset</w:t>
      </w:r>
      <w:r w:rsidR="00AB51FC">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2ECB81C" w14:textId="3F0EE2A7" w:rsidR="00C46724" w:rsidRDefault="00345066" w:rsidP="006A42F1">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t xml:space="preserve">paper records were entered into Excel </w:t>
      </w:r>
      <w:r w:rsidR="00F56234">
        <w:t>files</w:t>
      </w:r>
      <w:r w:rsidR="00B141EE">
        <w:t xml:space="preserve">, </w:t>
      </w:r>
      <w:r w:rsidR="00EE0454">
        <w:t xml:space="preserve">and then these INACH files, along with historical U.S. AMLR </w:t>
      </w:r>
      <w:r w:rsidR="00B141EE">
        <w:t>Excel sheets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p>
    <w:p w14:paraId="065BBDC2" w14:textId="10323EEB" w:rsidR="00B51289" w:rsidRDefault="00B51289" w:rsidP="006A42F1"/>
    <w:p w14:paraId="6EA774D2" w14:textId="3BF783AA" w:rsidR="00310F44" w:rsidRDefault="00B51289" w:rsidP="00B51289">
      <w:r>
        <w:t xml:space="preserve">Once </w:t>
      </w:r>
      <w:r w:rsidR="007D2B51">
        <w:t>in the database</w:t>
      </w:r>
      <w:r>
        <w:t>, all data were read into R</w:t>
      </w:r>
      <w:r w:rsidR="00EC38A0">
        <w:t>,</w:t>
      </w:r>
      <w:r>
        <w:t xml:space="preserve"> </w:t>
      </w:r>
      <w:r w:rsidR="00454E6C">
        <w:t xml:space="preserve">where they were </w:t>
      </w:r>
      <w:r w:rsidR="0083352D">
        <w:t>cleaned</w:t>
      </w:r>
      <w:r w:rsidR="00454E6C">
        <w:t xml:space="preserve"> and standardized</w:t>
      </w:r>
      <w:r w:rsidR="00AB4A70">
        <w:t xml:space="preserve"> as </w:t>
      </w:r>
      <w:r w:rsidR="009913CF">
        <w:t>follows</w:t>
      </w:r>
      <w:r>
        <w:t xml:space="preserve">. Location names </w:t>
      </w:r>
      <w:r w:rsidR="00A51047">
        <w:t xml:space="preserve">and count types </w:t>
      </w:r>
      <w:r>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D612D">
        <w:t>For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each census</w:t>
      </w:r>
      <w:r w:rsidR="00926F5F">
        <w:t xml:space="preserve"> record</w:t>
      </w:r>
      <w:r w:rsidR="00B141EE">
        <w:t>.</w:t>
      </w:r>
      <w:r w:rsidR="00750280">
        <w:t xml:space="preserve"> </w:t>
      </w:r>
    </w:p>
    <w:p w14:paraId="40EFC333" w14:textId="2E1C62A1" w:rsidR="00061B6D" w:rsidRDefault="00061B6D" w:rsidP="00B51289"/>
    <w:p w14:paraId="21DF6FE8" w14:textId="188A7510" w:rsidR="000E03CA" w:rsidRDefault="009B0E03" w:rsidP="00B51289">
      <w:r>
        <w:t>After cleaning</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0C0D2F">
        <w:t xml:space="preserve"> survey</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location</w:t>
      </w:r>
      <w:r w:rsidR="000E03CA">
        <w:t xml:space="preserve"> described </w:t>
      </w:r>
      <w:r w:rsidR="00BE1245">
        <w:t xml:space="preserve">in Data Records </w:t>
      </w:r>
      <w:r w:rsidR="000E03CA">
        <w:t>below,</w:t>
      </w:r>
      <w:r w:rsidR="00FF4328">
        <w:t xml:space="preserve"> </w:t>
      </w:r>
      <w:r w:rsidR="001E52BB">
        <w:t xml:space="preserve">make up </w:t>
      </w:r>
      <w:r w:rsidR="00FF4328">
        <w:t xml:space="preserve">the </w:t>
      </w:r>
      <w:r w:rsidR="00080D90">
        <w:t>published 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0BCBAB50" w:rsidR="00D32798" w:rsidRPr="00D32798" w:rsidRDefault="00A02663" w:rsidP="00A02663">
      <w:r>
        <w:t xml:space="preserve">Raw CSPHOC data are hosted and stored in the U.S. AMLR Pinniped Program database. The aggregated CSPHOC dataset presented in this paper have been </w:t>
      </w:r>
      <w:r w:rsidR="00D32798" w:rsidRPr="00D32798">
        <w:t>published to SCAR Antarctic Biodiversity Portal</w:t>
      </w:r>
      <w:r w:rsidR="00D32798">
        <w:t xml:space="preserve"> </w:t>
      </w:r>
      <w:r w:rsidR="00D32798" w:rsidRPr="00D32798">
        <w:t>(</w:t>
      </w:r>
      <w:hyperlink r:id="rId11" w:history="1">
        <w:r w:rsidRPr="00F379D5">
          <w:rPr>
            <w:rStyle w:val="Hyperlink"/>
          </w:rPr>
          <w:t>www.biodiversity.aq</w:t>
        </w:r>
      </w:hyperlink>
      <w:r>
        <w:t xml:space="preserve">, via the </w:t>
      </w:r>
      <w:r w:rsidRPr="00A02663">
        <w:t>Integrated Publishing Toolkit</w:t>
      </w:r>
      <w:r>
        <w:t xml:space="preserve"> at</w:t>
      </w:r>
      <w:r w:rsidRPr="00A02663">
        <w:t xml:space="preserve"> www.ipt.biodiversity.aq</w:t>
      </w:r>
      <w:r w:rsidR="00D32798" w:rsidRPr="00D32798">
        <w:t xml:space="preserve">), which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uploaded once it has been cleaned and processed, ensuring that the </w:t>
      </w:r>
      <w:r w:rsidR="00AF293E">
        <w:t xml:space="preserve">published </w:t>
      </w:r>
      <w:r>
        <w:t xml:space="preserve">CSPHOC dataset </w:t>
      </w:r>
      <w:r w:rsidR="00AF293E">
        <w:t>remains up to date for present and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447639BD" w:rsidR="00802216" w:rsidRDefault="00031731" w:rsidP="004E0C09">
      <w:r>
        <w:t xml:space="preserve">The full dataset consists of two CSV files: </w:t>
      </w:r>
      <w:r w:rsidR="006F505E">
        <w:t>csphoc_</w:t>
      </w:r>
      <w:r w:rsidRPr="00031731">
        <w:t>header</w:t>
      </w:r>
      <w:r>
        <w:t xml:space="preserve">.csv and </w:t>
      </w:r>
      <w:r w:rsidR="006F505E">
        <w:t>csphoc_</w:t>
      </w:r>
      <w:r w:rsidRPr="00031731">
        <w:t>records.csv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survey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specific </w:t>
      </w:r>
      <w:r w:rsidR="006F505E">
        <w:t>CSPHOC</w:t>
      </w:r>
      <w:r w:rsidR="008762BE">
        <w:t xml:space="preserve"> </w:t>
      </w:r>
      <w:r w:rsidR="00B07F72">
        <w:t>surveys</w:t>
      </w:r>
      <w:r w:rsidR="00014E8F">
        <w:t>.</w:t>
      </w:r>
    </w:p>
    <w:p w14:paraId="7E987B0D" w14:textId="77777777" w:rsidR="00802216" w:rsidRDefault="00802216" w:rsidP="004E0C09"/>
    <w:p w14:paraId="75A79466" w14:textId="022FB36C" w:rsidR="003564C4" w:rsidRDefault="008710DC" w:rsidP="004E0C09">
      <w:r>
        <w:t>The header</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384E16EB" w:rsidR="00F70096" w:rsidRDefault="007F1421" w:rsidP="00D26630">
      <w:r>
        <w:t xml:space="preserve">The actual census counts can be found in the records CSV file. </w:t>
      </w:r>
      <w:r w:rsidR="006F409A">
        <w:t>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in the records CSV. </w:t>
      </w:r>
      <w:r w:rsidR="005530AF">
        <w:t xml:space="preserve">All count data in this file are explicit, meaning </w:t>
      </w:r>
      <w:r w:rsidR="005530AF">
        <w:lastRenderedPageBreak/>
        <w:t xml:space="preserve">that the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were recorded, and a blank if there was no data. </w:t>
      </w:r>
    </w:p>
    <w:p w14:paraId="5E2C55CE" w14:textId="47F6D1A4" w:rsidR="00752FD3" w:rsidRDefault="00752FD3">
      <w:pPr>
        <w:jc w:val="left"/>
      </w:pPr>
    </w:p>
    <w:p w14:paraId="7B5273D3" w14:textId="6C83DBCA" w:rsidR="00752FD3" w:rsidRDefault="00F70096" w:rsidP="00752FD3">
      <w:r w:rsidRPr="00F70096">
        <w:t>Field technicians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usually </w:t>
      </w:r>
      <w:r w:rsidR="00B918C9">
        <w:t xml:space="preserve">been </w:t>
      </w:r>
      <w:r w:rsidR="00752FD3">
        <w:t xml:space="preserve">surveyed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62538895" w:rsidR="00C96AF7" w:rsidRDefault="00C96AF7" w:rsidP="006A42F1">
      <w:r>
        <w:t>All count records were screened for unreasonable values or duplicate entries via R code</w:t>
      </w:r>
      <w:r w:rsidR="00F00D53">
        <w:t>, either programmatically</w:t>
      </w:r>
      <w:r>
        <w:t xml:space="preserve"> or visually through plots of the data. </w:t>
      </w:r>
      <w:r w:rsidR="00CC62C5">
        <w:t>D</w:t>
      </w:r>
      <w:r>
        <w:t>uplicate</w:t>
      </w:r>
      <w:r w:rsidR="00F00D53">
        <w:t xml:space="preserve"> records were removed</w:t>
      </w:r>
      <w:r>
        <w:t xml:space="preserve">, and </w:t>
      </w:r>
      <w:r w:rsidR="00F00D53">
        <w:t xml:space="preserve">other </w:t>
      </w:r>
      <w:r w:rsidR="00A65FDC">
        <w:t>data flagged by automated checks were validated using paper datasheets or scans of technician’s field notebooks</w:t>
      </w:r>
      <w:r>
        <w:t xml:space="preserve">. </w:t>
      </w:r>
      <w:r w:rsidR="0006485A">
        <w:t xml:space="preserve">All header records were also </w:t>
      </w:r>
      <w:r w:rsidR="00A65FDC">
        <w:t>reviewed</w:t>
      </w:r>
      <w:r w:rsidR="0006485A">
        <w:t xml:space="preserve"> and confirmed using </w:t>
      </w:r>
      <w:r w:rsidR="00CC62C5">
        <w:t xml:space="preserve">the </w:t>
      </w:r>
      <w:r w:rsidR="0006485A">
        <w:t xml:space="preserve">field notebook scans. </w:t>
      </w:r>
      <w:r w:rsidR="00F534B8">
        <w:t xml:space="preserve">Records were 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w:t>
      </w:r>
      <w:r w:rsidR="00330766">
        <w:t>were consistent</w:t>
      </w:r>
      <w:r w:rsidR="00F534B8">
        <w:t xml:space="preserve">. </w:t>
      </w:r>
      <w:r>
        <w:t xml:space="preserve">Program </w:t>
      </w:r>
      <w:r w:rsidR="006657DF">
        <w:t>directors</w:t>
      </w:r>
      <w:r>
        <w:t xml:space="preserve"> were consulted about </w:t>
      </w:r>
      <w:r w:rsidR="00F00D53">
        <w:t>all observed patterns,</w:t>
      </w:r>
      <w:r w:rsidR="00F534B8">
        <w:t xml:space="preserve"> as well as </w:t>
      </w:r>
      <w:r>
        <w:t xml:space="preserve">survey scope and techniques over the </w:t>
      </w:r>
      <w:r w:rsidR="00CC62C5">
        <w:t>full timeseries</w:t>
      </w:r>
      <w:r>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72038744" w:rsidR="00246258" w:rsidRDefault="005F4536" w:rsidP="00FD008A">
      <w:r>
        <w:t xml:space="preserve">The authors advise users of these data to be aware that there are likely many </w:t>
      </w:r>
      <w:r w:rsidR="00FD72A1">
        <w:t xml:space="preserve">intrinsic and extrinsic </w:t>
      </w:r>
      <w:r>
        <w:t xml:space="preserve">drivers of phocid haul-out 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seals 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23F183D" w:rsidR="007968AA" w:rsidRDefault="005B2BEB" w:rsidP="0069080A">
      <w:r>
        <w:t xml:space="preserve">Other factors can also influence haul-out probabilities across these species, including </w:t>
      </w:r>
      <w:r w:rsidR="007968AA" w:rsidRPr="007968AA">
        <w:t xml:space="preserve">state of the weather or time of </w:t>
      </w:r>
      <w:r w:rsidR="00736CC5">
        <w:t>day</w:t>
      </w:r>
      <w:r w:rsidR="007968AA" w:rsidRPr="007968AA">
        <w:t xml:space="preserve"> (</w:t>
      </w:r>
      <w:r>
        <w:t xml:space="preserve">Lake et al. 1997, </w:t>
      </w:r>
      <w:r w:rsidR="00736CC5">
        <w:t xml:space="preserve">Sato et al. 2003, </w:t>
      </w:r>
      <w:r w:rsidR="00D46748">
        <w:t>Southwell et al. 2012</w:t>
      </w:r>
      <w:r w:rsidR="00736CC5">
        <w:t xml:space="preserve">, </w:t>
      </w:r>
      <w:r w:rsidR="007968AA" w:rsidRPr="007968AA">
        <w:t xml:space="preserve">Krause et al. 2016). </w:t>
      </w:r>
      <w:r w:rsidR="00B16BA2">
        <w:t>Methods exist for correcting for t</w:t>
      </w:r>
      <w:r w:rsidR="00643F56">
        <w:t xml:space="preserve">hese factors </w:t>
      </w:r>
      <w:r w:rsidR="00B16BA2">
        <w:t xml:space="preserve">in regional census data </w:t>
      </w:r>
      <w:r w:rsidR="00953C80">
        <w:t>(</w:t>
      </w:r>
      <w:r w:rsidR="00A62979">
        <w:t xml:space="preserve">e.g., </w:t>
      </w:r>
      <w:r w:rsidR="00643F56">
        <w:t>Southwell et al. 2012</w:t>
      </w:r>
      <w:r w:rsidR="00953C80">
        <w:t>); h</w:t>
      </w:r>
      <w:r w:rsidR="00A8699D">
        <w:t>owever, the CSPHOC records CSV does not have census date or time columns</w:t>
      </w:r>
      <w:r w:rsidR="00953C80">
        <w:t xml:space="preserve"> </w:t>
      </w:r>
      <w:r w:rsidR="00A8699D">
        <w:t>because of inconsistently recorded survey times</w:t>
      </w:r>
      <w:r w:rsidR="0069080A">
        <w:t xml:space="preserve"> across seasons</w:t>
      </w:r>
      <w:r w:rsidR="00A8699D">
        <w:t xml:space="preserve"> and the aggregation of multi-day surveys</w:t>
      </w:r>
      <w:r w:rsidR="0069080A">
        <w:t xml:space="preserve"> for this dataset</w:t>
      </w:r>
      <w:r w:rsidR="00A8699D">
        <w:t>. W</w:t>
      </w:r>
      <w:r w:rsidR="000F2B76">
        <w:t xml:space="preserve">hile </w:t>
      </w:r>
      <w:r w:rsidR="0069080A">
        <w:t xml:space="preserve">implementing haul-out corrections </w:t>
      </w:r>
      <w:r w:rsidR="000F2B76">
        <w:t xml:space="preserve">is </w:t>
      </w:r>
      <w:r w:rsidR="00A8699D">
        <w:t xml:space="preserve">thereby </w:t>
      </w:r>
      <w:r w:rsidR="000F2B76">
        <w:t>impractical</w:t>
      </w:r>
      <w:r w:rsidR="00C94FB5" w:rsidRPr="00C94FB5">
        <w:t xml:space="preserve"> </w:t>
      </w:r>
      <w:r w:rsidR="00C94FB5">
        <w:t>for these data</w:t>
      </w:r>
      <w:r w:rsidR="000F2B76">
        <w:t>,</w:t>
      </w:r>
      <w:r w:rsidR="000B25A3">
        <w:t xml:space="preserve"> </w:t>
      </w:r>
      <w:r w:rsidR="00953C80">
        <w:t xml:space="preserve">CSPHOC </w:t>
      </w:r>
      <w:r w:rsidR="007968AA" w:rsidRPr="007968AA">
        <w:t xml:space="preserve">surveys were typically conducted </w:t>
      </w:r>
      <w:r w:rsidR="000F2B76">
        <w:t>in the middle of the day</w:t>
      </w:r>
      <w:r w:rsidR="000B25A3">
        <w:t xml:space="preserve"> t</w:t>
      </w:r>
      <w:r w:rsidR="000B25A3" w:rsidRPr="007968AA">
        <w:t>o maximize sighting probabilities for all species</w:t>
      </w:r>
      <w:r w:rsidR="007968AA" w:rsidRPr="007968AA">
        <w:t xml:space="preserve"> </w:t>
      </w:r>
      <w:r w:rsidR="000B25A3">
        <w:t>(Fig</w:t>
      </w:r>
      <w:r w:rsidR="006775FC">
        <w:t>.</w:t>
      </w:r>
      <w:r w:rsidR="000B25A3">
        <w:t xml:space="preserve"> </w:t>
      </w:r>
      <w:r w:rsidR="005E1C11">
        <w:t>4</w:t>
      </w:r>
      <w:r w:rsidR="000B25A3">
        <w:t xml:space="preserve">). </w:t>
      </w:r>
      <w:commentRangeStart w:id="3"/>
      <w:r w:rsidR="00CF51BF">
        <w:t xml:space="preserve">Therefore, we feel confident that these </w:t>
      </w:r>
      <w:r w:rsidR="006B4DC6">
        <w:t xml:space="preserve">records </w:t>
      </w:r>
      <w:r w:rsidR="00E01D63">
        <w:t>are representative and comparable across this broad time series of data.</w:t>
      </w:r>
      <w:commentRangeEnd w:id="3"/>
      <w:r w:rsidR="00E01D63">
        <w:rPr>
          <w:rStyle w:val="CommentReference"/>
        </w:rPr>
        <w:commentReference w:id="3"/>
      </w:r>
      <w:r w:rsidR="00C94FB5">
        <w:t xml:space="preserve"> </w:t>
      </w:r>
      <w:r w:rsidR="00E54609">
        <w:t xml:space="preserve">Also, start and end times were recorded for each individual census record </w:t>
      </w:r>
      <w:r w:rsidR="00C94FB5">
        <w:t xml:space="preserve">beginning in the 2021/22 field seasons, </w:t>
      </w:r>
      <w:r w:rsidR="00E54609">
        <w:t>and thus implementing haul-out corrections will be possible for future data.</w:t>
      </w:r>
    </w:p>
    <w:p w14:paraId="4ACAF9BE" w14:textId="77777777" w:rsidR="00602299" w:rsidRDefault="00602299" w:rsidP="00602299"/>
    <w:p w14:paraId="6018595F" w14:textId="78F3C985" w:rsidR="00BB00D5" w:rsidRDefault="0069080A" w:rsidP="00D45504">
      <w:r>
        <w:t xml:space="preserve">Since the records CSV does not have a date column, </w:t>
      </w:r>
      <w:r w:rsidR="005F4536">
        <w:t xml:space="preserve">we recommend joining the header and record CSV files and using the </w:t>
      </w:r>
      <w:proofErr w:type="spellStart"/>
      <w:r w:rsidR="005F4536">
        <w:t>census_start_date</w:t>
      </w:r>
      <w:proofErr w:type="spellEnd"/>
      <w:r w:rsidR="005F4536">
        <w:t xml:space="preserve"> column</w:t>
      </w:r>
      <w:r>
        <w:t xml:space="preserve"> as the record date. This</w:t>
      </w:r>
      <w:r w:rsidR="00310AF1">
        <w:t>, as well as making the records data frame long instead of wide,</w:t>
      </w:r>
      <w:r>
        <w:t xml:space="preserve"> is </w:t>
      </w:r>
      <w:r w:rsidR="005F4536">
        <w:t xml:space="preserve">demonstrated in sample code </w:t>
      </w:r>
      <w:r w:rsidR="00C547A1">
        <w:t>[</w:t>
      </w:r>
      <w:proofErr w:type="spellStart"/>
      <w:r w:rsidR="005F4536">
        <w:t>todo</w:t>
      </w:r>
      <w:proofErr w:type="spellEnd"/>
      <w:r w:rsidR="00C547A1">
        <w:t>]</w:t>
      </w:r>
      <w:r w:rsidR="005F4536">
        <w:t>.</w:t>
      </w:r>
    </w:p>
    <w:p w14:paraId="0972B791" w14:textId="7FECB3C8" w:rsidR="0032698A" w:rsidRDefault="0032698A" w:rsidP="00837363"/>
    <w:p w14:paraId="004284C6" w14:textId="7F558829"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If including counts for Punta San </w:t>
      </w:r>
      <w:proofErr w:type="spellStart"/>
      <w:r>
        <w:t>Telmo</w:t>
      </w:r>
      <w:proofErr w:type="spellEnd"/>
      <w:r>
        <w:t>, users should only use data from the 2009/10 field season onwards.</w:t>
      </w:r>
      <w:r w:rsidRPr="00D45504">
        <w:t xml:space="preserve"> </w:t>
      </w:r>
      <w:r w:rsidR="001E0B39">
        <w:t xml:space="preserve">Parties with general questions about these data, or those interested in finer resolution survey </w:t>
      </w:r>
      <w:r w:rsidR="007428B3">
        <w:t>data</w:t>
      </w:r>
      <w:r w:rsidR="000B25A3">
        <w:t xml:space="preserve"> with specific 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1F9C23E3"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commentRangeStart w:id="4"/>
      <w:r w:rsidR="008B40BE">
        <w:fldChar w:fldCharType="begin"/>
      </w:r>
      <w:r w:rsidR="008B40BE">
        <w:instrText xml:space="preserve"> HYPERLINK "https://github.com/us-amlr/phocid-census-cs" </w:instrText>
      </w:r>
      <w:r w:rsidR="008B40BE">
        <w:fldChar w:fldCharType="separate"/>
      </w:r>
      <w:r w:rsidRPr="00EB20FF">
        <w:rPr>
          <w:rStyle w:val="Hyperlink"/>
        </w:rPr>
        <w:t>https://github.com/us-amlr/phocid-census-cs</w:t>
      </w:r>
      <w:r w:rsidR="008B40BE">
        <w:rPr>
          <w:rStyle w:val="Hyperlink"/>
        </w:rPr>
        <w:fldChar w:fldCharType="end"/>
      </w:r>
      <w:commentRangeEnd w:id="4"/>
      <w:r w:rsidR="00C9707B">
        <w:rPr>
          <w:rStyle w:val="CommentReference"/>
        </w:rPr>
        <w:commentReference w:id="4"/>
      </w:r>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596B6C42" w:rsidR="005002DD" w:rsidRDefault="008B40BE" w:rsidP="008B40BE">
      <w:r>
        <w:t xml:space="preserve">This </w:t>
      </w:r>
      <w:r w:rsidR="00B34496">
        <w:t>paper</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C547A1">
        <w:t>[</w:t>
      </w:r>
      <w:proofErr w:type="spellStart"/>
      <w:r w:rsidR="00B34496">
        <w:t>Todo</w:t>
      </w:r>
      <w:proofErr w:type="spellEnd"/>
      <w:r w:rsidR="00B34496">
        <w:t>: t</w:t>
      </w:r>
      <w:r>
        <w:t>hank internal reviewers</w:t>
      </w:r>
      <w:r w:rsidR="00C547A1">
        <w: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gratitude to </w:t>
      </w:r>
      <w:r w:rsidR="005002DD">
        <w:t xml:space="preserve">these biologists 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6B18284"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along with DJK. DT,</w:t>
      </w:r>
      <w:r w:rsidR="00AB4A70">
        <w:t xml:space="preserve"> AG,</w:t>
      </w:r>
      <w:r>
        <w:t xml:space="preserve"> MEG, and DJK </w:t>
      </w:r>
      <w:r w:rsidR="00AB4A70">
        <w:t xml:space="preserve">led data collection efforts </w:t>
      </w:r>
      <w:r>
        <w:t>and contributed data</w:t>
      </w:r>
      <w:r w:rsidR="00AB4A70">
        <w:t xml:space="preserve">. </w:t>
      </w:r>
      <w:r w:rsidR="00907A92">
        <w:t>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6A0651C3" w:rsidR="00973D8D" w:rsidRDefault="002922AB" w:rsidP="004E0C09">
      <w:r>
        <w:t>Fig</w:t>
      </w:r>
      <w:r w:rsidR="00654F07">
        <w:t>.</w:t>
      </w:r>
      <w:r>
        <w:t xml:space="preserve"> </w:t>
      </w:r>
      <w:r w:rsidR="00973D8D">
        <w:t>1</w:t>
      </w:r>
      <w:r>
        <w:t xml:space="preserve">: </w:t>
      </w:r>
      <w:r w:rsidR="00973D8D">
        <w:t xml:space="preserve"> </w:t>
      </w:r>
      <w:r w:rsidR="00973D8D" w:rsidRPr="00973D8D">
        <w:t>cs_map</w:t>
      </w:r>
      <w:r w:rsidR="00973D8D">
        <w:t>.png</w:t>
      </w:r>
    </w:p>
    <w:p w14:paraId="07495540" w14:textId="6D4CBCBA" w:rsidR="002922AB" w:rsidRDefault="00C76011" w:rsidP="004E0C09">
      <w:r>
        <w:t>L</w:t>
      </w:r>
      <w:r w:rsidR="00973D8D">
        <w:t xml:space="preserve">egend: Location of Cape Shirreff, Livingston Island. The right-most panel shows a satellite map of Cape Shirreff, with the core census locations shaded red and Punta San </w:t>
      </w:r>
      <w:proofErr w:type="spellStart"/>
      <w:r w:rsidR="00973D8D">
        <w:t>Telmo</w:t>
      </w:r>
      <w:proofErr w:type="spellEnd"/>
      <w:r w:rsidR="00973D8D">
        <w:t xml:space="preserve"> shaded green.</w:t>
      </w:r>
    </w:p>
    <w:p w14:paraId="1F198589" w14:textId="77777777" w:rsidR="00FA1DAA" w:rsidRDefault="00FA1DAA" w:rsidP="004E0C09"/>
    <w:p w14:paraId="7CA5CBBD" w14:textId="0495F09D" w:rsidR="00C76011" w:rsidRDefault="002922AB" w:rsidP="004E0C09">
      <w:r>
        <w:t>Fig</w:t>
      </w:r>
      <w:r w:rsidR="00F07A8C">
        <w:t>.</w:t>
      </w:r>
      <w:r>
        <w:t xml:space="preserve"> </w:t>
      </w:r>
      <w:r w:rsidR="00FA1DAA">
        <w:t>2</w:t>
      </w:r>
      <w:r>
        <w:t xml:space="preserve">: </w:t>
      </w:r>
      <w:r w:rsidR="00C76011" w:rsidRPr="00C76011">
        <w:t>census_</w:t>
      </w:r>
      <w:r w:rsidR="009D2289">
        <w:t>surveys</w:t>
      </w:r>
      <w:r w:rsidR="00C76011">
        <w:t>.png</w:t>
      </w:r>
    </w:p>
    <w:p w14:paraId="1C56ED29" w14:textId="4C0F0C0F" w:rsidR="002922AB" w:rsidRDefault="00C76011" w:rsidP="004E0C09">
      <w:r>
        <w:t xml:space="preserve">Legend: </w:t>
      </w:r>
      <w:r w:rsidR="005D5216">
        <w:t xml:space="preserve">Dates </w:t>
      </w:r>
      <w:r w:rsidR="00C551A5">
        <w:t xml:space="preserve">of </w:t>
      </w:r>
      <w:r w:rsidR="004022CF">
        <w:t>CSPHOC</w:t>
      </w:r>
      <w:r w:rsidR="005D5216">
        <w:t xml:space="preserve"> surveys, as well as the research program </w:t>
      </w:r>
      <w:r w:rsidR="00CC049D">
        <w:t xml:space="preserve">that conducted the </w:t>
      </w:r>
      <w:r w:rsidR="00A4687F">
        <w:t>census</w:t>
      </w:r>
      <w:r w:rsidR="00CC049D">
        <w:t xml:space="preserve"> </w:t>
      </w:r>
      <w:r w:rsidR="005D5216">
        <w:t xml:space="preserve">and the </w:t>
      </w:r>
      <w:r w:rsidR="00C40785">
        <w:t>time span</w:t>
      </w:r>
      <w:r w:rsidR="005F6D88">
        <w:t xml:space="preserve">, </w:t>
      </w:r>
      <w:r w:rsidR="00C40785">
        <w:t>in days</w:t>
      </w:r>
      <w:r w:rsidR="005F6D88">
        <w:t>, o</w:t>
      </w:r>
      <w:r w:rsidR="00C40785">
        <w:t>f the</w:t>
      </w:r>
      <w:r w:rsidR="005D5216">
        <w:t xml:space="preserve"> </w:t>
      </w:r>
      <w:r w:rsidR="00A4687F">
        <w:t>census</w:t>
      </w:r>
      <w:r w:rsidR="005D5216">
        <w:t>.</w:t>
      </w:r>
      <w:r w:rsidR="00124E0A">
        <w:t xml:space="preserve"> The right panel is a histogram showing the number of </w:t>
      </w:r>
      <w:r w:rsidR="00407EF7">
        <w:t>censuses</w:t>
      </w:r>
      <w:r w:rsidR="00124E0A">
        <w:t xml:space="preserve"> </w:t>
      </w:r>
      <w:r w:rsidR="00782948">
        <w:t xml:space="preserve">performed </w:t>
      </w:r>
      <w:r w:rsidR="00124E0A">
        <w:t>in each season.</w:t>
      </w:r>
      <w:r w:rsidR="00F45F02">
        <w:t xml:space="preserve"> There were no </w:t>
      </w:r>
      <w:r w:rsidR="00596E02">
        <w:t>censuses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619C7FED" w14:textId="77777777" w:rsidR="00FA1DAA" w:rsidRDefault="00FA1DAA" w:rsidP="004E0C09"/>
    <w:p w14:paraId="0923169A" w14:textId="1010A805" w:rsidR="00735F32" w:rsidRDefault="00735F32" w:rsidP="00735F32">
      <w:r>
        <w:t>Fig</w:t>
      </w:r>
      <w:r w:rsidR="00F07A8C">
        <w:t>. 3:</w:t>
      </w:r>
      <w:r>
        <w:t xml:space="preserve"> </w:t>
      </w:r>
      <w:r w:rsidR="009B4204">
        <w:t>census_counts.png</w:t>
      </w:r>
      <w:r>
        <w:t xml:space="preserve"> </w:t>
      </w:r>
    </w:p>
    <w:p w14:paraId="6A0A6FAD" w14:textId="451A7933" w:rsidR="009B4204" w:rsidRDefault="009B4204" w:rsidP="00735F32">
      <w:r>
        <w:t xml:space="preserve">Legend: </w:t>
      </w:r>
      <w:r w:rsidR="009932E0">
        <w:t xml:space="preserve">Possible explorations of CSPHOC data. A: Mean counts for each month for all species, </w:t>
      </w:r>
      <w:r w:rsidR="0023665E">
        <w:t>averaged</w:t>
      </w:r>
      <w:r w:rsidR="009932E0">
        <w:t xml:space="preserve"> by season group. B: Mean counts for leopard, Weddell, and crabeater seals, averaged by month and season, with error bars showing the standard deviation. Southern elephant seals were excluded because of their much higher count values. C: </w:t>
      </w:r>
      <w:r w:rsidR="00BC37E2">
        <w:t>Mean counts of age/sex classes for southern elephant seals, averaged by month for each season</w:t>
      </w:r>
      <w:r w:rsidR="0023665E">
        <w:t>.</w:t>
      </w:r>
    </w:p>
    <w:p w14:paraId="28A57996" w14:textId="77777777" w:rsidR="00C76011" w:rsidRDefault="00C76011" w:rsidP="00735F32"/>
    <w:p w14:paraId="07685F8E" w14:textId="3C7E5FE9" w:rsidR="00C76011" w:rsidRDefault="00735F32" w:rsidP="00735F32">
      <w:r>
        <w:t>Fig</w:t>
      </w:r>
      <w:r w:rsidR="00C76011">
        <w:t>.</w:t>
      </w:r>
      <w:r>
        <w:t xml:space="preserve"> </w:t>
      </w:r>
      <w:r w:rsidR="00AA0622">
        <w:t>4</w:t>
      </w:r>
      <w:r>
        <w:t xml:space="preserve">: </w:t>
      </w:r>
      <w:proofErr w:type="spellStart"/>
      <w:r w:rsidR="00C76011" w:rsidRPr="00C76011">
        <w:t>census_record_times</w:t>
      </w:r>
      <w:proofErr w:type="spellEnd"/>
      <w:r w:rsidR="00C76011" w:rsidRPr="00C76011">
        <w:t xml:space="preserve"> </w:t>
      </w:r>
      <w:r w:rsidR="00C76011">
        <w:t>.</w:t>
      </w:r>
      <w:proofErr w:type="spellStart"/>
      <w:r w:rsidR="00C76011">
        <w:t>png</w:t>
      </w:r>
      <w:proofErr w:type="spellEnd"/>
    </w:p>
    <w:p w14:paraId="53C76458" w14:textId="23F64070" w:rsidR="00735F32" w:rsidRDefault="00C76011" w:rsidP="00735F32">
      <w:r>
        <w:t xml:space="preserve">Legend: </w:t>
      </w:r>
      <w:r w:rsidR="000C31BC">
        <w:t xml:space="preserve">Overview of available time of day information </w:t>
      </w:r>
      <w:r w:rsidR="003958DC">
        <w:t>from</w:t>
      </w:r>
      <w:r w:rsidR="000C31BC">
        <w:t xml:space="preserve"> </w:t>
      </w:r>
      <w:r w:rsidR="00167FB1">
        <w:t xml:space="preserve">all </w:t>
      </w:r>
      <w:r w:rsidR="00274EE6">
        <w:t>CSPHOC</w:t>
      </w:r>
      <w:r w:rsidR="000C31BC">
        <w:t xml:space="preserve"> survey</w:t>
      </w:r>
      <w:r w:rsidR="003958DC">
        <w:t xml:space="preserve"> records</w:t>
      </w:r>
      <w:r w:rsidR="00FD1A21">
        <w:t xml:space="preserve"> with start and end times (n=4066)</w:t>
      </w:r>
      <w:r w:rsidR="000C31BC">
        <w:t xml:space="preserve">. </w:t>
      </w:r>
      <w:r w:rsidR="00FD1A21">
        <w:t>T</w:t>
      </w:r>
      <w:r w:rsidR="000C31BC">
        <w:t>imes</w:t>
      </w:r>
      <w:r w:rsidR="00207F29">
        <w:t xml:space="preserve">, which were usually recorded beginning in 2009, </w:t>
      </w:r>
      <w:r w:rsidR="0075025C">
        <w:t>were</w:t>
      </w:r>
      <w:r w:rsidR="000C31BC">
        <w:t xml:space="preserve"> </w:t>
      </w:r>
      <w:r w:rsidR="000C31BC">
        <w:lastRenderedPageBreak/>
        <w:t xml:space="preserve">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7777777" w:rsidR="00942805" w:rsidRDefault="00781899" w:rsidP="008C064C">
      <w:r>
        <w:t xml:space="preserve">Table </w:t>
      </w:r>
      <w:r w:rsidR="00044ED5">
        <w:t>1</w:t>
      </w:r>
      <w:r>
        <w:t xml:space="preserve">: </w:t>
      </w:r>
      <w:r w:rsidR="00942805" w:rsidRPr="00942805">
        <w:t>table1</w:t>
      </w:r>
      <w:r w:rsidR="00942805">
        <w:t>.csv</w:t>
      </w:r>
    </w:p>
    <w:p w14:paraId="10BE7CBE" w14:textId="04D9D7B5" w:rsidR="008C064C" w:rsidRDefault="00942805" w:rsidP="00942805">
      <w:r>
        <w:t>Table 1 legend: Column definitions for the csphoc_records.csv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6ECA332C" w:rsidR="00BA6EDE" w:rsidRDefault="00BA6EDE" w:rsidP="00BA6EDE">
      <w:pPr>
        <w:jc w:val="left"/>
      </w:pPr>
      <w:proofErr w:type="spellStart"/>
      <w:r>
        <w:t>Atcm</w:t>
      </w:r>
      <w:proofErr w:type="spellEnd"/>
      <w:r>
        <w:t xml:space="preserve">. (2011). Management Plan for Antarctic Specially Protected Area No. 149: Measure 7 Annex. In F. R. o. t. T.-f. A. T. C. Meeting (Ed.), Secretariat of the Antarctic Treaty (pp. 439-462). Antarctic Treaty Consultative Meeting (ATCM). http://ats.aq/devAS/ats_meetings_meeting_measure.aspx?lang=e </w:t>
      </w:r>
    </w:p>
    <w:p w14:paraId="5E1A10A6" w14:textId="77777777" w:rsidR="00BA6EDE" w:rsidRDefault="00BA6EDE" w:rsidP="00BA6EDE">
      <w:pPr>
        <w:jc w:val="left"/>
      </w:pPr>
    </w:p>
    <w:p w14:paraId="273E38C3" w14:textId="77777777"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32C432D9" w14:textId="77777777" w:rsidR="00BA6EDE" w:rsidRDefault="00BA6EDE"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Southwest Atlantic sector between 1976 and 2016. Journal of Crustacean Biology, 38(6), 656-661. https://doi.org/10.1093/jcbiol/ruy072 </w:t>
      </w:r>
    </w:p>
    <w:p w14:paraId="7570BF4C" w14:textId="77777777" w:rsidR="00BA6EDE" w:rsidRDefault="00BA6EDE" w:rsidP="00BA6EDE">
      <w:pPr>
        <w:jc w:val="left"/>
      </w:pPr>
    </w:p>
    <w:p w14:paraId="4582A333" w14:textId="18865B7E" w:rsidR="00BA6EDE" w:rsidRDefault="00BA6EDE" w:rsidP="00BA6EDE">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t>leonina</w:t>
      </w:r>
      <w:proofErr w:type="spellEnd"/>
      <w:r>
        <w:t xml:space="preserve">, at Isla 25 de Mayo/King George Island, South Shetland Islands. Polar biology, 38(5), 665-676. https://doi.org/10.1007/s00300-014-1629-0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21E14987" w14:textId="32941A8A" w:rsidR="00BA6EDE" w:rsidRDefault="00BA6EDE" w:rsidP="00BA6EDE">
      <w:pPr>
        <w:jc w:val="left"/>
      </w:pPr>
      <w:proofErr w:type="spellStart"/>
      <w:r>
        <w:lastRenderedPageBreak/>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454FCE53" w14:textId="77777777" w:rsidR="00BA6EDE" w:rsidRDefault="00BA6EDE" w:rsidP="00BA6EDE">
      <w:pPr>
        <w:jc w:val="left"/>
      </w:pPr>
    </w:p>
    <w:p w14:paraId="5ACE7338" w14:textId="74F1C645" w:rsidR="00BA6EDE" w:rsidRDefault="00BA6EDE" w:rsidP="00BA6EDE">
      <w:pPr>
        <w:jc w:val="left"/>
      </w:pPr>
      <w:r>
        <w:t xml:space="preserve">de </w:t>
      </w:r>
      <w:proofErr w:type="spellStart"/>
      <w:r>
        <w:t>Gracia</w:t>
      </w:r>
      <w:proofErr w:type="spellEnd"/>
      <w:r>
        <w:t xml:space="preserve">, N. (2023). The Last Cold Place: A Field Season Studying Penguins in Antarctica. Scribner.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E2550EA" w14:textId="5A20B767" w:rsidR="00BA6EDE" w:rsidRDefault="00BA6EDE" w:rsidP="00BA6EDE">
      <w:pPr>
        <w:jc w:val="left"/>
      </w:pPr>
      <w:r>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proofErr w:type="spellStart"/>
      <w:r>
        <w:t>Ccamlr</w:t>
      </w:r>
      <w:proofErr w:type="spellEnd"/>
      <w:r>
        <w:t xml:space="preserve"> Science, 19, 49-74. </w:t>
      </w:r>
    </w:p>
    <w:p w14:paraId="2DDB5BBB" w14:textId="77777777" w:rsidR="00BA6EDE" w:rsidRDefault="00BA6EDE" w:rsidP="00BA6EDE">
      <w:pPr>
        <w:jc w:val="left"/>
      </w:pPr>
    </w:p>
    <w:p w14:paraId="789E1AEA" w14:textId="1EAEAACE" w:rsidR="00BA6EDE" w:rsidRDefault="00BA6EDE" w:rsidP="00BA6EDE">
      <w:pPr>
        <w:jc w:val="left"/>
      </w:pPr>
      <w:r>
        <w:t xml:space="preserve">Southwell, C., Bengtson,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w:t>
      </w:r>
      <w:proofErr w:type="spellStart"/>
      <w:r>
        <w:t>Nordøy</w:t>
      </w:r>
      <w:proofErr w:type="spellEnd"/>
      <w:r>
        <w:t xml:space="preserve">, E., </w:t>
      </w:r>
      <w:proofErr w:type="spellStart"/>
      <w:r>
        <w:t>Plötz</w:t>
      </w:r>
      <w:proofErr w:type="spellEnd"/>
      <w:r>
        <w:t xml:space="preserve">, J., Rogers, T., Southwell, D., </w:t>
      </w:r>
      <w:proofErr w:type="spellStart"/>
      <w:r>
        <w:t>Steinhage</w:t>
      </w:r>
      <w:proofErr w:type="spellEnd"/>
      <w:r>
        <w:t xml:space="preserve">, D., Stewart, B. S., &amp; </w:t>
      </w:r>
      <w:proofErr w:type="spellStart"/>
      <w:r>
        <w:t>Trathan</w:t>
      </w:r>
      <w:proofErr w:type="spellEnd"/>
      <w:r>
        <w:t xml:space="preserve">, P. N. (2012). A review of data on abundance, trends in abundance, habitat use and diet of ice-breeding seals in the Southern Ocean. </w:t>
      </w:r>
      <w:proofErr w:type="spellStart"/>
      <w:r>
        <w:t>Ccamlr</w:t>
      </w:r>
      <w:proofErr w:type="spellEnd"/>
      <w:r>
        <w:t xml:space="preserve"> Science, 19, 49-74. http://www.ccamlr.org/en/publications/science_journal/ccamlr-science-volume-19/49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w:t>
      </w:r>
      <w:r>
        <w:lastRenderedPageBreak/>
        <w:t xml:space="preserve">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6C76749A"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7-08T07:56:00Z" w:initials="SW">
    <w:p w14:paraId="798E85F0" w14:textId="4A82D40D" w:rsidR="00AA0622" w:rsidRDefault="00AA0622">
      <w:pPr>
        <w:pStyle w:val="CommentText"/>
      </w:pPr>
      <w:r>
        <w:rPr>
          <w:rStyle w:val="CommentReference"/>
        </w:rPr>
        <w:annotationRef/>
      </w:r>
      <w:r>
        <w:t>Or CSPOC? I’m imagining it pronounced as ‘sea-</w:t>
      </w:r>
      <w:proofErr w:type="spellStart"/>
      <w:r>
        <w:t>sf</w:t>
      </w:r>
      <w:r w:rsidRPr="00DC1187">
        <w:t>ō</w:t>
      </w:r>
      <w:r>
        <w:t>k</w:t>
      </w:r>
      <w:proofErr w:type="spellEnd"/>
      <w:r>
        <w:t xml:space="preserve">’ </w:t>
      </w:r>
    </w:p>
    <w:p w14:paraId="7DE98CE7" w14:textId="77777777" w:rsidR="00AA0622" w:rsidRDefault="00AA0622">
      <w:pPr>
        <w:pStyle w:val="CommentText"/>
      </w:pPr>
    </w:p>
    <w:p w14:paraId="53424D06" w14:textId="5DA831D4" w:rsidR="00AA0622" w:rsidRDefault="00AA0622">
      <w:pPr>
        <w:pStyle w:val="CommentText"/>
      </w:pPr>
      <w:r>
        <w:t xml:space="preserve">CSPHOC and CSPOC are my two </w:t>
      </w:r>
      <w:proofErr w:type="spellStart"/>
      <w:r>
        <w:t>favorites</w:t>
      </w:r>
      <w:proofErr w:type="spellEnd"/>
      <w:r>
        <w:t xml:space="preserve"> – I went with CSPHOC as my first choice because it makes it look/sound more like phocid. I thought about CS-PHOC to emphasize the CS part and make pronunciation clear, but decided to keep it simple for now. But, thoughts?</w:t>
      </w:r>
    </w:p>
    <w:p w14:paraId="739D1D9A" w14:textId="77777777" w:rsidR="00AA0622" w:rsidRDefault="00AA0622">
      <w:pPr>
        <w:pStyle w:val="CommentText"/>
      </w:pPr>
    </w:p>
    <w:p w14:paraId="7D6ABD86" w14:textId="1BA45FBD" w:rsidR="00AA0622" w:rsidRDefault="00AA0622">
      <w:pPr>
        <w:pStyle w:val="CommentText"/>
      </w:pPr>
      <w:r>
        <w:t>I also kept this rather than ‘A Quantitative Journey</w:t>
      </w:r>
      <w:proofErr w:type="gramStart"/>
      <w:r>
        <w:t>: ’</w:t>
      </w:r>
      <w:proofErr w:type="gramEnd"/>
      <w:r>
        <w:t xml:space="preserve"> or something else more fun based on precedent from data descriptor article titles I looked through</w:t>
      </w:r>
    </w:p>
  </w:comment>
  <w:comment w:id="1" w:author="Sam Woodman" w:date="2023-07-10T10:30:00Z" w:initials="SW">
    <w:p w14:paraId="762EE386" w14:textId="7F5549A3" w:rsidR="00AA0622" w:rsidRDefault="00AA0622">
      <w:pPr>
        <w:pStyle w:val="CommentText"/>
      </w:pPr>
      <w:r>
        <w:rPr>
          <w:rStyle w:val="CommentReference"/>
        </w:rPr>
        <w:annotationRef/>
      </w:r>
      <w:proofErr w:type="gramStart"/>
      <w:r>
        <w:t>170 word</w:t>
      </w:r>
      <w:proofErr w:type="gramEnd"/>
      <w:r>
        <w:t xml:space="preserve"> limit</w:t>
      </w:r>
    </w:p>
  </w:comment>
  <w:comment w:id="3" w:author="Sam Woodman" w:date="2023-07-08T11:15:00Z" w:initials="SW">
    <w:p w14:paraId="44E94597" w14:textId="67D8FB93" w:rsidR="00AA0622" w:rsidRDefault="00AA0622">
      <w:pPr>
        <w:pStyle w:val="CommentText"/>
      </w:pPr>
      <w:r>
        <w:rPr>
          <w:rStyle w:val="CommentReference"/>
        </w:rPr>
        <w:annotationRef/>
      </w:r>
      <w:r>
        <w:t>This needs work/specificity</w:t>
      </w:r>
    </w:p>
  </w:comment>
  <w:comment w:id="4" w:author="Sam Woodman" w:date="2023-07-10T10:50:00Z" w:initials="SW">
    <w:p w14:paraId="33E979D2" w14:textId="6C8D3A28" w:rsidR="00AA0622" w:rsidRDefault="00AA0622">
      <w:pPr>
        <w:pStyle w:val="CommentText"/>
      </w:pPr>
      <w:r>
        <w:rPr>
          <w:rStyle w:val="CommentReference"/>
        </w:rPr>
        <w:annotationRef/>
      </w:r>
      <w:r>
        <w:t>Repo name will be updated, once the dataset name is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6ABD86" w15:done="0"/>
  <w15:commentEx w15:paraId="762EE386" w15:done="0"/>
  <w15:commentEx w15:paraId="44E94597" w15:done="0"/>
  <w15:commentEx w15:paraId="33E97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ABD86" w16cid:durableId="28539536"/>
  <w16cid:commentId w16cid:paraId="762EE386" w16cid:durableId="28565C4C"/>
  <w16cid:commentId w16cid:paraId="44E94597" w16cid:durableId="2853C3D7"/>
  <w16cid:commentId w16cid:paraId="33E979D2" w16cid:durableId="285661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BFC99" w14:textId="77777777" w:rsidR="00B4315D" w:rsidRDefault="00B4315D" w:rsidP="007D356C">
      <w:r>
        <w:separator/>
      </w:r>
    </w:p>
  </w:endnote>
  <w:endnote w:type="continuationSeparator" w:id="0">
    <w:p w14:paraId="6CDE94B5" w14:textId="77777777" w:rsidR="00B4315D" w:rsidRDefault="00B4315D"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AA0622" w:rsidRDefault="00AA062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AA0622" w:rsidRDefault="00AA0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7BBCA" w14:textId="77777777" w:rsidR="00B4315D" w:rsidRDefault="00B4315D" w:rsidP="007D356C">
      <w:r>
        <w:separator/>
      </w:r>
    </w:p>
  </w:footnote>
  <w:footnote w:type="continuationSeparator" w:id="0">
    <w:p w14:paraId="57A34C4E" w14:textId="77777777" w:rsidR="00B4315D" w:rsidRDefault="00B4315D"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31731"/>
    <w:rsid w:val="00031B70"/>
    <w:rsid w:val="00031C6C"/>
    <w:rsid w:val="00031FD2"/>
    <w:rsid w:val="00032E14"/>
    <w:rsid w:val="000423CB"/>
    <w:rsid w:val="0004261E"/>
    <w:rsid w:val="0004448A"/>
    <w:rsid w:val="00044ED5"/>
    <w:rsid w:val="00050437"/>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6C71"/>
    <w:rsid w:val="000E03CA"/>
    <w:rsid w:val="000F2B76"/>
    <w:rsid w:val="000F377A"/>
    <w:rsid w:val="000F3E48"/>
    <w:rsid w:val="00104980"/>
    <w:rsid w:val="00105485"/>
    <w:rsid w:val="00114EF9"/>
    <w:rsid w:val="00116073"/>
    <w:rsid w:val="00117479"/>
    <w:rsid w:val="001178B5"/>
    <w:rsid w:val="00121EEF"/>
    <w:rsid w:val="00122B95"/>
    <w:rsid w:val="001234F4"/>
    <w:rsid w:val="00124E0A"/>
    <w:rsid w:val="00137B87"/>
    <w:rsid w:val="00143EC9"/>
    <w:rsid w:val="0014562B"/>
    <w:rsid w:val="00146539"/>
    <w:rsid w:val="00160DB8"/>
    <w:rsid w:val="00161AB9"/>
    <w:rsid w:val="001620BD"/>
    <w:rsid w:val="00162C20"/>
    <w:rsid w:val="00167FB1"/>
    <w:rsid w:val="001731AC"/>
    <w:rsid w:val="00173B61"/>
    <w:rsid w:val="00173F65"/>
    <w:rsid w:val="001760FA"/>
    <w:rsid w:val="00180141"/>
    <w:rsid w:val="00181083"/>
    <w:rsid w:val="00194144"/>
    <w:rsid w:val="001944B6"/>
    <w:rsid w:val="001A0D8C"/>
    <w:rsid w:val="001A42FD"/>
    <w:rsid w:val="001A4959"/>
    <w:rsid w:val="001B2DF1"/>
    <w:rsid w:val="001B4458"/>
    <w:rsid w:val="001B7594"/>
    <w:rsid w:val="001B77CC"/>
    <w:rsid w:val="001C5C17"/>
    <w:rsid w:val="001D0271"/>
    <w:rsid w:val="001D02E1"/>
    <w:rsid w:val="001D76D5"/>
    <w:rsid w:val="001E0B39"/>
    <w:rsid w:val="001E52BB"/>
    <w:rsid w:val="001E69D2"/>
    <w:rsid w:val="001F4ACE"/>
    <w:rsid w:val="001F5430"/>
    <w:rsid w:val="00200EAE"/>
    <w:rsid w:val="00207F29"/>
    <w:rsid w:val="00213B57"/>
    <w:rsid w:val="00220D27"/>
    <w:rsid w:val="00223B44"/>
    <w:rsid w:val="002243B4"/>
    <w:rsid w:val="0022668B"/>
    <w:rsid w:val="00226845"/>
    <w:rsid w:val="00230020"/>
    <w:rsid w:val="0023665E"/>
    <w:rsid w:val="002420D3"/>
    <w:rsid w:val="00244791"/>
    <w:rsid w:val="00244D32"/>
    <w:rsid w:val="00246258"/>
    <w:rsid w:val="002477BD"/>
    <w:rsid w:val="002511ED"/>
    <w:rsid w:val="00255BD9"/>
    <w:rsid w:val="00256952"/>
    <w:rsid w:val="00257227"/>
    <w:rsid w:val="00261C85"/>
    <w:rsid w:val="00264AB3"/>
    <w:rsid w:val="00274EE6"/>
    <w:rsid w:val="00281EFD"/>
    <w:rsid w:val="00291E7C"/>
    <w:rsid w:val="002922AB"/>
    <w:rsid w:val="00296403"/>
    <w:rsid w:val="002A36A8"/>
    <w:rsid w:val="002A3989"/>
    <w:rsid w:val="002A5E5A"/>
    <w:rsid w:val="002A7BB6"/>
    <w:rsid w:val="002B13D7"/>
    <w:rsid w:val="002B161C"/>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AF1"/>
    <w:rsid w:val="00310F44"/>
    <w:rsid w:val="003140EC"/>
    <w:rsid w:val="00316A3E"/>
    <w:rsid w:val="003232B0"/>
    <w:rsid w:val="0032698A"/>
    <w:rsid w:val="00330766"/>
    <w:rsid w:val="0033109F"/>
    <w:rsid w:val="00334E8F"/>
    <w:rsid w:val="003359E3"/>
    <w:rsid w:val="003372AD"/>
    <w:rsid w:val="00341129"/>
    <w:rsid w:val="0034453F"/>
    <w:rsid w:val="00345066"/>
    <w:rsid w:val="0035127C"/>
    <w:rsid w:val="00351A29"/>
    <w:rsid w:val="003564C4"/>
    <w:rsid w:val="00360C94"/>
    <w:rsid w:val="00360D6F"/>
    <w:rsid w:val="003626AB"/>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F030F"/>
    <w:rsid w:val="003F5B86"/>
    <w:rsid w:val="003F6543"/>
    <w:rsid w:val="00401BE7"/>
    <w:rsid w:val="004022CF"/>
    <w:rsid w:val="00407EF7"/>
    <w:rsid w:val="00422717"/>
    <w:rsid w:val="00422E93"/>
    <w:rsid w:val="00425027"/>
    <w:rsid w:val="004250DA"/>
    <w:rsid w:val="004253F2"/>
    <w:rsid w:val="004356F6"/>
    <w:rsid w:val="004378C2"/>
    <w:rsid w:val="0045189F"/>
    <w:rsid w:val="00454E6C"/>
    <w:rsid w:val="00455F9A"/>
    <w:rsid w:val="0046148E"/>
    <w:rsid w:val="00467ECA"/>
    <w:rsid w:val="00475266"/>
    <w:rsid w:val="00480A73"/>
    <w:rsid w:val="00497DBF"/>
    <w:rsid w:val="004A55FE"/>
    <w:rsid w:val="004A5E4F"/>
    <w:rsid w:val="004A7BE6"/>
    <w:rsid w:val="004B2556"/>
    <w:rsid w:val="004B449A"/>
    <w:rsid w:val="004B44CE"/>
    <w:rsid w:val="004B5806"/>
    <w:rsid w:val="004B6C71"/>
    <w:rsid w:val="004C1886"/>
    <w:rsid w:val="004C50CD"/>
    <w:rsid w:val="004C6203"/>
    <w:rsid w:val="004D20F9"/>
    <w:rsid w:val="004D7FC0"/>
    <w:rsid w:val="004E07B1"/>
    <w:rsid w:val="004E0C09"/>
    <w:rsid w:val="004E101E"/>
    <w:rsid w:val="004E4087"/>
    <w:rsid w:val="004F5C37"/>
    <w:rsid w:val="004F5EEE"/>
    <w:rsid w:val="005002DD"/>
    <w:rsid w:val="00503E57"/>
    <w:rsid w:val="00507D41"/>
    <w:rsid w:val="0051469D"/>
    <w:rsid w:val="00517E04"/>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C4"/>
    <w:rsid w:val="005B2BEB"/>
    <w:rsid w:val="005B3214"/>
    <w:rsid w:val="005B48DF"/>
    <w:rsid w:val="005C6E7A"/>
    <w:rsid w:val="005D0A2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218C7"/>
    <w:rsid w:val="00627C5A"/>
    <w:rsid w:val="0063062F"/>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6734"/>
    <w:rsid w:val="006C6FD9"/>
    <w:rsid w:val="006D1D16"/>
    <w:rsid w:val="006D2C30"/>
    <w:rsid w:val="006D4D79"/>
    <w:rsid w:val="006D68E2"/>
    <w:rsid w:val="006E1DE6"/>
    <w:rsid w:val="006E2F22"/>
    <w:rsid w:val="006E398C"/>
    <w:rsid w:val="006E6B46"/>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2FD3"/>
    <w:rsid w:val="00761FF4"/>
    <w:rsid w:val="007646AB"/>
    <w:rsid w:val="0076544C"/>
    <w:rsid w:val="0077240C"/>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44EA"/>
    <w:rsid w:val="00822B1F"/>
    <w:rsid w:val="00823018"/>
    <w:rsid w:val="008311C8"/>
    <w:rsid w:val="0083352D"/>
    <w:rsid w:val="00837363"/>
    <w:rsid w:val="00850D97"/>
    <w:rsid w:val="008542B7"/>
    <w:rsid w:val="00855076"/>
    <w:rsid w:val="0085667F"/>
    <w:rsid w:val="00860C8C"/>
    <w:rsid w:val="00864E9D"/>
    <w:rsid w:val="00867ECD"/>
    <w:rsid w:val="00870E98"/>
    <w:rsid w:val="008710DC"/>
    <w:rsid w:val="0087313A"/>
    <w:rsid w:val="00874DAE"/>
    <w:rsid w:val="008762BE"/>
    <w:rsid w:val="008801F3"/>
    <w:rsid w:val="008848C2"/>
    <w:rsid w:val="008865A8"/>
    <w:rsid w:val="00890DC2"/>
    <w:rsid w:val="008B1E78"/>
    <w:rsid w:val="008B40BE"/>
    <w:rsid w:val="008B68D8"/>
    <w:rsid w:val="008C03A9"/>
    <w:rsid w:val="008C064C"/>
    <w:rsid w:val="008C6453"/>
    <w:rsid w:val="008C67C8"/>
    <w:rsid w:val="008C78CD"/>
    <w:rsid w:val="008D0DB4"/>
    <w:rsid w:val="008D4BE9"/>
    <w:rsid w:val="008E4D50"/>
    <w:rsid w:val="008E4F18"/>
    <w:rsid w:val="008E59C7"/>
    <w:rsid w:val="008E5B7A"/>
    <w:rsid w:val="008E7281"/>
    <w:rsid w:val="008E7376"/>
    <w:rsid w:val="00906AE4"/>
    <w:rsid w:val="00907A92"/>
    <w:rsid w:val="00912E2E"/>
    <w:rsid w:val="00914EAB"/>
    <w:rsid w:val="00921650"/>
    <w:rsid w:val="0092298C"/>
    <w:rsid w:val="0092347A"/>
    <w:rsid w:val="00926F5F"/>
    <w:rsid w:val="00942805"/>
    <w:rsid w:val="00953C80"/>
    <w:rsid w:val="0095488E"/>
    <w:rsid w:val="009575FB"/>
    <w:rsid w:val="00964B4B"/>
    <w:rsid w:val="00971EDC"/>
    <w:rsid w:val="00973D8D"/>
    <w:rsid w:val="009769DE"/>
    <w:rsid w:val="00977E74"/>
    <w:rsid w:val="009808C6"/>
    <w:rsid w:val="00987FA5"/>
    <w:rsid w:val="009913CF"/>
    <w:rsid w:val="009932E0"/>
    <w:rsid w:val="00994267"/>
    <w:rsid w:val="00995B52"/>
    <w:rsid w:val="00997EA1"/>
    <w:rsid w:val="00997EFF"/>
    <w:rsid w:val="009A47C1"/>
    <w:rsid w:val="009B0E03"/>
    <w:rsid w:val="009B1655"/>
    <w:rsid w:val="009B4204"/>
    <w:rsid w:val="009C0966"/>
    <w:rsid w:val="009C53AA"/>
    <w:rsid w:val="009D19E3"/>
    <w:rsid w:val="009D2289"/>
    <w:rsid w:val="009D3AE0"/>
    <w:rsid w:val="009D3C78"/>
    <w:rsid w:val="009E06B9"/>
    <w:rsid w:val="009E094C"/>
    <w:rsid w:val="009E2858"/>
    <w:rsid w:val="009E3366"/>
    <w:rsid w:val="009E6FB2"/>
    <w:rsid w:val="009F601F"/>
    <w:rsid w:val="00A00CD4"/>
    <w:rsid w:val="00A02663"/>
    <w:rsid w:val="00A0273D"/>
    <w:rsid w:val="00A04842"/>
    <w:rsid w:val="00A1249D"/>
    <w:rsid w:val="00A26D7B"/>
    <w:rsid w:val="00A3377F"/>
    <w:rsid w:val="00A339B8"/>
    <w:rsid w:val="00A41FFB"/>
    <w:rsid w:val="00A43FD7"/>
    <w:rsid w:val="00A458AD"/>
    <w:rsid w:val="00A45CF8"/>
    <w:rsid w:val="00A4687F"/>
    <w:rsid w:val="00A47D9F"/>
    <w:rsid w:val="00A50262"/>
    <w:rsid w:val="00A51047"/>
    <w:rsid w:val="00A6226A"/>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669A"/>
    <w:rsid w:val="00AE1E17"/>
    <w:rsid w:val="00AE5804"/>
    <w:rsid w:val="00AE5982"/>
    <w:rsid w:val="00AE6687"/>
    <w:rsid w:val="00AF293E"/>
    <w:rsid w:val="00AF313F"/>
    <w:rsid w:val="00AF7AC1"/>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50A2C"/>
    <w:rsid w:val="00B50FF2"/>
    <w:rsid w:val="00B51289"/>
    <w:rsid w:val="00B558ED"/>
    <w:rsid w:val="00B60457"/>
    <w:rsid w:val="00B6277C"/>
    <w:rsid w:val="00B70C7B"/>
    <w:rsid w:val="00B72505"/>
    <w:rsid w:val="00B726F4"/>
    <w:rsid w:val="00B74693"/>
    <w:rsid w:val="00B80F82"/>
    <w:rsid w:val="00B82BBC"/>
    <w:rsid w:val="00B82DCD"/>
    <w:rsid w:val="00B918C9"/>
    <w:rsid w:val="00B91E09"/>
    <w:rsid w:val="00B95C2D"/>
    <w:rsid w:val="00BA2FFA"/>
    <w:rsid w:val="00BA6EDE"/>
    <w:rsid w:val="00BB00D5"/>
    <w:rsid w:val="00BB1A66"/>
    <w:rsid w:val="00BB4E86"/>
    <w:rsid w:val="00BC37E2"/>
    <w:rsid w:val="00BC44D0"/>
    <w:rsid w:val="00BD07A9"/>
    <w:rsid w:val="00BD24E0"/>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2EB7"/>
    <w:rsid w:val="00C40785"/>
    <w:rsid w:val="00C450C3"/>
    <w:rsid w:val="00C46724"/>
    <w:rsid w:val="00C5058C"/>
    <w:rsid w:val="00C52D2E"/>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B4821"/>
    <w:rsid w:val="00CB5D65"/>
    <w:rsid w:val="00CB71BA"/>
    <w:rsid w:val="00CC049D"/>
    <w:rsid w:val="00CC14DE"/>
    <w:rsid w:val="00CC3B2D"/>
    <w:rsid w:val="00CC487F"/>
    <w:rsid w:val="00CC62C5"/>
    <w:rsid w:val="00CD12A1"/>
    <w:rsid w:val="00CD3997"/>
    <w:rsid w:val="00CE2917"/>
    <w:rsid w:val="00CE3CB3"/>
    <w:rsid w:val="00CE40D3"/>
    <w:rsid w:val="00CE7A1B"/>
    <w:rsid w:val="00CF02F0"/>
    <w:rsid w:val="00CF51BF"/>
    <w:rsid w:val="00CF5308"/>
    <w:rsid w:val="00CF5515"/>
    <w:rsid w:val="00D024A5"/>
    <w:rsid w:val="00D04A0E"/>
    <w:rsid w:val="00D05389"/>
    <w:rsid w:val="00D1532A"/>
    <w:rsid w:val="00D160BE"/>
    <w:rsid w:val="00D1675F"/>
    <w:rsid w:val="00D210EB"/>
    <w:rsid w:val="00D235CC"/>
    <w:rsid w:val="00D26630"/>
    <w:rsid w:val="00D32798"/>
    <w:rsid w:val="00D356D0"/>
    <w:rsid w:val="00D35B3A"/>
    <w:rsid w:val="00D440B6"/>
    <w:rsid w:val="00D45504"/>
    <w:rsid w:val="00D462E9"/>
    <w:rsid w:val="00D46748"/>
    <w:rsid w:val="00D51789"/>
    <w:rsid w:val="00D54F42"/>
    <w:rsid w:val="00D64CF9"/>
    <w:rsid w:val="00D66597"/>
    <w:rsid w:val="00D81988"/>
    <w:rsid w:val="00D8512C"/>
    <w:rsid w:val="00D877AC"/>
    <w:rsid w:val="00DA3F84"/>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610E"/>
    <w:rsid w:val="00E77DF8"/>
    <w:rsid w:val="00E80529"/>
    <w:rsid w:val="00E82D0E"/>
    <w:rsid w:val="00E87F40"/>
    <w:rsid w:val="00E94BB4"/>
    <w:rsid w:val="00EB20FF"/>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7486"/>
    <w:rsid w:val="00FC18AB"/>
    <w:rsid w:val="00FD008A"/>
    <w:rsid w:val="00FD1A21"/>
    <w:rsid w:val="00FD577A"/>
    <w:rsid w:val="00FD63AB"/>
    <w:rsid w:val="00FD6570"/>
    <w:rsid w:val="00FD72A1"/>
    <w:rsid w:val="00FF0F20"/>
    <w:rsid w:val="00FF43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798"/>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258CF-9D6C-4827-99C2-42311B90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10036</TotalTime>
  <Pages>9</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29654</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3</cp:revision>
  <dcterms:created xsi:type="dcterms:W3CDTF">2023-06-04T00:25:00Z</dcterms:created>
  <dcterms:modified xsi:type="dcterms:W3CDTF">2023-07-11T20:09:00Z</dcterms:modified>
</cp:coreProperties>
</file>