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emo-01-uav-scene-fusion---用户手册"/>
    <w:p>
      <w:pPr>
        <w:pStyle w:val="Heading1"/>
      </w:pPr>
      <w:r>
        <w:t xml:space="preserve">Demo-01: UAV Scene Fusion - 用户手册</w:t>
      </w:r>
    </w:p>
    <w:bookmarkStart w:id="20" w:name="简介"/>
    <w:p>
      <w:pPr>
        <w:pStyle w:val="Heading2"/>
      </w:pPr>
      <w:r>
        <w:t xml:space="preserve">1. 简介</w:t>
      </w:r>
    </w:p>
    <w:p>
      <w:pPr>
        <w:pStyle w:val="FirstParagraph"/>
      </w:pPr>
      <w:r>
        <w:t xml:space="preserve">本 Demo 展示了无人机遥测数据与 3D 场景的基础融合能力。通过接收 UDP 遥测数据，在基础的三维网格场景中实时更新无人机的位置和姿态，并绘制飞行轨迹。</w:t>
      </w:r>
    </w:p>
    <w:bookmarkEnd w:id="20"/>
    <w:bookmarkStart w:id="21" w:name="系统要求"/>
    <w:p>
      <w:pPr>
        <w:pStyle w:val="Heading2"/>
      </w:pPr>
      <w:r>
        <w:t xml:space="preserve">2. 系统要求</w:t>
      </w:r>
    </w:p>
    <w:p>
      <w:pPr>
        <w:numPr>
          <w:ilvl w:val="0"/>
          <w:numId w:val="1001"/>
        </w:numPr>
        <w:pStyle w:val="Compact"/>
      </w:pPr>
      <w:r>
        <w:t xml:space="preserve">操作系统：Ubuntu 20.04/22.04/24.04</w:t>
      </w:r>
    </w:p>
    <w:p>
      <w:pPr>
        <w:numPr>
          <w:ilvl w:val="0"/>
          <w:numId w:val="1001"/>
        </w:numPr>
        <w:pStyle w:val="Compact"/>
      </w:pPr>
      <w:r>
        <w:t xml:space="preserve">依赖环境：Qt 5.15+ (包含 Qt3D)</w:t>
      </w:r>
    </w:p>
    <w:p>
      <w:pPr>
        <w:numPr>
          <w:ilvl w:val="0"/>
          <w:numId w:val="1001"/>
        </w:numPr>
        <w:pStyle w:val="Compact"/>
      </w:pPr>
      <w:r>
        <w:t xml:space="preserve">Python 3.8+（用于运行遥测数据模拟器）</w:t>
      </w:r>
    </w:p>
    <w:bookmarkEnd w:id="21"/>
    <w:bookmarkStart w:id="24" w:name="安装与运行"/>
    <w:p>
      <w:pPr>
        <w:pStyle w:val="Heading2"/>
      </w:pPr>
      <w:r>
        <w:t xml:space="preserve">3. 安装与运行</w:t>
      </w:r>
    </w:p>
    <w:bookmarkStart w:id="22" w:name="一键安装"/>
    <w:p>
      <w:pPr>
        <w:pStyle w:val="Heading3"/>
      </w:pPr>
      <w:r>
        <w:t xml:space="preserve">3.1 一键安装</w:t>
      </w:r>
    </w:p>
    <w:p>
      <w:pPr>
        <w:pStyle w:val="FirstParagraph"/>
      </w:pPr>
      <w:r>
        <w:t xml:space="preserve">在项目根目录或本目录下执行安装脚本：</w:t>
      </w:r>
    </w:p>
    <w:p>
      <w:pPr>
        <w:pStyle w:val="SourceCode"/>
      </w:pPr>
      <w:r>
        <w:rPr>
          <w:rStyle w:val="ExtensionTok"/>
        </w:rPr>
        <w:t xml:space="preserve">./install.sh</w:t>
      </w:r>
    </w:p>
    <w:bookmarkEnd w:id="22"/>
    <w:bookmarkStart w:id="23" w:name="运行程序"/>
    <w:p>
      <w:pPr>
        <w:pStyle w:val="Heading3"/>
      </w:pPr>
      <w:r>
        <w:t xml:space="preserve">3.2 运行程序</w:t>
      </w:r>
    </w:p>
    <w:p>
      <w:pPr>
        <w:pStyle w:val="FirstParagraph"/>
      </w:pPr>
      <w:r>
        <w:t xml:space="preserve">安装完成后，在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目录下运行可执行文件：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./Demo01UavSceneFusion</w:t>
      </w:r>
    </w:p>
    <w:bookmarkEnd w:id="23"/>
    <w:bookmarkEnd w:id="24"/>
    <w:bookmarkStart w:id="28" w:name="操作说明"/>
    <w:p>
      <w:pPr>
        <w:pStyle w:val="Heading2"/>
      </w:pPr>
      <w:r>
        <w:t xml:space="preserve">4. 操作说明</w:t>
      </w:r>
    </w:p>
    <w:bookmarkStart w:id="25" w:name="界面布局"/>
    <w:p>
      <w:pPr>
        <w:pStyle w:val="Heading3"/>
      </w:pPr>
      <w:r>
        <w:t xml:space="preserve">4.1 界面布局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左侧控制面板</w:t>
      </w:r>
      <w:r>
        <w:t xml:space="preserve">：包含 UDP 控制、状态显示、无人机遥测数据显示和操作帮助。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右侧 3D 视图</w:t>
      </w:r>
      <w:r>
        <w:t xml:space="preserve">：显示 3D 场景、无人机模型和飞行轨迹。</w:t>
      </w:r>
    </w:p>
    <w:bookmarkEnd w:id="25"/>
    <w:bookmarkStart w:id="26" w:name="连接遥测数据"/>
    <w:p>
      <w:pPr>
        <w:pStyle w:val="Heading3"/>
      </w:pPr>
      <w:r>
        <w:t xml:space="preserve">4.2 连接遥测数据</w:t>
      </w:r>
    </w:p>
    <w:p>
      <w:pPr>
        <w:numPr>
          <w:ilvl w:val="0"/>
          <w:numId w:val="1003"/>
        </w:numPr>
      </w:pPr>
      <w:r>
        <w:t xml:space="preserve">点击左侧面板的</w:t>
      </w:r>
      <w:r>
        <w:t xml:space="preserve"> </w:t>
      </w:r>
      <w:r>
        <w:rPr>
          <w:bCs/>
          <w:b/>
        </w:rPr>
        <w:t xml:space="preserve">Start UDP (14580)</w:t>
      </w:r>
      <w:r>
        <w:t xml:space="preserve"> </w:t>
      </w:r>
      <w:r>
        <w:t xml:space="preserve">按钮，程序开始监听本地 14580 端口的 UDP 数据。</w:t>
      </w:r>
    </w:p>
    <w:p>
      <w:pPr>
        <w:numPr>
          <w:ilvl w:val="0"/>
          <w:numId w:val="1003"/>
        </w:numPr>
      </w:pPr>
      <w:r>
        <w:t xml:space="preserve">运行遥测数据模拟器：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../../../tools/telemetry_simulator/send_uav_udp.py</w:t>
      </w:r>
    </w:p>
    <w:p>
      <w:pPr>
        <w:numPr>
          <w:ilvl w:val="0"/>
          <w:numId w:val="1003"/>
        </w:numPr>
      </w:pPr>
      <w:r>
        <w:t xml:space="preserve">连接成功后，UDP Status 将显示为绿色，并在 UAV Telemetry 面板中实时更新无人机的坐标、姿态和电量信息。</w:t>
      </w:r>
    </w:p>
    <w:bookmarkEnd w:id="26"/>
    <w:bookmarkStart w:id="27" w:name="d-视图操作"/>
    <w:p>
      <w:pPr>
        <w:pStyle w:val="Heading3"/>
      </w:pPr>
      <w:r>
        <w:t xml:space="preserve">4.3 3D 视图操作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旋转视角</w:t>
      </w:r>
      <w:r>
        <w:t xml:space="preserve">：在 3D 视图区域按住鼠标左键并拖动。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缩放视角</w:t>
      </w:r>
      <w:r>
        <w:t xml:space="preserve">：滚动鼠标滚轮。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重置视角</w:t>
      </w:r>
      <w:r>
        <w:t xml:space="preserve">：点击左侧面板的</w:t>
      </w:r>
      <w:r>
        <w:t xml:space="preserve"> </w:t>
      </w:r>
      <w:r>
        <w:rPr>
          <w:bCs/>
          <w:b/>
        </w:rPr>
        <w:t xml:space="preserve">Reset View</w:t>
      </w:r>
      <w:r>
        <w:t xml:space="preserve"> </w:t>
      </w:r>
      <w:r>
        <w:t xml:space="preserve">按钮，相机将恢复到初始位置。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清除轨迹</w:t>
      </w:r>
      <w:r>
        <w:t xml:space="preserve">：点击左侧面板的</w:t>
      </w:r>
      <w:r>
        <w:t xml:space="preserve"> </w:t>
      </w:r>
      <w:r>
        <w:rPr>
          <w:bCs/>
          <w:b/>
        </w:rPr>
        <w:t xml:space="preserve">Clear Trajectory</w:t>
      </w:r>
      <w:r>
        <w:t xml:space="preserve"> </w:t>
      </w:r>
      <w:r>
        <w:t xml:space="preserve">按钮，将清空当前绘制的所有无人机飞行轨迹。</w:t>
      </w:r>
    </w:p>
    <w:bookmarkEnd w:id="27"/>
    <w:bookmarkEnd w:id="28"/>
    <w:bookmarkStart w:id="29" w:name="常见问题"/>
    <w:p>
      <w:pPr>
        <w:pStyle w:val="Heading2"/>
      </w:pPr>
      <w:r>
        <w:t xml:space="preserve">5. 常见问题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Q: 无法接收到 UDP 数据？</w:t>
      </w:r>
    </w:p>
    <w:p>
      <w:pPr>
        <w:numPr>
          <w:ilvl w:val="1"/>
          <w:numId w:val="1006"/>
        </w:numPr>
        <w:pStyle w:val="Compact"/>
      </w:pPr>
      <w:r>
        <w:t xml:space="preserve">A: 请检查端口 14580 是否被其他程序占用，并确保遥测数据模拟器正在运行且发送地址为</w:t>
      </w:r>
      <w:r>
        <w:t xml:space="preserve"> </w:t>
      </w:r>
      <w:r>
        <w:rPr>
          <w:rStyle w:val="VerbatimChar"/>
        </w:rPr>
        <w:t xml:space="preserve">127.0.0.1:14580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Q: 3D 场景显示异常或黑屏？</w:t>
      </w:r>
    </w:p>
    <w:p>
      <w:pPr>
        <w:numPr>
          <w:ilvl w:val="1"/>
          <w:numId w:val="1007"/>
        </w:numPr>
        <w:pStyle w:val="Compact"/>
      </w:pPr>
      <w:r>
        <w:t xml:space="preserve">A: 请检查显卡驱动是否正确安装，以及是否支持 OpenGL 3.3 及以上版本。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2026-06-07T12:04:56Z</dcterms:created>
  <dcterms:modified xsi:type="dcterms:W3CDTF">2026-06-07T12:04:56Z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