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E34" w:rsidRPr="008C1E34" w:rsidRDefault="008C1E34" w:rsidP="008C1E34">
      <w:pPr>
        <w:rPr>
          <w:rFonts w:asciiTheme="minorHAnsi" w:hAnsiTheme="minorHAnsi" w:cstheme="minorHAnsi"/>
        </w:rPr>
      </w:pPr>
      <w:r w:rsidRPr="008C1E34">
        <w:rPr>
          <w:rFonts w:asciiTheme="minorHAnsi" w:hAnsiTheme="minorHAnsi" w:cstheme="minorHAnsi"/>
          <w:color w:val="000000"/>
          <w:sz w:val="22"/>
          <w:szCs w:val="22"/>
        </w:rPr>
        <w:t xml:space="preserve">Figure 2.7 provides an overview of the Bluetooth LE Audio architecture, putting a name, or </w:t>
      </w:r>
    </w:p>
    <w:p w:rsidR="008C1E34" w:rsidRPr="008C1E34" w:rsidRDefault="008C1E34" w:rsidP="008C1E34">
      <w:pPr>
        <w:rPr>
          <w:rFonts w:asciiTheme="minorHAnsi" w:hAnsiTheme="minorHAnsi" w:cstheme="minorHAnsi"/>
        </w:rPr>
      </w:pPr>
      <w:proofErr w:type="gramStart"/>
      <w:r w:rsidRPr="008C1E34">
        <w:rPr>
          <w:rFonts w:asciiTheme="minorHAnsi" w:hAnsiTheme="minorHAnsi" w:cstheme="minorHAnsi"/>
          <w:color w:val="000000"/>
          <w:sz w:val="22"/>
          <w:szCs w:val="22"/>
        </w:rPr>
        <w:t>more</w:t>
      </w:r>
      <w:proofErr w:type="gramEnd"/>
      <w:r w:rsidRPr="008C1E34">
        <w:rPr>
          <w:rFonts w:asciiTheme="minorHAnsi" w:hAnsiTheme="minorHAnsi" w:cstheme="minorHAnsi"/>
          <w:color w:val="000000"/>
          <w:sz w:val="22"/>
          <w:szCs w:val="22"/>
        </w:rPr>
        <w:t xml:space="preserve"> precisely, a set of letters, to all of the 18 specifications which make up the GAF, along </w:t>
      </w:r>
    </w:p>
    <w:p w:rsidR="008C1E34" w:rsidRPr="008C1E34" w:rsidRDefault="008C1E34" w:rsidP="008C1E34">
      <w:pPr>
        <w:rPr>
          <w:rFonts w:asciiTheme="minorHAnsi" w:hAnsiTheme="minorHAnsi" w:cstheme="minorHAnsi"/>
        </w:rPr>
      </w:pPr>
      <w:proofErr w:type="gramStart"/>
      <w:r w:rsidRPr="008C1E34">
        <w:rPr>
          <w:rFonts w:asciiTheme="minorHAnsi" w:hAnsiTheme="minorHAnsi" w:cstheme="minorHAnsi"/>
          <w:color w:val="000000"/>
          <w:sz w:val="22"/>
          <w:szCs w:val="22"/>
        </w:rPr>
        <w:t>with</w:t>
      </w:r>
      <w:proofErr w:type="gramEnd"/>
      <w:r w:rsidRPr="008C1E34">
        <w:rPr>
          <w:rFonts w:asciiTheme="minorHAnsi" w:hAnsiTheme="minorHAnsi" w:cstheme="minorHAnsi"/>
          <w:color w:val="000000"/>
          <w:sz w:val="22"/>
          <w:szCs w:val="22"/>
        </w:rPr>
        <w:t xml:space="preserve"> the four in the current top level profiles. The dotted boxes indicate sets of profiles and </w:t>
      </w:r>
    </w:p>
    <w:p w:rsidR="008C1E34" w:rsidRPr="008C1E34" w:rsidRDefault="008C1E34" w:rsidP="008C1E34">
      <w:pPr>
        <w:rPr>
          <w:rFonts w:asciiTheme="minorHAnsi" w:hAnsiTheme="minorHAnsi" w:cstheme="minorHAnsi"/>
        </w:rPr>
      </w:pPr>
      <w:proofErr w:type="gramStart"/>
      <w:r w:rsidRPr="008C1E34">
        <w:rPr>
          <w:rFonts w:asciiTheme="minorHAnsi" w:hAnsiTheme="minorHAnsi" w:cstheme="minorHAnsi"/>
          <w:color w:val="000000"/>
          <w:sz w:val="22"/>
          <w:szCs w:val="22"/>
        </w:rPr>
        <w:t>services</w:t>
      </w:r>
      <w:proofErr w:type="gramEnd"/>
      <w:r w:rsidRPr="008C1E34">
        <w:rPr>
          <w:rFonts w:asciiTheme="minorHAnsi" w:hAnsiTheme="minorHAnsi" w:cstheme="minorHAnsi"/>
          <w:color w:val="000000"/>
          <w:sz w:val="22"/>
          <w:szCs w:val="22"/>
        </w:rPr>
        <w:t xml:space="preserve"> which work together. In most cases there is a one-to-one relationship of a profile and </w:t>
      </w:r>
    </w:p>
    <w:p w:rsidR="008C1E34" w:rsidRPr="008C1E34" w:rsidRDefault="008C1E34" w:rsidP="008C1E34">
      <w:pPr>
        <w:rPr>
          <w:rFonts w:asciiTheme="minorHAnsi" w:hAnsiTheme="minorHAnsi" w:cstheme="minorHAnsi"/>
        </w:rPr>
      </w:pPr>
      <w:proofErr w:type="gramStart"/>
      <w:r w:rsidRPr="008C1E34">
        <w:rPr>
          <w:rFonts w:asciiTheme="minorHAnsi" w:hAnsiTheme="minorHAnsi" w:cstheme="minorHAnsi"/>
          <w:color w:val="000000"/>
          <w:sz w:val="22"/>
          <w:szCs w:val="22"/>
        </w:rPr>
        <w:t>a</w:t>
      </w:r>
      <w:proofErr w:type="gramEnd"/>
      <w:r w:rsidRPr="008C1E34">
        <w:rPr>
          <w:rFonts w:asciiTheme="minorHAnsi" w:hAnsiTheme="minorHAnsi" w:cstheme="minorHAnsi"/>
          <w:color w:val="000000"/>
          <w:sz w:val="22"/>
          <w:szCs w:val="22"/>
        </w:rPr>
        <w:t xml:space="preserve"> service, although in the case of the Basic Audio Profile (BAP)</w:t>
      </w:r>
      <w:r w:rsidRPr="008C1E34">
        <w:rPr>
          <w:rFonts w:asciiTheme="minorHAnsi" w:hAnsiTheme="minorHAnsi" w:cstheme="minorHAnsi"/>
          <w:color w:val="000000"/>
          <w:sz w:val="14"/>
          <w:szCs w:val="14"/>
        </w:rPr>
        <w:t xml:space="preserve">8 </w:t>
      </w:r>
      <w:r w:rsidRPr="008C1E34">
        <w:rPr>
          <w:rFonts w:asciiTheme="minorHAnsi" w:hAnsiTheme="minorHAnsi" w:cstheme="minorHAnsi"/>
          <w:color w:val="000000"/>
          <w:sz w:val="22"/>
          <w:szCs w:val="22"/>
        </w:rPr>
        <w:t xml:space="preserve">and the Voice Control Profile </w:t>
      </w:r>
    </w:p>
    <w:p w:rsidR="008C1E34" w:rsidRPr="008C1E34" w:rsidRDefault="008C1E34" w:rsidP="008C1E34">
      <w:pPr>
        <w:rPr>
          <w:rFonts w:asciiTheme="minorHAnsi" w:hAnsiTheme="minorHAnsi" w:cstheme="minorHAnsi"/>
        </w:rPr>
      </w:pPr>
      <w:r w:rsidRPr="008C1E34">
        <w:rPr>
          <w:rFonts w:asciiTheme="minorHAnsi" w:hAnsiTheme="minorHAnsi" w:cstheme="minorHAnsi"/>
          <w:color w:val="000000"/>
          <w:sz w:val="22"/>
          <w:szCs w:val="22"/>
        </w:rPr>
        <w:t xml:space="preserve">(VCP), </w:t>
      </w:r>
      <w:r w:rsidRPr="008C1E34">
        <w:rPr>
          <w:rFonts w:asciiTheme="minorHAnsi" w:hAnsiTheme="minorHAnsi" w:cstheme="minorHAnsi"/>
          <w:b/>
          <w:color w:val="000000"/>
          <w:sz w:val="22"/>
          <w:szCs w:val="22"/>
        </w:rPr>
        <w:t>one profile can operate on three different services</w:t>
      </w:r>
      <w:r w:rsidRPr="008C1E34">
        <w:rPr>
          <w:rFonts w:asciiTheme="minorHAnsi" w:hAnsiTheme="minorHAnsi" w:cstheme="minorHAnsi"/>
          <w:color w:val="000000"/>
          <w:sz w:val="22"/>
          <w:szCs w:val="22"/>
        </w:rPr>
        <w:t xml:space="preserve">. The Public Broadcast Profile (PBP) </w:t>
      </w:r>
    </w:p>
    <w:p w:rsidR="008C1E34" w:rsidRPr="008C1E34" w:rsidRDefault="008C1E34" w:rsidP="008C1E34">
      <w:pPr>
        <w:rPr>
          <w:rFonts w:asciiTheme="minorHAnsi" w:hAnsiTheme="minorHAnsi" w:cstheme="minorHAnsi"/>
        </w:rPr>
      </w:pPr>
      <w:proofErr w:type="gramStart"/>
      <w:r w:rsidRPr="008C1E34">
        <w:rPr>
          <w:rFonts w:asciiTheme="minorHAnsi" w:hAnsiTheme="minorHAnsi" w:cstheme="minorHAnsi"/>
          <w:color w:val="000000"/>
          <w:sz w:val="22"/>
          <w:szCs w:val="22"/>
        </w:rPr>
        <w:t>is</w:t>
      </w:r>
      <w:proofErr w:type="gramEnd"/>
      <w:r w:rsidRPr="008C1E34">
        <w:rPr>
          <w:rFonts w:asciiTheme="minorHAnsi" w:hAnsiTheme="minorHAnsi" w:cstheme="minorHAnsi"/>
          <w:color w:val="000000"/>
          <w:sz w:val="22"/>
          <w:szCs w:val="22"/>
        </w:rPr>
        <w:t xml:space="preserve"> an anomaly, as it’s a profile without a service, but that’s one of the consequences of </w:t>
      </w:r>
    </w:p>
    <w:p w:rsidR="008C1E34" w:rsidRPr="008C1E34" w:rsidRDefault="008C1E34" w:rsidP="008C1E34">
      <w:pPr>
        <w:rPr>
          <w:rFonts w:asciiTheme="minorHAnsi" w:hAnsiTheme="minorHAnsi" w:cstheme="minorHAnsi"/>
        </w:rPr>
      </w:pPr>
      <w:proofErr w:type="gramStart"/>
      <w:r w:rsidRPr="008C1E34">
        <w:rPr>
          <w:rFonts w:asciiTheme="minorHAnsi" w:hAnsiTheme="minorHAnsi" w:cstheme="minorHAnsi"/>
          <w:color w:val="000000"/>
          <w:sz w:val="22"/>
          <w:szCs w:val="22"/>
        </w:rPr>
        <w:t>broadcast</w:t>
      </w:r>
      <w:proofErr w:type="gramEnd"/>
      <w:r w:rsidRPr="008C1E34">
        <w:rPr>
          <w:rFonts w:asciiTheme="minorHAnsi" w:hAnsiTheme="minorHAnsi" w:cstheme="minorHAnsi"/>
          <w:color w:val="000000"/>
          <w:sz w:val="22"/>
          <w:szCs w:val="22"/>
        </w:rPr>
        <w:t xml:space="preserve">, as you cannot have a traditional Client-Server interaction when there is no </w:t>
      </w:r>
    </w:p>
    <w:p w:rsidR="008C1E34" w:rsidRPr="00EC1796" w:rsidRDefault="008C1E34" w:rsidP="008C1E34">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connection</w:t>
      </w:r>
      <w:proofErr w:type="gramEnd"/>
      <w:r w:rsidRPr="00EC1796">
        <w:rPr>
          <w:rFonts w:asciiTheme="minorHAnsi" w:hAnsiTheme="minorHAnsi" w:cstheme="minorHAnsi"/>
          <w:color w:val="000000"/>
          <w:sz w:val="22"/>
          <w:szCs w:val="22"/>
        </w:rPr>
        <w:t>.</w:t>
      </w:r>
    </w:p>
    <w:p w:rsidR="008C1E34" w:rsidRPr="00EC1796" w:rsidRDefault="008C1E34" w:rsidP="008C1E34">
      <w:pPr>
        <w:rPr>
          <w:rFonts w:asciiTheme="minorHAnsi" w:hAnsiTheme="minorHAnsi" w:cstheme="minorHAnsi"/>
          <w:color w:val="555555"/>
          <w:sz w:val="18"/>
          <w:szCs w:val="18"/>
          <w:shd w:val="clear" w:color="auto" w:fill="FFFFFF"/>
        </w:rPr>
      </w:pPr>
      <w:r w:rsidRPr="00EC1796">
        <w:rPr>
          <w:rFonts w:asciiTheme="minorHAnsi" w:hAnsiTheme="minorHAnsi" w:cstheme="minorHAnsi"/>
          <w:color w:val="555555"/>
          <w:sz w:val="18"/>
          <w:szCs w:val="18"/>
          <w:shd w:val="clear" w:color="auto" w:fill="FFFFFF"/>
        </w:rPr>
        <w:t>Profile,</w:t>
      </w:r>
      <w:r w:rsidRPr="00EC1796">
        <w:rPr>
          <w:rFonts w:asciiTheme="minorHAnsi" w:hAnsiTheme="minorHAnsi" w:cstheme="minorHAnsi"/>
          <w:color w:val="555555"/>
          <w:sz w:val="18"/>
          <w:szCs w:val="18"/>
          <w:shd w:val="clear" w:color="auto" w:fill="FFFFFF"/>
        </w:rPr>
        <w:t>可以理解为一种规范，一种通信协议，</w:t>
      </w:r>
      <w:r w:rsidRPr="00EC1796">
        <w:rPr>
          <w:rFonts w:asciiTheme="minorHAnsi" w:hAnsiTheme="minorHAnsi" w:cstheme="minorHAnsi"/>
          <w:color w:val="555555"/>
          <w:sz w:val="18"/>
          <w:szCs w:val="18"/>
          <w:shd w:val="clear" w:color="auto" w:fill="FFFFFF"/>
        </w:rPr>
        <w:t>profile</w:t>
      </w:r>
      <w:r w:rsidRPr="00EC1796">
        <w:rPr>
          <w:rFonts w:asciiTheme="minorHAnsi" w:hAnsiTheme="minorHAnsi" w:cstheme="minorHAnsi"/>
          <w:color w:val="555555"/>
          <w:sz w:val="18"/>
          <w:szCs w:val="18"/>
          <w:shd w:val="clear" w:color="auto" w:fill="FFFFFF"/>
        </w:rPr>
        <w:t>存在于从机中。</w:t>
      </w:r>
      <w:r w:rsidRPr="00EC1796">
        <w:rPr>
          <w:rFonts w:asciiTheme="minorHAnsi" w:hAnsiTheme="minorHAnsi" w:cstheme="minorHAnsi"/>
          <w:color w:val="555555"/>
          <w:sz w:val="18"/>
          <w:szCs w:val="18"/>
          <w:shd w:val="clear" w:color="auto" w:fill="FFFFFF"/>
        </w:rPr>
        <w:t>SIG</w:t>
      </w:r>
      <w:r w:rsidRPr="00EC1796">
        <w:rPr>
          <w:rFonts w:asciiTheme="minorHAnsi" w:hAnsiTheme="minorHAnsi" w:cstheme="minorHAnsi"/>
          <w:color w:val="555555"/>
          <w:sz w:val="18"/>
          <w:szCs w:val="18"/>
          <w:shd w:val="clear" w:color="auto" w:fill="FFFFFF"/>
        </w:rPr>
        <w:t>规定了一些</w:t>
      </w:r>
      <w:r w:rsidRPr="00EC1796">
        <w:rPr>
          <w:rFonts w:asciiTheme="minorHAnsi" w:hAnsiTheme="minorHAnsi" w:cstheme="minorHAnsi"/>
          <w:color w:val="555555"/>
          <w:sz w:val="18"/>
          <w:szCs w:val="18"/>
          <w:shd w:val="clear" w:color="auto" w:fill="FFFFFF"/>
        </w:rPr>
        <w:t>profile</w:t>
      </w:r>
      <w:r w:rsidRPr="00EC1796">
        <w:rPr>
          <w:rFonts w:asciiTheme="minorHAnsi" w:hAnsiTheme="minorHAnsi" w:cstheme="minorHAnsi"/>
          <w:color w:val="555555"/>
          <w:sz w:val="18"/>
          <w:szCs w:val="18"/>
          <w:shd w:val="clear" w:color="auto" w:fill="FFFFFF"/>
        </w:rPr>
        <w:t>，如心率计，防丢器，</w:t>
      </w:r>
      <w:r w:rsidRPr="00EC1796">
        <w:rPr>
          <w:rFonts w:asciiTheme="minorHAnsi" w:hAnsiTheme="minorHAnsi" w:cstheme="minorHAnsi"/>
          <w:color w:val="555555"/>
          <w:sz w:val="18"/>
          <w:szCs w:val="18"/>
          <w:shd w:val="clear" w:color="auto" w:fill="FFFFFF"/>
        </w:rPr>
        <w:t>HID OVER GATT</w:t>
      </w:r>
      <w:r w:rsidRPr="00EC1796">
        <w:rPr>
          <w:rFonts w:asciiTheme="minorHAnsi" w:hAnsiTheme="minorHAnsi" w:cstheme="minorHAnsi"/>
          <w:color w:val="555555"/>
          <w:sz w:val="18"/>
          <w:szCs w:val="18"/>
          <w:shd w:val="clear" w:color="auto" w:fill="FFFFFF"/>
        </w:rPr>
        <w:t>等等。每个</w:t>
      </w:r>
      <w:r w:rsidRPr="00EC1796">
        <w:rPr>
          <w:rFonts w:asciiTheme="minorHAnsi" w:hAnsiTheme="minorHAnsi" w:cstheme="minorHAnsi"/>
          <w:color w:val="555555"/>
          <w:sz w:val="18"/>
          <w:szCs w:val="18"/>
          <w:shd w:val="clear" w:color="auto" w:fill="FFFFFF"/>
        </w:rPr>
        <w:t>Profile</w:t>
      </w:r>
      <w:r w:rsidRPr="00EC1796">
        <w:rPr>
          <w:rFonts w:asciiTheme="minorHAnsi" w:hAnsiTheme="minorHAnsi" w:cstheme="minorHAnsi"/>
          <w:color w:val="555555"/>
          <w:sz w:val="18"/>
          <w:szCs w:val="18"/>
          <w:shd w:val="clear" w:color="auto" w:fill="FFFFFF"/>
        </w:rPr>
        <w:t>中都包含多个</w:t>
      </w:r>
      <w:r w:rsidRPr="00EC1796">
        <w:rPr>
          <w:rFonts w:asciiTheme="minorHAnsi" w:hAnsiTheme="minorHAnsi" w:cstheme="minorHAnsi"/>
          <w:color w:val="555555"/>
          <w:sz w:val="18"/>
          <w:szCs w:val="18"/>
          <w:shd w:val="clear" w:color="auto" w:fill="FFFFFF"/>
        </w:rPr>
        <w:t>Service</w:t>
      </w:r>
      <w:r w:rsidRPr="00EC1796">
        <w:rPr>
          <w:rFonts w:asciiTheme="minorHAnsi" w:hAnsiTheme="minorHAnsi" w:cstheme="minorHAnsi"/>
          <w:color w:val="555555"/>
          <w:sz w:val="18"/>
          <w:szCs w:val="18"/>
          <w:shd w:val="clear" w:color="auto" w:fill="FFFFFF"/>
        </w:rPr>
        <w:t>。每个</w:t>
      </w:r>
      <w:r w:rsidRPr="00EC1796">
        <w:rPr>
          <w:rFonts w:asciiTheme="minorHAnsi" w:hAnsiTheme="minorHAnsi" w:cstheme="minorHAnsi"/>
          <w:color w:val="555555"/>
          <w:sz w:val="18"/>
          <w:szCs w:val="18"/>
          <w:shd w:val="clear" w:color="auto" w:fill="FFFFFF"/>
        </w:rPr>
        <w:t>Service</w:t>
      </w:r>
      <w:r w:rsidRPr="00EC1796">
        <w:rPr>
          <w:rFonts w:asciiTheme="minorHAnsi" w:hAnsiTheme="minorHAnsi" w:cstheme="minorHAnsi"/>
          <w:color w:val="555555"/>
          <w:sz w:val="18"/>
          <w:szCs w:val="18"/>
          <w:shd w:val="clear" w:color="auto" w:fill="FFFFFF"/>
        </w:rPr>
        <w:t>代表从机的一个能力。</w:t>
      </w:r>
    </w:p>
    <w:p w:rsidR="008C1E34" w:rsidRPr="00EC1796" w:rsidRDefault="008D0E2B" w:rsidP="008C1E34">
      <w:pPr>
        <w:rPr>
          <w:rFonts w:asciiTheme="minorHAnsi" w:hAnsiTheme="minorHAnsi" w:cstheme="minorHAnsi"/>
        </w:rPr>
      </w:pPr>
      <w:r w:rsidRPr="00EC1796">
        <w:rPr>
          <w:rFonts w:asciiTheme="minorHAnsi" w:hAnsiTheme="minorHAnsi" w:cstheme="minorHAnsi"/>
          <w:color w:val="555555"/>
          <w:sz w:val="18"/>
          <w:szCs w:val="18"/>
          <w:shd w:val="clear" w:color="auto" w:fill="FFFFFF"/>
        </w:rPr>
        <w:t>s</w:t>
      </w:r>
      <w:r w:rsidR="008C1E34" w:rsidRPr="00EC1796">
        <w:rPr>
          <w:rFonts w:asciiTheme="minorHAnsi" w:hAnsiTheme="minorHAnsi" w:cstheme="minorHAnsi"/>
          <w:color w:val="555555"/>
          <w:sz w:val="18"/>
          <w:szCs w:val="18"/>
          <w:shd w:val="clear" w:color="auto" w:fill="FFFFFF"/>
        </w:rPr>
        <w:t>ervice</w:t>
      </w:r>
      <w:r w:rsidR="008C1E34" w:rsidRPr="00EC1796">
        <w:rPr>
          <w:rFonts w:asciiTheme="minorHAnsi" w:hAnsiTheme="minorHAnsi" w:cstheme="minorHAnsi"/>
          <w:color w:val="555555"/>
          <w:sz w:val="18"/>
          <w:szCs w:val="18"/>
          <w:shd w:val="clear" w:color="auto" w:fill="FFFFFF"/>
        </w:rPr>
        <w:t>可以理解为一个服务，在</w:t>
      </w:r>
      <w:r w:rsidR="008C1E34" w:rsidRPr="00EC1796">
        <w:rPr>
          <w:rFonts w:asciiTheme="minorHAnsi" w:hAnsiTheme="minorHAnsi" w:cstheme="minorHAnsi"/>
          <w:color w:val="555555"/>
          <w:sz w:val="18"/>
          <w:szCs w:val="18"/>
          <w:shd w:val="clear" w:color="auto" w:fill="FFFFFF"/>
        </w:rPr>
        <w:t>BLE</w:t>
      </w:r>
      <w:r w:rsidR="008C1E34" w:rsidRPr="00EC1796">
        <w:rPr>
          <w:rFonts w:asciiTheme="minorHAnsi" w:hAnsiTheme="minorHAnsi" w:cstheme="minorHAnsi"/>
          <w:color w:val="555555"/>
          <w:sz w:val="18"/>
          <w:szCs w:val="18"/>
          <w:shd w:val="clear" w:color="auto" w:fill="FFFFFF"/>
        </w:rPr>
        <w:t>从机中，可以有多个服务，譬如系统电量信息服务，系统信息服务，每个</w:t>
      </w:r>
      <w:r w:rsidR="008C1E34" w:rsidRPr="00EC1796">
        <w:rPr>
          <w:rFonts w:asciiTheme="minorHAnsi" w:hAnsiTheme="minorHAnsi" w:cstheme="minorHAnsi"/>
          <w:color w:val="555555"/>
          <w:sz w:val="18"/>
          <w:szCs w:val="18"/>
          <w:shd w:val="clear" w:color="auto" w:fill="FFFFFF"/>
        </w:rPr>
        <w:t>Service</w:t>
      </w:r>
      <w:r w:rsidR="008C1E34" w:rsidRPr="00EC1796">
        <w:rPr>
          <w:rFonts w:asciiTheme="minorHAnsi" w:hAnsiTheme="minorHAnsi" w:cstheme="minorHAnsi"/>
          <w:color w:val="555555"/>
          <w:sz w:val="18"/>
          <w:szCs w:val="18"/>
          <w:shd w:val="clear" w:color="auto" w:fill="FFFFFF"/>
        </w:rPr>
        <w:t>又包含多个</w:t>
      </w:r>
      <w:r w:rsidR="008C1E34" w:rsidRPr="00EC1796">
        <w:rPr>
          <w:rFonts w:asciiTheme="minorHAnsi" w:hAnsiTheme="minorHAnsi" w:cstheme="minorHAnsi"/>
          <w:color w:val="555555"/>
          <w:sz w:val="18"/>
          <w:szCs w:val="18"/>
          <w:shd w:val="clear" w:color="auto" w:fill="FFFFFF"/>
        </w:rPr>
        <w:t>Characteristic</w:t>
      </w:r>
      <w:r w:rsidR="008C1E34" w:rsidRPr="00EC1796">
        <w:rPr>
          <w:rFonts w:asciiTheme="minorHAnsi" w:hAnsiTheme="minorHAnsi" w:cstheme="minorHAnsi"/>
          <w:color w:val="555555"/>
          <w:sz w:val="18"/>
          <w:szCs w:val="18"/>
          <w:shd w:val="clear" w:color="auto" w:fill="FFFFFF"/>
        </w:rPr>
        <w:t>。每个具体的</w:t>
      </w:r>
      <w:r w:rsidR="008C1E34" w:rsidRPr="00EC1796">
        <w:rPr>
          <w:rFonts w:asciiTheme="minorHAnsi" w:hAnsiTheme="minorHAnsi" w:cstheme="minorHAnsi"/>
          <w:color w:val="555555"/>
          <w:sz w:val="18"/>
          <w:szCs w:val="18"/>
          <w:shd w:val="clear" w:color="auto" w:fill="FFFFFF"/>
        </w:rPr>
        <w:t>Characteristic</w:t>
      </w:r>
      <w:r w:rsidR="008C1E34" w:rsidRPr="00EC1796">
        <w:rPr>
          <w:rFonts w:asciiTheme="minorHAnsi" w:hAnsiTheme="minorHAnsi" w:cstheme="minorHAnsi"/>
          <w:color w:val="555555"/>
          <w:sz w:val="18"/>
          <w:szCs w:val="18"/>
          <w:shd w:val="clear" w:color="auto" w:fill="FFFFFF"/>
        </w:rPr>
        <w:t>值才是</w:t>
      </w:r>
      <w:r w:rsidR="008C1E34" w:rsidRPr="00EC1796">
        <w:rPr>
          <w:rFonts w:asciiTheme="minorHAnsi" w:hAnsiTheme="minorHAnsi" w:cstheme="minorHAnsi"/>
          <w:color w:val="555555"/>
          <w:sz w:val="18"/>
          <w:szCs w:val="18"/>
          <w:shd w:val="clear" w:color="auto" w:fill="FFFFFF"/>
        </w:rPr>
        <w:t>BLE</w:t>
      </w:r>
      <w:r w:rsidR="008C1E34" w:rsidRPr="00EC1796">
        <w:rPr>
          <w:rFonts w:asciiTheme="minorHAnsi" w:hAnsiTheme="minorHAnsi" w:cstheme="minorHAnsi"/>
          <w:color w:val="555555"/>
          <w:sz w:val="18"/>
          <w:szCs w:val="18"/>
          <w:shd w:val="clear" w:color="auto" w:fill="FFFFFF"/>
        </w:rPr>
        <w:t>通信的主体。</w:t>
      </w:r>
    </w:p>
    <w:p w:rsidR="00A154F8" w:rsidRPr="00EC1796" w:rsidRDefault="00180D0E" w:rsidP="00180D0E">
      <w:pPr>
        <w:rPr>
          <w:rFonts w:asciiTheme="minorHAnsi" w:hAnsiTheme="minorHAnsi" w:cstheme="minorHAnsi"/>
        </w:rPr>
      </w:pPr>
      <w:r w:rsidRPr="00EC1796">
        <w:rPr>
          <w:rFonts w:asciiTheme="minorHAnsi" w:hAnsiTheme="minorHAnsi" w:cstheme="minorHAnsi"/>
          <w:noProof/>
        </w:rPr>
        <w:drawing>
          <wp:inline distT="0" distB="0" distL="0" distR="0">
            <wp:extent cx="5274310" cy="264908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649082"/>
                    </a:xfrm>
                    <a:prstGeom prst="rect">
                      <a:avLst/>
                    </a:prstGeom>
                    <a:noFill/>
                    <a:ln w="9525">
                      <a:noFill/>
                      <a:miter lim="800000"/>
                      <a:headEnd/>
                      <a:tailEnd/>
                    </a:ln>
                  </pic:spPr>
                </pic:pic>
              </a:graphicData>
            </a:graphic>
          </wp:inline>
        </w:drawing>
      </w:r>
    </w:p>
    <w:p w:rsidR="0017421F" w:rsidRPr="00EC1796" w:rsidRDefault="0017421F" w:rsidP="00180D0E">
      <w:pPr>
        <w:rPr>
          <w:rFonts w:asciiTheme="minorHAnsi" w:hAnsiTheme="minorHAnsi" w:cstheme="minorHAnsi"/>
        </w:rPr>
      </w:pPr>
    </w:p>
    <w:p w:rsidR="0017421F" w:rsidRPr="00EC1796" w:rsidRDefault="0017421F" w:rsidP="00180D0E">
      <w:pPr>
        <w:rPr>
          <w:rFonts w:asciiTheme="minorHAnsi" w:hAnsiTheme="minorHAnsi" w:cstheme="minorHAnsi"/>
        </w:rPr>
      </w:pPr>
      <w:r w:rsidRPr="00EC1796">
        <w:rPr>
          <w:rFonts w:asciiTheme="minorHAnsi" w:hAnsiTheme="minorHAnsi" w:cstheme="minorHAnsi"/>
          <w:noProof/>
        </w:rPr>
        <w:lastRenderedPageBreak/>
        <w:drawing>
          <wp:inline distT="0" distB="0" distL="0" distR="0">
            <wp:extent cx="5274310" cy="35680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3568015"/>
                    </a:xfrm>
                    <a:prstGeom prst="rect">
                      <a:avLst/>
                    </a:prstGeom>
                    <a:noFill/>
                    <a:ln w="9525">
                      <a:noFill/>
                      <a:miter lim="800000"/>
                      <a:headEnd/>
                      <a:tailEnd/>
                    </a:ln>
                  </pic:spPr>
                </pic:pic>
              </a:graphicData>
            </a:graphic>
          </wp:inline>
        </w:drawing>
      </w:r>
    </w:p>
    <w:p w:rsidR="002F2E5C" w:rsidRPr="00EC1796" w:rsidRDefault="002F2E5C" w:rsidP="00180D0E">
      <w:pPr>
        <w:rPr>
          <w:rFonts w:asciiTheme="minorHAnsi" w:hAnsiTheme="minorHAnsi" w:cstheme="minorHAnsi"/>
        </w:rPr>
      </w:pPr>
    </w:p>
    <w:p w:rsidR="002F2E5C" w:rsidRPr="00EC1796" w:rsidRDefault="002F2E5C" w:rsidP="00180D0E">
      <w:pPr>
        <w:rPr>
          <w:rFonts w:asciiTheme="minorHAnsi" w:hAnsiTheme="minorHAnsi" w:cstheme="minorHAnsi"/>
          <w:color w:val="000000"/>
          <w:sz w:val="28"/>
          <w:szCs w:val="28"/>
        </w:rPr>
      </w:pPr>
      <w:r w:rsidRPr="00EC1796">
        <w:rPr>
          <w:rFonts w:asciiTheme="minorHAnsi" w:hAnsiTheme="minorHAnsi" w:cstheme="minorHAnsi"/>
          <w:color w:val="000000"/>
          <w:sz w:val="28"/>
          <w:szCs w:val="28"/>
        </w:rPr>
        <w:t>PACS – the Published Audio Capabilities Service</w:t>
      </w:r>
    </w:p>
    <w:p w:rsidR="003D2520" w:rsidRPr="00EC1796" w:rsidRDefault="003D2520" w:rsidP="003D2520">
      <w:pPr>
        <w:rPr>
          <w:rFonts w:asciiTheme="minorHAnsi" w:hAnsiTheme="minorHAnsi" w:cstheme="minorHAnsi"/>
          <w:color w:val="000000"/>
          <w:sz w:val="22"/>
        </w:rPr>
      </w:pPr>
      <w:r w:rsidRPr="00EC1796">
        <w:rPr>
          <w:rFonts w:asciiTheme="minorHAnsi" w:hAnsiTheme="minorHAnsi" w:cstheme="minorHAnsi"/>
          <w:color w:val="000000"/>
          <w:sz w:val="22"/>
          <w:szCs w:val="22"/>
        </w:rPr>
        <w:t>PACS is that it is a statement of fact about the total capabilities of an Acceptor</w:t>
      </w:r>
    </w:p>
    <w:p w:rsidR="00214224" w:rsidRPr="00EC1796" w:rsidRDefault="00214224" w:rsidP="005676BB">
      <w:pPr>
        <w:pStyle w:val="2"/>
        <w:rPr>
          <w:rFonts w:asciiTheme="minorHAnsi" w:eastAsia="宋体" w:hAnsiTheme="minorHAnsi" w:cstheme="minorHAnsi"/>
          <w:kern w:val="0"/>
          <w:sz w:val="22"/>
        </w:rPr>
      </w:pPr>
      <w:r w:rsidRPr="00EC1796">
        <w:rPr>
          <w:rFonts w:asciiTheme="minorHAnsi" w:hAnsiTheme="minorHAnsi" w:cstheme="minorHAnsi"/>
        </w:rPr>
        <w:t>2.2. Behavior</w:t>
      </w:r>
      <w:r w:rsidRPr="00EC1796">
        <w:rPr>
          <w:rFonts w:asciiTheme="minorHAnsi" w:hAnsiTheme="minorHAnsi" w:cstheme="minorHAnsi"/>
        </w:rPr>
        <w:t>（）</w:t>
      </w:r>
    </w:p>
    <w:p w:rsidR="00214224" w:rsidRPr="00EC1796" w:rsidRDefault="00214224" w:rsidP="00214224">
      <w:pPr>
        <w:rPr>
          <w:rFonts w:asciiTheme="minorHAnsi" w:eastAsia="Arial Unicode MS" w:hAnsiTheme="minorHAnsi" w:cstheme="minorHAnsi"/>
          <w:color w:val="000000"/>
          <w:szCs w:val="21"/>
        </w:rPr>
      </w:pPr>
      <w:r w:rsidRPr="00214224">
        <w:rPr>
          <w:rFonts w:asciiTheme="minorHAnsi" w:eastAsia="Arial Unicode MS" w:hAnsiTheme="minorHAnsi" w:cstheme="minorHAnsi"/>
          <w:color w:val="000000"/>
          <w:szCs w:val="21"/>
        </w:rPr>
        <w:t xml:space="preserve">PACS can be instantiated on devices that can accept the establishment of </w:t>
      </w:r>
      <w:proofErr w:type="spellStart"/>
      <w:r w:rsidRPr="00214224">
        <w:rPr>
          <w:rFonts w:asciiTheme="minorHAnsi" w:eastAsia="Arial Unicode MS" w:hAnsiTheme="minorHAnsi" w:cstheme="minorHAnsi"/>
          <w:b/>
          <w:color w:val="000000"/>
          <w:szCs w:val="21"/>
        </w:rPr>
        <w:t>unicast</w:t>
      </w:r>
      <w:proofErr w:type="spellEnd"/>
      <w:r w:rsidRPr="00214224">
        <w:rPr>
          <w:rFonts w:asciiTheme="minorHAnsi" w:eastAsia="Arial Unicode MS" w:hAnsiTheme="minorHAnsi" w:cstheme="minorHAnsi"/>
          <w:b/>
          <w:color w:val="000000"/>
          <w:szCs w:val="21"/>
        </w:rPr>
        <w:t xml:space="preserve"> Audio Streams</w:t>
      </w:r>
      <w:r w:rsidRPr="00214224">
        <w:rPr>
          <w:rFonts w:asciiTheme="minorHAnsi" w:eastAsia="Arial Unicode MS" w:hAnsiTheme="minorHAnsi" w:cstheme="minorHAnsi"/>
          <w:color w:val="000000"/>
          <w:szCs w:val="21"/>
        </w:rPr>
        <w:t xml:space="preserve"> or devices that can receive </w:t>
      </w:r>
      <w:r w:rsidRPr="00214224">
        <w:rPr>
          <w:rFonts w:asciiTheme="minorHAnsi" w:eastAsia="Arial Unicode MS" w:hAnsiTheme="minorHAnsi" w:cstheme="minorHAnsi"/>
          <w:b/>
          <w:color w:val="000000"/>
          <w:szCs w:val="21"/>
        </w:rPr>
        <w:t>broadcast Audio Streams</w:t>
      </w:r>
      <w:r w:rsidRPr="00214224">
        <w:rPr>
          <w:rFonts w:asciiTheme="minorHAnsi" w:eastAsia="Arial Unicode MS" w:hAnsiTheme="minorHAnsi" w:cstheme="minorHAnsi"/>
          <w:color w:val="000000"/>
          <w:szCs w:val="21"/>
        </w:rPr>
        <w:t xml:space="preserve">. Examples of such devices are speakers, </w:t>
      </w:r>
      <w:r w:rsidRPr="00EC1796">
        <w:rPr>
          <w:rFonts w:asciiTheme="minorHAnsi" w:eastAsia="Arial Unicode MS" w:hAnsiTheme="minorHAnsi" w:cstheme="minorHAnsi"/>
          <w:color w:val="000000"/>
          <w:szCs w:val="21"/>
        </w:rPr>
        <w:t>headsets, hearing aids, and microphones</w:t>
      </w:r>
    </w:p>
    <w:p w:rsidR="00451BD1" w:rsidRPr="00451BD1" w:rsidRDefault="00451BD1" w:rsidP="00451BD1">
      <w:pPr>
        <w:rPr>
          <w:rFonts w:asciiTheme="minorHAnsi" w:hAnsiTheme="minorHAnsi" w:cstheme="minorHAnsi"/>
        </w:rPr>
      </w:pPr>
      <w:r w:rsidRPr="00451BD1">
        <w:rPr>
          <w:rFonts w:asciiTheme="minorHAnsi" w:eastAsia="Arial Unicode MS" w:hAnsiTheme="minorHAnsi" w:cstheme="minorHAnsi"/>
          <w:color w:val="000000"/>
          <w:szCs w:val="21"/>
        </w:rPr>
        <w:t xml:space="preserve">Servers expose one or more sets of audio capabilities and audio availability. Sets of audio </w:t>
      </w:r>
    </w:p>
    <w:p w:rsidR="00451BD1" w:rsidRPr="00EC1796" w:rsidRDefault="00451BD1" w:rsidP="00451BD1">
      <w:pPr>
        <w:rPr>
          <w:rFonts w:asciiTheme="minorHAnsi" w:hAnsiTheme="minorHAnsi" w:cstheme="minorHAnsi"/>
        </w:rPr>
      </w:pPr>
      <w:proofErr w:type="gramStart"/>
      <w:r w:rsidRPr="00451BD1">
        <w:rPr>
          <w:rFonts w:asciiTheme="minorHAnsi" w:eastAsia="Arial Unicode MS" w:hAnsiTheme="minorHAnsi" w:cstheme="minorHAnsi"/>
          <w:color w:val="000000"/>
          <w:szCs w:val="21"/>
        </w:rPr>
        <w:t>capabilities</w:t>
      </w:r>
      <w:proofErr w:type="gramEnd"/>
      <w:r w:rsidRPr="00451BD1">
        <w:rPr>
          <w:rFonts w:asciiTheme="minorHAnsi" w:eastAsia="Arial Unicode MS" w:hAnsiTheme="minorHAnsi" w:cstheme="minorHAnsi"/>
          <w:color w:val="000000"/>
          <w:szCs w:val="21"/>
        </w:rPr>
        <w:t xml:space="preserve">, known as Published Audio Capability (PAC) records, are exposed by using either the Sink PAC characteristic or Source PAC characteristic. Clients can discover and read these </w:t>
      </w:r>
      <w:r w:rsidRPr="00EC1796">
        <w:rPr>
          <w:rFonts w:asciiTheme="minorHAnsi" w:eastAsia="Arial Unicode MS" w:hAnsiTheme="minorHAnsi" w:cstheme="minorHAnsi"/>
          <w:color w:val="000000"/>
          <w:szCs w:val="21"/>
        </w:rPr>
        <w:t>characteristics, and servers can notify these characteristics</w:t>
      </w:r>
    </w:p>
    <w:p w:rsidR="00805456" w:rsidRPr="00EC1796" w:rsidRDefault="00805456" w:rsidP="003D2520">
      <w:pPr>
        <w:rPr>
          <w:rFonts w:asciiTheme="minorHAnsi" w:hAnsiTheme="minorHAnsi" w:cstheme="minorHAnsi"/>
          <w:color w:val="4D4D4D"/>
          <w:sz w:val="20"/>
          <w:szCs w:val="20"/>
          <w:shd w:val="clear" w:color="auto" w:fill="FFFFFF"/>
        </w:rPr>
      </w:pPr>
      <w:r w:rsidRPr="00EC1796">
        <w:rPr>
          <w:rFonts w:asciiTheme="minorHAnsi" w:hAnsiTheme="minorHAnsi" w:cstheme="minorHAnsi"/>
          <w:color w:val="4D4D4D"/>
          <w:sz w:val="20"/>
          <w:szCs w:val="20"/>
          <w:shd w:val="clear" w:color="auto" w:fill="FFFFFF"/>
        </w:rPr>
        <w:t>此服务定义了</w:t>
      </w:r>
      <w:proofErr w:type="gramStart"/>
      <w:r w:rsidRPr="00EC1796">
        <w:rPr>
          <w:rFonts w:asciiTheme="minorHAnsi" w:hAnsiTheme="minorHAnsi" w:cstheme="minorHAnsi"/>
          <w:color w:val="4D4D4D"/>
          <w:sz w:val="20"/>
          <w:szCs w:val="20"/>
          <w:shd w:val="clear" w:color="auto" w:fill="FFFFFF"/>
        </w:rPr>
        <w:t>本设备</w:t>
      </w:r>
      <w:proofErr w:type="gramEnd"/>
      <w:r w:rsidRPr="00EC1796">
        <w:rPr>
          <w:rFonts w:asciiTheme="minorHAnsi" w:hAnsiTheme="minorHAnsi" w:cstheme="minorHAnsi"/>
          <w:color w:val="4D4D4D"/>
          <w:sz w:val="20"/>
          <w:szCs w:val="20"/>
          <w:shd w:val="clear" w:color="auto" w:fill="FFFFFF"/>
        </w:rPr>
        <w:t>支持的音频能力，包括但不限于支持的编解码器个数以及各编解码能力，通过此项服务，可获取设备的音频能力。</w:t>
      </w:r>
    </w:p>
    <w:p w:rsidR="003D2520" w:rsidRPr="00EC1796" w:rsidRDefault="003D2520" w:rsidP="003D2520">
      <w:pPr>
        <w:rPr>
          <w:rFonts w:asciiTheme="minorHAnsi" w:hAnsiTheme="minorHAnsi" w:cstheme="minorHAnsi"/>
          <w:color w:val="4D4D4D"/>
          <w:sz w:val="20"/>
          <w:szCs w:val="20"/>
          <w:shd w:val="clear" w:color="auto" w:fill="FFFFFF"/>
        </w:rPr>
      </w:pPr>
    </w:p>
    <w:p w:rsidR="003D2520" w:rsidRPr="00EC1796" w:rsidRDefault="003D2520" w:rsidP="003D2520">
      <w:pPr>
        <w:rPr>
          <w:rFonts w:asciiTheme="minorHAnsi" w:hAnsiTheme="minorHAnsi" w:cstheme="minorHAnsi"/>
          <w:color w:val="4D4D4D"/>
          <w:sz w:val="20"/>
          <w:szCs w:val="20"/>
          <w:shd w:val="clear" w:color="auto" w:fill="FFFFFF"/>
        </w:rPr>
      </w:pPr>
      <w:r w:rsidRPr="00EC1796">
        <w:rPr>
          <w:rFonts w:asciiTheme="minorHAnsi" w:hAnsiTheme="minorHAnsi" w:cstheme="minorHAnsi"/>
          <w:color w:val="4D4D4D"/>
          <w:sz w:val="20"/>
          <w:szCs w:val="20"/>
          <w:shd w:val="clear" w:color="auto" w:fill="FFFFFF"/>
        </w:rPr>
        <w:t>Source PAC</w:t>
      </w:r>
      <w:r w:rsidRPr="00EC1796">
        <w:rPr>
          <w:rFonts w:asciiTheme="minorHAnsi" w:hAnsiTheme="minorHAnsi" w:cstheme="minorHAnsi"/>
          <w:color w:val="4D4D4D"/>
          <w:sz w:val="20"/>
          <w:szCs w:val="20"/>
          <w:shd w:val="clear" w:color="auto" w:fill="FFFFFF"/>
        </w:rPr>
        <w:t>为音频发送能力属性</w:t>
      </w:r>
    </w:p>
    <w:p w:rsidR="003D2520" w:rsidRPr="00EC1796" w:rsidRDefault="003D2520" w:rsidP="003D2520">
      <w:pPr>
        <w:rPr>
          <w:rFonts w:asciiTheme="minorHAnsi" w:hAnsiTheme="minorHAnsi" w:cstheme="minorHAnsi"/>
          <w:color w:val="4D4D4D"/>
          <w:sz w:val="20"/>
          <w:szCs w:val="20"/>
          <w:shd w:val="clear" w:color="auto" w:fill="FFFFFF"/>
        </w:rPr>
      </w:pPr>
    </w:p>
    <w:p w:rsidR="003D2520" w:rsidRPr="00EC1796" w:rsidRDefault="003D2520" w:rsidP="003D2520">
      <w:pPr>
        <w:rPr>
          <w:rFonts w:asciiTheme="minorHAnsi" w:hAnsiTheme="minorHAnsi" w:cstheme="minorHAnsi"/>
          <w:color w:val="4D4D4D"/>
          <w:sz w:val="20"/>
          <w:szCs w:val="20"/>
          <w:shd w:val="clear" w:color="auto" w:fill="FFFFFF"/>
        </w:rPr>
      </w:pPr>
      <w:r w:rsidRPr="00EC1796">
        <w:rPr>
          <w:rFonts w:asciiTheme="minorHAnsi" w:hAnsiTheme="minorHAnsi" w:cstheme="minorHAnsi"/>
          <w:color w:val="4D4D4D"/>
          <w:sz w:val="20"/>
          <w:szCs w:val="20"/>
          <w:shd w:val="clear" w:color="auto" w:fill="FFFFFF"/>
        </w:rPr>
        <w:t>Sink PAC</w:t>
      </w:r>
      <w:r w:rsidRPr="00EC1796">
        <w:rPr>
          <w:rFonts w:asciiTheme="minorHAnsi" w:hAnsiTheme="minorHAnsi" w:cstheme="minorHAnsi"/>
          <w:color w:val="4D4D4D"/>
          <w:sz w:val="20"/>
          <w:szCs w:val="20"/>
          <w:shd w:val="clear" w:color="auto" w:fill="FFFFFF"/>
        </w:rPr>
        <w:t>为音频接收能力属性</w:t>
      </w:r>
    </w:p>
    <w:p w:rsidR="00C5434A" w:rsidRPr="00EC1796" w:rsidRDefault="00DF459A" w:rsidP="003D2520">
      <w:pPr>
        <w:rPr>
          <w:rFonts w:asciiTheme="minorHAnsi" w:hAnsiTheme="minorHAnsi" w:cstheme="minorHAnsi"/>
          <w:color w:val="4D4D4D"/>
          <w:sz w:val="20"/>
          <w:szCs w:val="20"/>
          <w:shd w:val="clear" w:color="auto" w:fill="FFFFFF"/>
        </w:rPr>
      </w:pPr>
      <w:r w:rsidRPr="00C5434A">
        <w:rPr>
          <w:rFonts w:asciiTheme="minorHAnsi" w:eastAsia="Arial Unicode MS" w:hAnsiTheme="minorHAnsi" w:cstheme="minorHAnsi"/>
          <w:color w:val="000000"/>
          <w:szCs w:val="21"/>
        </w:rPr>
        <w:t>PAC record</w:t>
      </w:r>
    </w:p>
    <w:p w:rsidR="00DF459A" w:rsidRPr="00EC1796" w:rsidRDefault="00C5434A" w:rsidP="00C5434A">
      <w:pPr>
        <w:rPr>
          <w:rFonts w:asciiTheme="minorHAnsi" w:eastAsia="Arial Unicode MS" w:hAnsiTheme="minorHAnsi" w:cstheme="minorHAnsi"/>
          <w:color w:val="000000"/>
          <w:szCs w:val="21"/>
        </w:rPr>
      </w:pPr>
      <w:r w:rsidRPr="00C5434A">
        <w:rPr>
          <w:rFonts w:asciiTheme="minorHAnsi" w:eastAsia="Arial Unicode MS" w:hAnsiTheme="minorHAnsi" w:cstheme="minorHAnsi"/>
          <w:color w:val="000000"/>
          <w:szCs w:val="21"/>
        </w:rPr>
        <w:t xml:space="preserve">The server may expose multiple supported values for a given parameter in a PAC record where the </w:t>
      </w:r>
      <w:r w:rsidRPr="00EC1796">
        <w:rPr>
          <w:rFonts w:asciiTheme="minorHAnsi" w:eastAsia="Arial Unicode MS" w:hAnsiTheme="minorHAnsi" w:cstheme="minorHAnsi"/>
          <w:color w:val="000000"/>
          <w:szCs w:val="21"/>
        </w:rPr>
        <w:t xml:space="preserve">format of that parameter value allows, such as </w:t>
      </w:r>
      <w:proofErr w:type="spellStart"/>
      <w:r w:rsidRPr="00EC1796">
        <w:rPr>
          <w:rFonts w:asciiTheme="minorHAnsi" w:eastAsia="Arial Unicode MS" w:hAnsiTheme="minorHAnsi" w:cstheme="minorHAnsi"/>
          <w:color w:val="000000"/>
          <w:szCs w:val="21"/>
        </w:rPr>
        <w:t>bitfields</w:t>
      </w:r>
      <w:proofErr w:type="spellEnd"/>
      <w:r w:rsidRPr="00EC1796">
        <w:rPr>
          <w:rFonts w:asciiTheme="minorHAnsi" w:eastAsia="Arial Unicode MS" w:hAnsiTheme="minorHAnsi" w:cstheme="minorHAnsi"/>
          <w:color w:val="000000"/>
          <w:szCs w:val="21"/>
        </w:rPr>
        <w:t>.</w:t>
      </w:r>
    </w:p>
    <w:p w:rsidR="008B258C" w:rsidRPr="00EC1796" w:rsidRDefault="008B258C" w:rsidP="00C5434A">
      <w:pPr>
        <w:rPr>
          <w:rFonts w:asciiTheme="minorHAnsi" w:eastAsia="Arial Unicode MS" w:hAnsiTheme="minorHAnsi" w:cstheme="minorHAnsi"/>
          <w:color w:val="000000"/>
          <w:szCs w:val="21"/>
        </w:rPr>
      </w:pPr>
    </w:p>
    <w:p w:rsidR="008B258C" w:rsidRPr="00EC1796" w:rsidRDefault="008B258C" w:rsidP="00C5434A">
      <w:pPr>
        <w:rPr>
          <w:rFonts w:asciiTheme="minorHAnsi" w:eastAsia="Arial Unicode MS" w:hAnsiTheme="minorHAnsi" w:cstheme="minorHAnsi"/>
          <w:color w:val="000000"/>
          <w:szCs w:val="21"/>
        </w:rPr>
      </w:pPr>
      <w:r w:rsidRPr="00EC1796">
        <w:rPr>
          <w:rFonts w:asciiTheme="minorHAnsi" w:eastAsia="Arial Unicode MS" w:hAnsiTheme="minorHAnsi" w:cstheme="minorHAnsi"/>
          <w:noProof/>
          <w:color w:val="000000"/>
          <w:szCs w:val="21"/>
        </w:rPr>
        <w:lastRenderedPageBreak/>
        <w:drawing>
          <wp:inline distT="0" distB="0" distL="0" distR="0">
            <wp:extent cx="5274310" cy="267322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2673225"/>
                    </a:xfrm>
                    <a:prstGeom prst="rect">
                      <a:avLst/>
                    </a:prstGeom>
                    <a:noFill/>
                    <a:ln w="9525">
                      <a:noFill/>
                      <a:miter lim="800000"/>
                      <a:headEnd/>
                      <a:tailEnd/>
                    </a:ln>
                  </pic:spPr>
                </pic:pic>
              </a:graphicData>
            </a:graphic>
          </wp:inline>
        </w:drawing>
      </w:r>
    </w:p>
    <w:p w:rsidR="008B258C" w:rsidRPr="00EC1796" w:rsidRDefault="008B258C" w:rsidP="00C5434A">
      <w:pPr>
        <w:rPr>
          <w:rFonts w:asciiTheme="minorHAnsi" w:eastAsia="Arial Unicode MS" w:hAnsiTheme="minorHAnsi" w:cstheme="minorHAnsi"/>
          <w:color w:val="000000"/>
          <w:szCs w:val="21"/>
        </w:rPr>
      </w:pPr>
      <w:r w:rsidRPr="00EC1796">
        <w:rPr>
          <w:rFonts w:asciiTheme="minorHAnsi" w:eastAsia="Arial Unicode MS" w:hAnsiTheme="minorHAnsi" w:cstheme="minorHAnsi"/>
          <w:noProof/>
          <w:color w:val="000000"/>
          <w:szCs w:val="21"/>
        </w:rPr>
        <w:drawing>
          <wp:inline distT="0" distB="0" distL="0" distR="0">
            <wp:extent cx="5274310" cy="199951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1999511"/>
                    </a:xfrm>
                    <a:prstGeom prst="rect">
                      <a:avLst/>
                    </a:prstGeom>
                    <a:noFill/>
                    <a:ln w="9525">
                      <a:noFill/>
                      <a:miter lim="800000"/>
                      <a:headEnd/>
                      <a:tailEnd/>
                    </a:ln>
                  </pic:spPr>
                </pic:pic>
              </a:graphicData>
            </a:graphic>
          </wp:inline>
        </w:drawing>
      </w:r>
    </w:p>
    <w:p w:rsidR="00DF459A" w:rsidRPr="00EC1796" w:rsidRDefault="00DF459A" w:rsidP="00C5434A">
      <w:pPr>
        <w:rPr>
          <w:rFonts w:asciiTheme="minorHAnsi" w:hAnsiTheme="minorHAnsi" w:cstheme="minorHAnsi"/>
        </w:rPr>
      </w:pPr>
      <w:r w:rsidRPr="00EC1796">
        <w:rPr>
          <w:rFonts w:asciiTheme="minorHAnsi" w:hAnsiTheme="minorHAnsi" w:cstheme="minorHAnsi"/>
          <w:noProof/>
        </w:rPr>
        <w:drawing>
          <wp:inline distT="0" distB="0" distL="0" distR="0">
            <wp:extent cx="5274310" cy="308134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3081343"/>
                    </a:xfrm>
                    <a:prstGeom prst="rect">
                      <a:avLst/>
                    </a:prstGeom>
                    <a:noFill/>
                    <a:ln w="9525">
                      <a:noFill/>
                      <a:miter lim="800000"/>
                      <a:headEnd/>
                      <a:tailEnd/>
                    </a:ln>
                  </pic:spPr>
                </pic:pic>
              </a:graphicData>
            </a:graphic>
          </wp:inline>
        </w:drawing>
      </w:r>
    </w:p>
    <w:p w:rsidR="00FC0462" w:rsidRPr="00FC0462" w:rsidRDefault="00FC0462" w:rsidP="00FC0462">
      <w:pPr>
        <w:rPr>
          <w:rFonts w:asciiTheme="minorHAnsi" w:hAnsiTheme="minorHAnsi" w:cstheme="minorHAnsi"/>
          <w:b/>
        </w:rPr>
      </w:pPr>
      <w:r w:rsidRPr="00FC0462">
        <w:rPr>
          <w:rFonts w:asciiTheme="minorHAnsi" w:hAnsiTheme="minorHAnsi" w:cstheme="minorHAnsi"/>
          <w:color w:val="000000"/>
          <w:sz w:val="22"/>
          <w:szCs w:val="22"/>
        </w:rPr>
        <w:t xml:space="preserve">Every Bluetooth LE Audio specification includes at least one PAC record using the </w:t>
      </w:r>
      <w:r w:rsidRPr="00FC0462">
        <w:rPr>
          <w:rFonts w:asciiTheme="minorHAnsi" w:hAnsiTheme="minorHAnsi" w:cstheme="minorHAnsi"/>
          <w:b/>
          <w:color w:val="000000"/>
          <w:sz w:val="22"/>
          <w:szCs w:val="22"/>
        </w:rPr>
        <w:t xml:space="preserve">LC3 </w:t>
      </w:r>
    </w:p>
    <w:p w:rsidR="00FC0462" w:rsidRPr="00EC1796" w:rsidRDefault="00FC0462" w:rsidP="00FC0462">
      <w:pPr>
        <w:rPr>
          <w:rFonts w:asciiTheme="minorHAnsi" w:hAnsiTheme="minorHAnsi" w:cstheme="minorHAnsi"/>
          <w:color w:val="000000"/>
          <w:sz w:val="22"/>
        </w:rPr>
      </w:pPr>
      <w:proofErr w:type="gramStart"/>
      <w:r w:rsidRPr="00EC1796">
        <w:rPr>
          <w:rFonts w:asciiTheme="minorHAnsi" w:hAnsiTheme="minorHAnsi" w:cstheme="minorHAnsi"/>
          <w:b/>
          <w:color w:val="000000"/>
          <w:sz w:val="22"/>
          <w:szCs w:val="22"/>
        </w:rPr>
        <w:t>codec</w:t>
      </w:r>
      <w:proofErr w:type="gramEnd"/>
      <w:r w:rsidRPr="00EC1796">
        <w:rPr>
          <w:rFonts w:asciiTheme="minorHAnsi" w:hAnsiTheme="minorHAnsi" w:cstheme="minorHAnsi"/>
          <w:color w:val="000000"/>
          <w:sz w:val="22"/>
          <w:szCs w:val="22"/>
        </w:rPr>
        <w:t>, as this is mandated in BAP, which is the lowest layer of the Generic Audio Framework.</w:t>
      </w:r>
    </w:p>
    <w:p w:rsidR="00FC0462" w:rsidRPr="00FC0462" w:rsidRDefault="00FC0462" w:rsidP="00FC0462">
      <w:pPr>
        <w:rPr>
          <w:rFonts w:asciiTheme="minorHAnsi" w:hAnsiTheme="minorHAnsi" w:cstheme="minorHAnsi"/>
        </w:rPr>
      </w:pPr>
      <w:r w:rsidRPr="00FC0462">
        <w:rPr>
          <w:rFonts w:asciiTheme="minorHAnsi" w:hAnsiTheme="minorHAnsi" w:cstheme="minorHAnsi"/>
          <w:color w:val="000000"/>
          <w:sz w:val="22"/>
          <w:szCs w:val="22"/>
        </w:rPr>
        <w:lastRenderedPageBreak/>
        <w:t xml:space="preserve">The assigned number for LC3 is </w:t>
      </w:r>
      <w:proofErr w:type="gramStart"/>
      <w:r w:rsidRPr="00FC0462">
        <w:rPr>
          <w:rFonts w:asciiTheme="minorHAnsi" w:hAnsiTheme="minorHAnsi" w:cstheme="minorHAnsi"/>
          <w:color w:val="000000"/>
          <w:sz w:val="22"/>
          <w:szCs w:val="22"/>
        </w:rPr>
        <w:t>0x06</w:t>
      </w:r>
      <w:proofErr w:type="gramEnd"/>
      <w:r w:rsidRPr="00FC0462">
        <w:rPr>
          <w:rFonts w:asciiTheme="minorHAnsi" w:hAnsiTheme="minorHAnsi" w:cstheme="minorHAnsi"/>
          <w:color w:val="000000"/>
          <w:sz w:val="22"/>
          <w:szCs w:val="22"/>
        </w:rPr>
        <w:t xml:space="preserve">, so every Bluetooth LE Audio Acceptor will have at </w:t>
      </w:r>
    </w:p>
    <w:p w:rsidR="00FC0462" w:rsidRPr="00EC1796" w:rsidRDefault="00FC0462" w:rsidP="00FC0462">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least</w:t>
      </w:r>
      <w:proofErr w:type="gramEnd"/>
      <w:r w:rsidRPr="00EC1796">
        <w:rPr>
          <w:rFonts w:asciiTheme="minorHAnsi" w:hAnsiTheme="minorHAnsi" w:cstheme="minorHAnsi"/>
          <w:color w:val="000000"/>
          <w:sz w:val="22"/>
          <w:szCs w:val="22"/>
        </w:rPr>
        <w:t xml:space="preserve"> one PAC record with the </w:t>
      </w:r>
      <w:proofErr w:type="spellStart"/>
      <w:r w:rsidRPr="00EC1796">
        <w:rPr>
          <w:rFonts w:asciiTheme="minorHAnsi" w:hAnsiTheme="minorHAnsi" w:cstheme="minorHAnsi"/>
          <w:color w:val="000000"/>
          <w:sz w:val="22"/>
          <w:szCs w:val="22"/>
        </w:rPr>
        <w:t>Codec_ID</w:t>
      </w:r>
      <w:proofErr w:type="spellEnd"/>
      <w:r w:rsidRPr="00EC1796">
        <w:rPr>
          <w:rFonts w:asciiTheme="minorHAnsi" w:hAnsiTheme="minorHAnsi" w:cstheme="minorHAnsi"/>
          <w:color w:val="000000"/>
          <w:sz w:val="22"/>
          <w:szCs w:val="22"/>
        </w:rPr>
        <w:t xml:space="preserve"> of 0x0000000006.</w:t>
      </w:r>
    </w:p>
    <w:p w:rsidR="00FC0462" w:rsidRPr="00EC1796" w:rsidRDefault="00FC0462" w:rsidP="00FC0462">
      <w:pPr>
        <w:rPr>
          <w:rFonts w:asciiTheme="minorHAnsi" w:hAnsiTheme="minorHAnsi" w:cstheme="minorHAnsi"/>
          <w:color w:val="000000"/>
          <w:sz w:val="22"/>
        </w:rPr>
      </w:pPr>
    </w:p>
    <w:p w:rsidR="00FC0462" w:rsidRPr="00EC1796" w:rsidRDefault="00FC0462" w:rsidP="00FC0462">
      <w:pPr>
        <w:rPr>
          <w:rFonts w:asciiTheme="minorHAnsi" w:hAnsiTheme="minorHAnsi" w:cstheme="minorHAnsi"/>
          <w:color w:val="000000"/>
          <w:sz w:val="22"/>
        </w:rPr>
      </w:pPr>
      <w:r w:rsidRPr="00FC0462">
        <w:rPr>
          <w:rFonts w:asciiTheme="minorHAnsi" w:hAnsiTheme="minorHAnsi" w:cstheme="minorHAnsi"/>
          <w:color w:val="000000"/>
          <w:sz w:val="22"/>
          <w:szCs w:val="22"/>
        </w:rPr>
        <w:t xml:space="preserve">Note that the </w:t>
      </w:r>
      <w:proofErr w:type="spellStart"/>
      <w:r w:rsidRPr="00FC0462">
        <w:rPr>
          <w:rFonts w:asciiTheme="minorHAnsi" w:hAnsiTheme="minorHAnsi" w:cstheme="minorHAnsi"/>
          <w:color w:val="000000"/>
          <w:sz w:val="22"/>
          <w:szCs w:val="22"/>
        </w:rPr>
        <w:t>Codec_ID</w:t>
      </w:r>
      <w:proofErr w:type="spellEnd"/>
      <w:r w:rsidRPr="00FC0462">
        <w:rPr>
          <w:rFonts w:asciiTheme="minorHAnsi" w:hAnsiTheme="minorHAnsi" w:cstheme="minorHAnsi"/>
          <w:color w:val="000000"/>
          <w:sz w:val="22"/>
          <w:szCs w:val="22"/>
        </w:rPr>
        <w:t xml:space="preserve"> is the Coding Format described in the Host Controller Interface Assigned Number list, and not the </w:t>
      </w:r>
      <w:r w:rsidRPr="00EC1796">
        <w:rPr>
          <w:rFonts w:asciiTheme="minorHAnsi" w:hAnsiTheme="minorHAnsi" w:cstheme="minorHAnsi"/>
          <w:color w:val="000000"/>
          <w:sz w:val="22"/>
          <w:szCs w:val="22"/>
        </w:rPr>
        <w:t>Audio Codec ID defined in the Audio/Video assigned numbers list.</w:t>
      </w:r>
    </w:p>
    <w:p w:rsidR="008B258C" w:rsidRPr="00EC1796" w:rsidRDefault="008B258C" w:rsidP="00FC0462">
      <w:pPr>
        <w:rPr>
          <w:rFonts w:asciiTheme="minorHAnsi" w:hAnsiTheme="minorHAnsi" w:cstheme="minorHAnsi"/>
          <w:color w:val="000000"/>
          <w:sz w:val="22"/>
        </w:rPr>
      </w:pPr>
    </w:p>
    <w:p w:rsidR="008B258C" w:rsidRPr="00EC1796" w:rsidRDefault="008B258C" w:rsidP="005676BB">
      <w:pPr>
        <w:pStyle w:val="3"/>
        <w:rPr>
          <w:rFonts w:cstheme="minorHAnsi"/>
        </w:rPr>
      </w:pPr>
      <w:r w:rsidRPr="00EC1796">
        <w:rPr>
          <w:rFonts w:cstheme="minorHAnsi"/>
        </w:rPr>
        <w:t>Codec Specific Capabilities:</w:t>
      </w:r>
    </w:p>
    <w:p w:rsidR="005676BB" w:rsidRPr="005676BB" w:rsidRDefault="005676BB" w:rsidP="005676BB">
      <w:pPr>
        <w:rPr>
          <w:rFonts w:asciiTheme="minorHAnsi" w:hAnsiTheme="minorHAnsi" w:cstheme="minorHAnsi"/>
        </w:rPr>
      </w:pPr>
      <w:r w:rsidRPr="005676BB">
        <w:rPr>
          <w:rFonts w:asciiTheme="minorHAnsi" w:hAnsiTheme="minorHAnsi" w:cstheme="minorHAnsi"/>
          <w:color w:val="000000"/>
          <w:sz w:val="22"/>
          <w:szCs w:val="22"/>
        </w:rPr>
        <w:t xml:space="preserve">The </w:t>
      </w:r>
      <w:proofErr w:type="spellStart"/>
      <w:r w:rsidRPr="005676BB">
        <w:rPr>
          <w:rFonts w:asciiTheme="minorHAnsi" w:hAnsiTheme="minorHAnsi" w:cstheme="minorHAnsi"/>
          <w:color w:val="000000"/>
          <w:sz w:val="22"/>
          <w:szCs w:val="22"/>
        </w:rPr>
        <w:t>Codec_Specific_Capabilities</w:t>
      </w:r>
      <w:proofErr w:type="spellEnd"/>
      <w:r w:rsidRPr="005676BB">
        <w:rPr>
          <w:rFonts w:asciiTheme="minorHAnsi" w:hAnsiTheme="minorHAnsi" w:cstheme="minorHAnsi"/>
          <w:color w:val="000000"/>
          <w:sz w:val="22"/>
          <w:szCs w:val="22"/>
        </w:rPr>
        <w:t xml:space="preserve"> requirements for LC3 are defined in BAP Section 4.3.1 and </w:t>
      </w:r>
    </w:p>
    <w:p w:rsidR="008B258C" w:rsidRPr="00EC1796" w:rsidRDefault="005676BB" w:rsidP="005676BB">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consist</w:t>
      </w:r>
      <w:proofErr w:type="gramEnd"/>
      <w:r w:rsidRPr="00EC1796">
        <w:rPr>
          <w:rFonts w:asciiTheme="minorHAnsi" w:hAnsiTheme="minorHAnsi" w:cstheme="minorHAnsi"/>
          <w:color w:val="000000"/>
          <w:sz w:val="22"/>
          <w:szCs w:val="22"/>
        </w:rPr>
        <w:t xml:space="preserve"> of five LTV structures.</w:t>
      </w:r>
    </w:p>
    <w:p w:rsidR="00487BF0" w:rsidRPr="00EC1796" w:rsidRDefault="00487BF0" w:rsidP="005676BB">
      <w:pPr>
        <w:rPr>
          <w:rFonts w:asciiTheme="minorHAnsi" w:hAnsiTheme="minorHAnsi" w:cstheme="minorHAnsi"/>
          <w:color w:val="000000"/>
          <w:sz w:val="22"/>
        </w:rPr>
      </w:pPr>
    </w:p>
    <w:p w:rsidR="00487BF0" w:rsidRPr="00EC1796" w:rsidRDefault="00487BF0" w:rsidP="00487BF0">
      <w:pPr>
        <w:pStyle w:val="4"/>
        <w:rPr>
          <w:color w:val="FF0000"/>
        </w:rPr>
      </w:pPr>
      <w:proofErr w:type="spellStart"/>
      <w:r w:rsidRPr="00EC1796">
        <w:t>Supported_Sampling_Frequencies</w:t>
      </w:r>
      <w:proofErr w:type="spellEnd"/>
      <w:r w:rsidRPr="00EC1796">
        <w:t xml:space="preserve"> (Type = 0x01) </w:t>
      </w:r>
      <w:r w:rsidR="00D02A8C" w:rsidRPr="00EC1796">
        <w:rPr>
          <w:color w:val="FF0000"/>
          <w:sz w:val="22"/>
          <w:szCs w:val="22"/>
        </w:rPr>
        <w:t>mandatory</w:t>
      </w:r>
    </w:p>
    <w:p w:rsidR="00487BF0" w:rsidRPr="00487BF0" w:rsidRDefault="00487BF0" w:rsidP="00487BF0">
      <w:pPr>
        <w:rPr>
          <w:rFonts w:asciiTheme="minorHAnsi" w:hAnsiTheme="minorHAnsi" w:cstheme="minorHAnsi"/>
        </w:rPr>
      </w:pPr>
      <w:proofErr w:type="gramStart"/>
      <w:r w:rsidRPr="00487BF0">
        <w:rPr>
          <w:rFonts w:asciiTheme="minorHAnsi" w:hAnsiTheme="minorHAnsi" w:cstheme="minorHAnsi"/>
          <w:color w:val="000000"/>
          <w:sz w:val="22"/>
          <w:szCs w:val="22"/>
        </w:rPr>
        <w:t>which</w:t>
      </w:r>
      <w:proofErr w:type="gramEnd"/>
      <w:r w:rsidRPr="00487BF0">
        <w:rPr>
          <w:rFonts w:asciiTheme="minorHAnsi" w:hAnsiTheme="minorHAnsi" w:cstheme="minorHAnsi"/>
          <w:color w:val="000000"/>
          <w:sz w:val="22"/>
          <w:szCs w:val="22"/>
        </w:rPr>
        <w:t xml:space="preserve"> is a </w:t>
      </w:r>
      <w:proofErr w:type="spellStart"/>
      <w:r w:rsidRPr="00487BF0">
        <w:rPr>
          <w:rFonts w:asciiTheme="minorHAnsi" w:hAnsiTheme="minorHAnsi" w:cstheme="minorHAnsi"/>
          <w:color w:val="000000"/>
          <w:sz w:val="22"/>
          <w:szCs w:val="22"/>
        </w:rPr>
        <w:t>bitfield</w:t>
      </w:r>
      <w:proofErr w:type="spellEnd"/>
      <w:r w:rsidRPr="00487BF0">
        <w:rPr>
          <w:rFonts w:asciiTheme="minorHAnsi" w:hAnsiTheme="minorHAnsi" w:cstheme="minorHAnsi"/>
          <w:color w:val="000000"/>
          <w:sz w:val="22"/>
          <w:szCs w:val="22"/>
        </w:rPr>
        <w:t xml:space="preserve"> of sampling frequencies covering the range from 8 kHz </w:t>
      </w:r>
    </w:p>
    <w:p w:rsidR="00487BF0" w:rsidRPr="00487BF0" w:rsidRDefault="00487BF0" w:rsidP="00487BF0">
      <w:pPr>
        <w:rPr>
          <w:rFonts w:asciiTheme="minorHAnsi" w:hAnsiTheme="minorHAnsi" w:cstheme="minorHAnsi"/>
        </w:rPr>
      </w:pPr>
      <w:proofErr w:type="gramStart"/>
      <w:r w:rsidRPr="00487BF0">
        <w:rPr>
          <w:rFonts w:asciiTheme="minorHAnsi" w:hAnsiTheme="minorHAnsi" w:cstheme="minorHAnsi"/>
          <w:color w:val="000000"/>
          <w:sz w:val="22"/>
          <w:szCs w:val="22"/>
        </w:rPr>
        <w:t>to</w:t>
      </w:r>
      <w:proofErr w:type="gramEnd"/>
      <w:r w:rsidRPr="00487BF0">
        <w:rPr>
          <w:rFonts w:asciiTheme="minorHAnsi" w:hAnsiTheme="minorHAnsi" w:cstheme="minorHAnsi"/>
          <w:color w:val="000000"/>
          <w:sz w:val="22"/>
          <w:szCs w:val="22"/>
        </w:rPr>
        <w:t xml:space="preserve"> 384 kHz. Support for each value is indicated by setting the corresponding bit to one. This </w:t>
      </w:r>
    </w:p>
    <w:p w:rsidR="00487BF0" w:rsidRPr="00EC1796" w:rsidRDefault="00487BF0" w:rsidP="00487BF0">
      <w:pPr>
        <w:rPr>
          <w:rFonts w:asciiTheme="minorHAnsi" w:hAnsiTheme="minorHAnsi" w:cstheme="minorHAnsi"/>
          <w:color w:val="000000"/>
          <w:sz w:val="22"/>
        </w:rPr>
      </w:pPr>
      <w:r w:rsidRPr="00EC1796">
        <w:rPr>
          <w:rFonts w:asciiTheme="minorHAnsi" w:hAnsiTheme="minorHAnsi" w:cstheme="minorHAnsi"/>
          <w:color w:val="000000"/>
          <w:sz w:val="22"/>
          <w:szCs w:val="22"/>
        </w:rPr>
        <w:t>LTV is mandatory.</w:t>
      </w:r>
    </w:p>
    <w:p w:rsidR="00487BF0" w:rsidRPr="00EC1796" w:rsidRDefault="00487BF0" w:rsidP="00487BF0">
      <w:pPr>
        <w:rPr>
          <w:rFonts w:asciiTheme="minorHAnsi" w:hAnsiTheme="minorHAnsi" w:cstheme="minorHAnsi"/>
          <w:color w:val="000000"/>
          <w:sz w:val="22"/>
        </w:rPr>
      </w:pPr>
    </w:p>
    <w:p w:rsidR="00487BF0" w:rsidRPr="00EC1796" w:rsidRDefault="00487BF0" w:rsidP="00487BF0">
      <w:pPr>
        <w:rPr>
          <w:rFonts w:asciiTheme="minorHAnsi" w:hAnsiTheme="minorHAnsi" w:cstheme="minorHAnsi"/>
        </w:rPr>
      </w:pPr>
      <w:r w:rsidRPr="00EC1796">
        <w:rPr>
          <w:rFonts w:asciiTheme="minorHAnsi" w:hAnsiTheme="minorHAnsi" w:cstheme="minorHAnsi"/>
          <w:noProof/>
        </w:rPr>
        <w:drawing>
          <wp:inline distT="0" distB="0" distL="0" distR="0">
            <wp:extent cx="5274310" cy="77037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770379"/>
                    </a:xfrm>
                    <a:prstGeom prst="rect">
                      <a:avLst/>
                    </a:prstGeom>
                    <a:noFill/>
                    <a:ln w="9525">
                      <a:noFill/>
                      <a:miter lim="800000"/>
                      <a:headEnd/>
                      <a:tailEnd/>
                    </a:ln>
                  </pic:spPr>
                </pic:pic>
              </a:graphicData>
            </a:graphic>
          </wp:inline>
        </w:drawing>
      </w:r>
    </w:p>
    <w:p w:rsidR="004A18D7" w:rsidRPr="00EC1796" w:rsidRDefault="004A18D7" w:rsidP="00487BF0">
      <w:pPr>
        <w:rPr>
          <w:rFonts w:asciiTheme="minorHAnsi" w:hAnsiTheme="minorHAnsi" w:cstheme="minorHAnsi"/>
        </w:rPr>
      </w:pPr>
    </w:p>
    <w:p w:rsidR="00734F53" w:rsidRPr="00EC1796" w:rsidRDefault="00734F53" w:rsidP="00734F53">
      <w:pPr>
        <w:rPr>
          <w:rFonts w:asciiTheme="minorHAnsi" w:hAnsiTheme="minorHAnsi" w:cstheme="minorHAnsi"/>
          <w:color w:val="000000"/>
          <w:sz w:val="22"/>
        </w:rPr>
      </w:pPr>
      <w:r w:rsidRPr="00EC1796">
        <w:rPr>
          <w:rFonts w:asciiTheme="minorHAnsi" w:hAnsiTheme="minorHAnsi" w:cstheme="minorHAnsi"/>
          <w:color w:val="000000"/>
          <w:sz w:val="22"/>
          <w:szCs w:val="22"/>
        </w:rPr>
        <w:t xml:space="preserve">The </w:t>
      </w:r>
      <w:proofErr w:type="spellStart"/>
      <w:r w:rsidRPr="00EC1796">
        <w:rPr>
          <w:rFonts w:asciiTheme="minorHAnsi" w:hAnsiTheme="minorHAnsi" w:cstheme="minorHAnsi"/>
          <w:color w:val="000000"/>
          <w:sz w:val="22"/>
          <w:szCs w:val="22"/>
        </w:rPr>
        <w:t>Supported_Frame_Durations</w:t>
      </w:r>
      <w:proofErr w:type="spellEnd"/>
      <w:r w:rsidRPr="00EC1796">
        <w:rPr>
          <w:rFonts w:asciiTheme="minorHAnsi" w:hAnsiTheme="minorHAnsi" w:cstheme="minorHAnsi"/>
          <w:color w:val="000000"/>
          <w:sz w:val="22"/>
          <w:szCs w:val="22"/>
        </w:rPr>
        <w:t xml:space="preserve"> LTV</w:t>
      </w:r>
      <w:r w:rsidRPr="00EC1796">
        <w:rPr>
          <w:rFonts w:asciiTheme="minorHAnsi" w:hAnsiTheme="minorHAnsi" w:cstheme="minorHAnsi"/>
          <w:color w:val="000000"/>
          <w:sz w:val="22"/>
        </w:rPr>
        <w:t xml:space="preserve"> </w:t>
      </w:r>
      <w:r w:rsidRPr="00EC1796">
        <w:rPr>
          <w:rFonts w:asciiTheme="minorHAnsi" w:hAnsiTheme="minorHAnsi" w:cstheme="minorHAnsi"/>
          <w:color w:val="000000"/>
          <w:sz w:val="22"/>
          <w:szCs w:val="22"/>
        </w:rPr>
        <w:t>(Type = 0x02)</w:t>
      </w:r>
      <w:r w:rsidR="00D02A8C" w:rsidRPr="00EC1796">
        <w:rPr>
          <w:rFonts w:asciiTheme="minorHAnsi" w:hAnsiTheme="minorHAnsi" w:cstheme="minorHAnsi"/>
          <w:color w:val="000000"/>
          <w:sz w:val="22"/>
        </w:rPr>
        <w:t xml:space="preserve"> </w:t>
      </w:r>
      <w:r w:rsidR="00D02A8C" w:rsidRPr="00EC1796">
        <w:rPr>
          <w:rFonts w:asciiTheme="minorHAnsi" w:hAnsiTheme="minorHAnsi" w:cstheme="minorHAnsi"/>
          <w:color w:val="FF0000"/>
          <w:sz w:val="22"/>
          <w:szCs w:val="22"/>
        </w:rPr>
        <w:t>mandatory</w:t>
      </w:r>
    </w:p>
    <w:p w:rsidR="00734F53" w:rsidRPr="00EC1796" w:rsidRDefault="00734F53" w:rsidP="00734F53">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bits</w:t>
      </w:r>
      <w:proofErr w:type="gramEnd"/>
      <w:r w:rsidRPr="00EC1796">
        <w:rPr>
          <w:rFonts w:asciiTheme="minorHAnsi" w:hAnsiTheme="minorHAnsi" w:cstheme="minorHAnsi"/>
          <w:color w:val="000000"/>
          <w:sz w:val="22"/>
          <w:szCs w:val="22"/>
        </w:rPr>
        <w:t xml:space="preserve"> 4 and 5 can indicate whether one of them is preferred</w:t>
      </w:r>
    </w:p>
    <w:p w:rsidR="00734F53" w:rsidRPr="00EC1796" w:rsidRDefault="00734F53" w:rsidP="00734F53">
      <w:pPr>
        <w:rPr>
          <w:rFonts w:asciiTheme="minorHAnsi" w:hAnsiTheme="minorHAnsi" w:cstheme="minorHAnsi"/>
        </w:rPr>
      </w:pPr>
      <w:r w:rsidRPr="00EC1796">
        <w:rPr>
          <w:rFonts w:asciiTheme="minorHAnsi" w:hAnsiTheme="minorHAnsi" w:cstheme="minorHAnsi"/>
          <w:noProof/>
        </w:rPr>
        <w:drawing>
          <wp:inline distT="0" distB="0" distL="0" distR="0">
            <wp:extent cx="5274310" cy="87088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870882"/>
                    </a:xfrm>
                    <a:prstGeom prst="rect">
                      <a:avLst/>
                    </a:prstGeom>
                    <a:noFill/>
                    <a:ln w="9525">
                      <a:noFill/>
                      <a:miter lim="800000"/>
                      <a:headEnd/>
                      <a:tailEnd/>
                    </a:ln>
                  </pic:spPr>
                </pic:pic>
              </a:graphicData>
            </a:graphic>
          </wp:inline>
        </w:drawing>
      </w:r>
    </w:p>
    <w:p w:rsidR="004A18D7" w:rsidRPr="00EC1796" w:rsidRDefault="004A18D7" w:rsidP="00734F53">
      <w:pPr>
        <w:rPr>
          <w:rFonts w:asciiTheme="minorHAnsi" w:hAnsiTheme="minorHAnsi" w:cstheme="minorHAnsi"/>
          <w:color w:val="000000"/>
          <w:sz w:val="22"/>
        </w:rPr>
      </w:pPr>
      <w:r w:rsidRPr="00EC1796">
        <w:rPr>
          <w:rFonts w:asciiTheme="minorHAnsi" w:hAnsiTheme="minorHAnsi" w:cstheme="minorHAnsi"/>
          <w:color w:val="000000"/>
          <w:sz w:val="22"/>
          <w:szCs w:val="22"/>
        </w:rPr>
        <w:t xml:space="preserve">The </w:t>
      </w:r>
      <w:proofErr w:type="spellStart"/>
      <w:r w:rsidRPr="00EC1796">
        <w:rPr>
          <w:rFonts w:asciiTheme="minorHAnsi" w:hAnsiTheme="minorHAnsi" w:cstheme="minorHAnsi"/>
          <w:color w:val="000000"/>
          <w:sz w:val="22"/>
          <w:szCs w:val="22"/>
        </w:rPr>
        <w:t>Supported_Audio_Channel_Counts</w:t>
      </w:r>
      <w:proofErr w:type="spellEnd"/>
      <w:r w:rsidRPr="00EC1796">
        <w:rPr>
          <w:rFonts w:asciiTheme="minorHAnsi" w:hAnsiTheme="minorHAnsi" w:cstheme="minorHAnsi"/>
          <w:color w:val="000000"/>
          <w:sz w:val="22"/>
          <w:szCs w:val="22"/>
        </w:rPr>
        <w:t xml:space="preserve"> LTV</w:t>
      </w:r>
      <w:r w:rsidRPr="00EC1796">
        <w:rPr>
          <w:rFonts w:asciiTheme="minorHAnsi" w:hAnsiTheme="minorHAnsi" w:cstheme="minorHAnsi"/>
          <w:color w:val="000000"/>
          <w:sz w:val="22"/>
        </w:rPr>
        <w:t xml:space="preserve"> </w:t>
      </w:r>
      <w:r w:rsidRPr="00EC1796">
        <w:rPr>
          <w:rFonts w:asciiTheme="minorHAnsi" w:hAnsiTheme="minorHAnsi" w:cstheme="minorHAnsi"/>
          <w:color w:val="000000"/>
          <w:sz w:val="22"/>
          <w:szCs w:val="22"/>
        </w:rPr>
        <w:t>(Type = 0x03)</w:t>
      </w:r>
    </w:p>
    <w:p w:rsidR="004A18D7" w:rsidRPr="00EC1796" w:rsidRDefault="004A18D7" w:rsidP="00D02A8C">
      <w:pPr>
        <w:jc w:val="both"/>
        <w:rPr>
          <w:rFonts w:asciiTheme="minorHAnsi" w:hAnsiTheme="minorHAnsi" w:cstheme="minorHAnsi"/>
          <w:color w:val="000000"/>
          <w:sz w:val="22"/>
        </w:rPr>
      </w:pPr>
      <w:proofErr w:type="gramStart"/>
      <w:r w:rsidRPr="004A18D7">
        <w:rPr>
          <w:rFonts w:asciiTheme="minorHAnsi" w:hAnsiTheme="minorHAnsi" w:cstheme="minorHAnsi"/>
          <w:color w:val="000000"/>
          <w:sz w:val="22"/>
          <w:szCs w:val="22"/>
        </w:rPr>
        <w:t>indicates</w:t>
      </w:r>
      <w:proofErr w:type="gramEnd"/>
      <w:r w:rsidRPr="004A18D7">
        <w:rPr>
          <w:rFonts w:asciiTheme="minorHAnsi" w:hAnsiTheme="minorHAnsi" w:cstheme="minorHAnsi"/>
          <w:color w:val="000000"/>
          <w:sz w:val="22"/>
          <w:szCs w:val="22"/>
        </w:rPr>
        <w:t xml:space="preserve"> the number of Audio Channels which can </w:t>
      </w:r>
      <w:r w:rsidRPr="00EC1796">
        <w:rPr>
          <w:rFonts w:asciiTheme="minorHAnsi" w:hAnsiTheme="minorHAnsi" w:cstheme="minorHAnsi"/>
          <w:color w:val="000000"/>
          <w:sz w:val="22"/>
          <w:szCs w:val="22"/>
        </w:rPr>
        <w:t>be included in a CIS or BIS.</w:t>
      </w:r>
    </w:p>
    <w:p w:rsidR="00D02A8C" w:rsidRPr="00EC1796" w:rsidRDefault="004A18D7" w:rsidP="00D02A8C">
      <w:pPr>
        <w:rPr>
          <w:rFonts w:asciiTheme="minorHAnsi" w:hAnsiTheme="minorHAnsi" w:cstheme="minorHAnsi"/>
          <w:color w:val="000000"/>
          <w:sz w:val="22"/>
        </w:rPr>
      </w:pPr>
      <w:r w:rsidRPr="004A18D7">
        <w:rPr>
          <w:rFonts w:asciiTheme="minorHAnsi" w:hAnsiTheme="minorHAnsi" w:cstheme="minorHAnsi"/>
          <w:color w:val="000000"/>
          <w:sz w:val="22"/>
          <w:szCs w:val="22"/>
        </w:rPr>
        <w:t xml:space="preserve">Bits 0 to 7 indicate the number of channel counts that are supported, with a value </w:t>
      </w:r>
      <w:r w:rsidRPr="00EC1796">
        <w:rPr>
          <w:rFonts w:asciiTheme="minorHAnsi" w:hAnsiTheme="minorHAnsi" w:cstheme="minorHAnsi"/>
          <w:color w:val="000000"/>
          <w:sz w:val="22"/>
        </w:rPr>
        <w:t xml:space="preserve">of 1 </w:t>
      </w:r>
      <w:r w:rsidRPr="004A18D7">
        <w:rPr>
          <w:rFonts w:asciiTheme="minorHAnsi" w:hAnsiTheme="minorHAnsi" w:cstheme="minorHAnsi"/>
          <w:color w:val="000000"/>
          <w:sz w:val="22"/>
          <w:szCs w:val="22"/>
        </w:rPr>
        <w:t xml:space="preserve">representing a supported option. At least one bit must be </w:t>
      </w:r>
      <w:proofErr w:type="gramStart"/>
      <w:r w:rsidRPr="004A18D7">
        <w:rPr>
          <w:rFonts w:asciiTheme="minorHAnsi" w:hAnsiTheme="minorHAnsi" w:cstheme="minorHAnsi"/>
          <w:color w:val="000000"/>
          <w:sz w:val="22"/>
          <w:szCs w:val="22"/>
        </w:rPr>
        <w:t>set,</w:t>
      </w:r>
      <w:proofErr w:type="gramEnd"/>
      <w:r w:rsidRPr="004A18D7">
        <w:rPr>
          <w:rFonts w:asciiTheme="minorHAnsi" w:hAnsiTheme="minorHAnsi" w:cstheme="minorHAnsi"/>
          <w:color w:val="000000"/>
          <w:sz w:val="22"/>
          <w:szCs w:val="22"/>
        </w:rPr>
        <w:t xml:space="preserve"> otherwise it indicates that no audio channel can be set up. </w:t>
      </w:r>
    </w:p>
    <w:p w:rsidR="004A18D7" w:rsidRPr="00EC1796" w:rsidRDefault="004A18D7" w:rsidP="00D02A8C">
      <w:pPr>
        <w:jc w:val="both"/>
        <w:rPr>
          <w:rFonts w:asciiTheme="minorHAnsi" w:hAnsiTheme="minorHAnsi" w:cstheme="minorHAnsi"/>
          <w:b/>
        </w:rPr>
      </w:pPr>
      <w:r w:rsidRPr="004A18D7">
        <w:rPr>
          <w:rFonts w:asciiTheme="minorHAnsi" w:hAnsiTheme="minorHAnsi" w:cstheme="minorHAnsi"/>
          <w:b/>
          <w:color w:val="000000"/>
          <w:sz w:val="22"/>
          <w:szCs w:val="22"/>
        </w:rPr>
        <w:t xml:space="preserve">If multiplexing is not supported, then the Channel Count is </w:t>
      </w:r>
      <w:r w:rsidRPr="00EC1796">
        <w:rPr>
          <w:rFonts w:asciiTheme="minorHAnsi" w:hAnsiTheme="minorHAnsi" w:cstheme="minorHAnsi"/>
          <w:b/>
          <w:color w:val="000000"/>
          <w:sz w:val="22"/>
          <w:szCs w:val="22"/>
        </w:rPr>
        <w:t>1 and this LTV structure can be omitted.</w:t>
      </w:r>
    </w:p>
    <w:p w:rsidR="004A18D7" w:rsidRPr="00EC1796" w:rsidRDefault="004A18D7" w:rsidP="004A18D7">
      <w:pPr>
        <w:rPr>
          <w:rFonts w:asciiTheme="minorHAnsi" w:hAnsiTheme="minorHAnsi" w:cstheme="minorHAnsi"/>
        </w:rPr>
      </w:pPr>
      <w:r w:rsidRPr="00EC1796">
        <w:rPr>
          <w:rFonts w:asciiTheme="minorHAnsi" w:hAnsiTheme="minorHAnsi" w:cstheme="minorHAnsi"/>
          <w:noProof/>
        </w:rPr>
        <w:drawing>
          <wp:inline distT="0" distB="0" distL="0" distR="0">
            <wp:extent cx="5274310" cy="68151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681519"/>
                    </a:xfrm>
                    <a:prstGeom prst="rect">
                      <a:avLst/>
                    </a:prstGeom>
                    <a:noFill/>
                    <a:ln w="9525">
                      <a:noFill/>
                      <a:miter lim="800000"/>
                      <a:headEnd/>
                      <a:tailEnd/>
                    </a:ln>
                  </pic:spPr>
                </pic:pic>
              </a:graphicData>
            </a:graphic>
          </wp:inline>
        </w:drawing>
      </w:r>
    </w:p>
    <w:p w:rsidR="00D02A8C" w:rsidRPr="00EC1796" w:rsidRDefault="00D02A8C" w:rsidP="004A18D7">
      <w:pPr>
        <w:rPr>
          <w:rFonts w:asciiTheme="minorHAnsi" w:hAnsiTheme="minorHAnsi" w:cstheme="minorHAnsi"/>
          <w:color w:val="000000"/>
          <w:sz w:val="22"/>
        </w:rPr>
      </w:pPr>
      <w:r w:rsidRPr="00EC1796">
        <w:rPr>
          <w:rFonts w:asciiTheme="minorHAnsi" w:hAnsiTheme="minorHAnsi" w:cstheme="minorHAnsi"/>
          <w:color w:val="000000"/>
          <w:sz w:val="22"/>
          <w:szCs w:val="22"/>
        </w:rPr>
        <w:lastRenderedPageBreak/>
        <w:t xml:space="preserve">The </w:t>
      </w:r>
      <w:proofErr w:type="spellStart"/>
      <w:r w:rsidRPr="00EC1796">
        <w:rPr>
          <w:rFonts w:asciiTheme="minorHAnsi" w:hAnsiTheme="minorHAnsi" w:cstheme="minorHAnsi"/>
          <w:color w:val="000000"/>
          <w:sz w:val="22"/>
          <w:szCs w:val="22"/>
        </w:rPr>
        <w:t>Supported_Octets_Per_Codec_Frame</w:t>
      </w:r>
      <w:proofErr w:type="spellEnd"/>
      <w:r w:rsidRPr="00EC1796">
        <w:rPr>
          <w:rFonts w:asciiTheme="minorHAnsi" w:hAnsiTheme="minorHAnsi" w:cstheme="minorHAnsi"/>
          <w:color w:val="000000"/>
          <w:sz w:val="22"/>
          <w:szCs w:val="22"/>
        </w:rPr>
        <w:t xml:space="preserve"> LTV</w:t>
      </w:r>
      <w:r w:rsidRPr="00EC1796">
        <w:rPr>
          <w:rFonts w:asciiTheme="minorHAnsi" w:hAnsiTheme="minorHAnsi" w:cstheme="minorHAnsi"/>
          <w:color w:val="000000"/>
          <w:sz w:val="22"/>
        </w:rPr>
        <w:t xml:space="preserve"> </w:t>
      </w:r>
      <w:r w:rsidRPr="00EC1796">
        <w:rPr>
          <w:rFonts w:asciiTheme="minorHAnsi" w:hAnsiTheme="minorHAnsi" w:cstheme="minorHAnsi"/>
          <w:color w:val="000000"/>
          <w:sz w:val="22"/>
          <w:szCs w:val="22"/>
        </w:rPr>
        <w:t>(Type = 0x04)</w:t>
      </w:r>
      <w:r w:rsidRPr="00EC1796">
        <w:rPr>
          <w:rFonts w:asciiTheme="minorHAnsi" w:hAnsiTheme="minorHAnsi" w:cstheme="minorHAnsi"/>
          <w:color w:val="000000"/>
          <w:sz w:val="22"/>
        </w:rPr>
        <w:t xml:space="preserve"> </w:t>
      </w:r>
      <w:r w:rsidRPr="00EC1796">
        <w:rPr>
          <w:rFonts w:asciiTheme="minorHAnsi" w:hAnsiTheme="minorHAnsi" w:cstheme="minorHAnsi"/>
          <w:color w:val="FF0000"/>
          <w:sz w:val="22"/>
          <w:szCs w:val="22"/>
        </w:rPr>
        <w:t>mandatory</w:t>
      </w:r>
    </w:p>
    <w:p w:rsidR="00D02A8C" w:rsidRPr="00EC1796" w:rsidRDefault="00D02A8C" w:rsidP="004A18D7">
      <w:pPr>
        <w:rPr>
          <w:rFonts w:asciiTheme="minorHAnsi" w:hAnsiTheme="minorHAnsi" w:cstheme="minorHAnsi"/>
          <w:color w:val="000000"/>
          <w:sz w:val="22"/>
        </w:rPr>
      </w:pPr>
    </w:p>
    <w:p w:rsidR="00D02A8C" w:rsidRPr="00D02A8C" w:rsidRDefault="00D02A8C" w:rsidP="00D02A8C">
      <w:pPr>
        <w:rPr>
          <w:rFonts w:asciiTheme="minorHAnsi" w:hAnsiTheme="minorHAnsi" w:cstheme="minorHAnsi"/>
        </w:rPr>
      </w:pPr>
      <w:r w:rsidRPr="00D02A8C">
        <w:rPr>
          <w:rFonts w:asciiTheme="minorHAnsi" w:hAnsiTheme="minorHAnsi" w:cstheme="minorHAnsi"/>
          <w:color w:val="000000"/>
          <w:sz w:val="22"/>
          <w:szCs w:val="22"/>
        </w:rPr>
        <w:t xml:space="preserve">This structure consists of two pairs of two octets, with the lower pair (Octets 0 </w:t>
      </w:r>
    </w:p>
    <w:p w:rsidR="00D02A8C" w:rsidRPr="00D02A8C" w:rsidRDefault="00D02A8C" w:rsidP="00D02A8C">
      <w:pPr>
        <w:rPr>
          <w:rFonts w:asciiTheme="minorHAnsi" w:hAnsiTheme="minorHAnsi" w:cstheme="minorHAnsi"/>
        </w:rPr>
      </w:pPr>
      <w:proofErr w:type="gramStart"/>
      <w:r w:rsidRPr="00D02A8C">
        <w:rPr>
          <w:rFonts w:asciiTheme="minorHAnsi" w:hAnsiTheme="minorHAnsi" w:cstheme="minorHAnsi"/>
          <w:color w:val="000000"/>
          <w:sz w:val="22"/>
          <w:szCs w:val="22"/>
        </w:rPr>
        <w:t>and</w:t>
      </w:r>
      <w:proofErr w:type="gramEnd"/>
      <w:r w:rsidRPr="00D02A8C">
        <w:rPr>
          <w:rFonts w:asciiTheme="minorHAnsi" w:hAnsiTheme="minorHAnsi" w:cstheme="minorHAnsi"/>
          <w:color w:val="000000"/>
          <w:sz w:val="22"/>
          <w:szCs w:val="22"/>
        </w:rPr>
        <w:t xml:space="preserve"> 1) specifying the minimum number of octets per codec frame and the upper pair the </w:t>
      </w:r>
    </w:p>
    <w:p w:rsidR="00D02A8C" w:rsidRPr="00EC1796" w:rsidRDefault="00D02A8C" w:rsidP="00D02A8C">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maximum</w:t>
      </w:r>
      <w:proofErr w:type="gramEnd"/>
      <w:r w:rsidRPr="00EC1796">
        <w:rPr>
          <w:rFonts w:asciiTheme="minorHAnsi" w:hAnsiTheme="minorHAnsi" w:cstheme="minorHAnsi"/>
          <w:color w:val="000000"/>
          <w:sz w:val="22"/>
          <w:szCs w:val="22"/>
        </w:rPr>
        <w:t xml:space="preserve"> number of octets per codec frame</w:t>
      </w:r>
    </w:p>
    <w:p w:rsidR="00D02A8C" w:rsidRPr="00EC1796" w:rsidRDefault="00D02A8C" w:rsidP="00D02A8C">
      <w:pPr>
        <w:rPr>
          <w:rFonts w:asciiTheme="minorHAnsi" w:hAnsiTheme="minorHAnsi" w:cstheme="minorHAnsi"/>
          <w:color w:val="000000"/>
          <w:sz w:val="22"/>
        </w:rPr>
      </w:pPr>
      <w:r w:rsidRPr="00EC1796">
        <w:rPr>
          <w:rFonts w:asciiTheme="minorHAnsi" w:hAnsiTheme="minorHAnsi" w:cstheme="minorHAnsi"/>
          <w:noProof/>
          <w:color w:val="000000"/>
          <w:sz w:val="22"/>
        </w:rPr>
        <w:drawing>
          <wp:inline distT="0" distB="0" distL="0" distR="0">
            <wp:extent cx="5274310" cy="97298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972989"/>
                    </a:xfrm>
                    <a:prstGeom prst="rect">
                      <a:avLst/>
                    </a:prstGeom>
                    <a:noFill/>
                    <a:ln w="9525">
                      <a:noFill/>
                      <a:miter lim="800000"/>
                      <a:headEnd/>
                      <a:tailEnd/>
                    </a:ln>
                  </pic:spPr>
                </pic:pic>
              </a:graphicData>
            </a:graphic>
          </wp:inline>
        </w:drawing>
      </w:r>
    </w:p>
    <w:p w:rsidR="00B540E4" w:rsidRPr="00EC1796" w:rsidRDefault="004A18D7" w:rsidP="004A18D7">
      <w:pPr>
        <w:rPr>
          <w:rFonts w:asciiTheme="minorHAnsi" w:hAnsiTheme="minorHAnsi" w:cstheme="minorHAnsi"/>
          <w:color w:val="000000"/>
          <w:sz w:val="22"/>
        </w:rPr>
      </w:pPr>
      <w:r w:rsidRPr="00EC1796">
        <w:rPr>
          <w:rFonts w:asciiTheme="minorHAnsi" w:hAnsiTheme="minorHAnsi" w:cstheme="minorHAnsi"/>
          <w:color w:val="000000"/>
          <w:sz w:val="22"/>
          <w:szCs w:val="22"/>
        </w:rPr>
        <w:t xml:space="preserve">The </w:t>
      </w:r>
      <w:proofErr w:type="spellStart"/>
      <w:r w:rsidRPr="00EC1796">
        <w:rPr>
          <w:rFonts w:asciiTheme="minorHAnsi" w:hAnsiTheme="minorHAnsi" w:cstheme="minorHAnsi"/>
          <w:color w:val="000000"/>
          <w:sz w:val="22"/>
          <w:szCs w:val="22"/>
        </w:rPr>
        <w:t>Supported_Max_Codec_Frames_Per_SDU</w:t>
      </w:r>
      <w:proofErr w:type="spellEnd"/>
      <w:r w:rsidRPr="00EC1796">
        <w:rPr>
          <w:rFonts w:asciiTheme="minorHAnsi" w:hAnsiTheme="minorHAnsi" w:cstheme="minorHAnsi"/>
          <w:color w:val="000000"/>
          <w:sz w:val="22"/>
        </w:rPr>
        <w:t xml:space="preserve"> </w:t>
      </w:r>
      <w:r w:rsidRPr="00EC1796">
        <w:rPr>
          <w:rFonts w:asciiTheme="minorHAnsi" w:hAnsiTheme="minorHAnsi" w:cstheme="minorHAnsi"/>
          <w:color w:val="000000"/>
          <w:sz w:val="22"/>
          <w:szCs w:val="22"/>
        </w:rPr>
        <w:t>(Type = 0x05)</w:t>
      </w:r>
      <w:r w:rsidRPr="00EC1796">
        <w:rPr>
          <w:rFonts w:asciiTheme="minorHAnsi" w:hAnsiTheme="minorHAnsi" w:cstheme="minorHAnsi"/>
          <w:color w:val="000000"/>
          <w:sz w:val="22"/>
        </w:rPr>
        <w:t>：</w:t>
      </w:r>
    </w:p>
    <w:p w:rsidR="004A18D7" w:rsidRPr="00EC1796" w:rsidRDefault="004A18D7" w:rsidP="004A18D7">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a</w:t>
      </w:r>
      <w:proofErr w:type="gramEnd"/>
      <w:r w:rsidRPr="00EC1796">
        <w:rPr>
          <w:rFonts w:asciiTheme="minorHAnsi" w:hAnsiTheme="minorHAnsi" w:cstheme="minorHAnsi"/>
          <w:color w:val="000000"/>
          <w:sz w:val="22"/>
          <w:szCs w:val="22"/>
        </w:rPr>
        <w:t xml:space="preserve"> single octet stating the maximum number of codec frames which can be packed into a single SDU</w:t>
      </w:r>
    </w:p>
    <w:p w:rsidR="00B540E4" w:rsidRPr="00EC1796" w:rsidRDefault="00B540E4" w:rsidP="004A18D7">
      <w:pPr>
        <w:rPr>
          <w:rFonts w:asciiTheme="minorHAnsi" w:hAnsiTheme="minorHAnsi" w:cstheme="minorHAnsi"/>
          <w:color w:val="000000"/>
          <w:sz w:val="22"/>
        </w:rPr>
      </w:pPr>
    </w:p>
    <w:p w:rsidR="00B540E4" w:rsidRPr="00EC1796" w:rsidRDefault="00B540E4" w:rsidP="004A18D7">
      <w:pPr>
        <w:rPr>
          <w:rFonts w:asciiTheme="minorHAnsi" w:hAnsiTheme="minorHAnsi" w:cstheme="minorHAnsi"/>
          <w:color w:val="000000"/>
          <w:sz w:val="22"/>
        </w:rPr>
      </w:pPr>
      <w:r w:rsidRPr="00EC1796">
        <w:rPr>
          <w:rFonts w:asciiTheme="minorHAnsi" w:hAnsiTheme="minorHAnsi" w:cstheme="minorHAnsi"/>
          <w:color w:val="000000"/>
        </w:rPr>
        <w:t>Minimum PACS capabilities for an Audio Sink</w:t>
      </w:r>
    </w:p>
    <w:p w:rsidR="00B540E4" w:rsidRPr="00EC1796" w:rsidRDefault="00B540E4" w:rsidP="00B540E4">
      <w:pPr>
        <w:rPr>
          <w:rFonts w:asciiTheme="minorHAnsi" w:hAnsiTheme="minorHAnsi" w:cstheme="minorHAnsi"/>
          <w:color w:val="000000"/>
          <w:sz w:val="22"/>
        </w:rPr>
      </w:pPr>
      <w:r w:rsidRPr="00B540E4">
        <w:rPr>
          <w:rFonts w:asciiTheme="minorHAnsi" w:hAnsiTheme="minorHAnsi" w:cstheme="minorHAnsi"/>
          <w:color w:val="000000"/>
          <w:sz w:val="22"/>
          <w:szCs w:val="22"/>
        </w:rPr>
        <w:t xml:space="preserve">The mandatory BAP LC3 requirements mean that an Acceptor which is acting as a </w:t>
      </w:r>
      <w:proofErr w:type="spellStart"/>
      <w:r w:rsidRPr="00B540E4">
        <w:rPr>
          <w:rFonts w:asciiTheme="minorHAnsi" w:hAnsiTheme="minorHAnsi" w:cstheme="minorHAnsi"/>
          <w:color w:val="000000"/>
          <w:sz w:val="22"/>
          <w:szCs w:val="22"/>
        </w:rPr>
        <w:t>unicast</w:t>
      </w:r>
      <w:proofErr w:type="spellEnd"/>
      <w:r w:rsidRPr="00B540E4">
        <w:rPr>
          <w:rFonts w:asciiTheme="minorHAnsi" w:hAnsiTheme="minorHAnsi" w:cstheme="minorHAnsi"/>
          <w:color w:val="000000"/>
          <w:sz w:val="22"/>
          <w:szCs w:val="22"/>
        </w:rPr>
        <w:t xml:space="preserve"> Audio Sink, i.e., receiving an Audio Stream, has to support reception of a minimum of one audio channel at 16 and </w:t>
      </w:r>
      <w:proofErr w:type="gramStart"/>
      <w:r w:rsidRPr="00B540E4">
        <w:rPr>
          <w:rFonts w:asciiTheme="minorHAnsi" w:hAnsiTheme="minorHAnsi" w:cstheme="minorHAnsi"/>
          <w:color w:val="000000"/>
          <w:sz w:val="22"/>
          <w:szCs w:val="22"/>
        </w:rPr>
        <w:t>24kHz</w:t>
      </w:r>
      <w:proofErr w:type="gramEnd"/>
      <w:r w:rsidRPr="00B540E4">
        <w:rPr>
          <w:rFonts w:asciiTheme="minorHAnsi" w:hAnsiTheme="minorHAnsi" w:cstheme="minorHAnsi"/>
          <w:color w:val="000000"/>
          <w:sz w:val="22"/>
          <w:szCs w:val="22"/>
        </w:rPr>
        <w:t xml:space="preserve"> sampling frequencies with a 10ms frame duration. Similarly, every Acceptor which is acting as a </w:t>
      </w:r>
      <w:proofErr w:type="spellStart"/>
      <w:r w:rsidRPr="00B540E4">
        <w:rPr>
          <w:rFonts w:asciiTheme="minorHAnsi" w:hAnsiTheme="minorHAnsi" w:cstheme="minorHAnsi"/>
          <w:color w:val="000000"/>
          <w:sz w:val="22"/>
          <w:szCs w:val="22"/>
        </w:rPr>
        <w:t>unicast</w:t>
      </w:r>
      <w:proofErr w:type="spellEnd"/>
      <w:r w:rsidRPr="00B540E4">
        <w:rPr>
          <w:rFonts w:asciiTheme="minorHAnsi" w:hAnsiTheme="minorHAnsi" w:cstheme="minorHAnsi"/>
          <w:color w:val="000000"/>
          <w:sz w:val="22"/>
          <w:szCs w:val="22"/>
        </w:rPr>
        <w:t xml:space="preserve"> Audio Source, i.e., transmitting an Audio Stream, has to support encoding a minimum of one audio channel at a 16 kHz sampling frequency </w:t>
      </w:r>
      <w:r w:rsidRPr="00EC1796">
        <w:rPr>
          <w:rFonts w:asciiTheme="minorHAnsi" w:hAnsiTheme="minorHAnsi" w:cstheme="minorHAnsi"/>
          <w:color w:val="000000"/>
          <w:sz w:val="22"/>
          <w:szCs w:val="22"/>
        </w:rPr>
        <w:t xml:space="preserve">with </w:t>
      </w:r>
      <w:proofErr w:type="gramStart"/>
      <w:r w:rsidRPr="00EC1796">
        <w:rPr>
          <w:rFonts w:asciiTheme="minorHAnsi" w:hAnsiTheme="minorHAnsi" w:cstheme="minorHAnsi"/>
          <w:color w:val="000000"/>
          <w:sz w:val="22"/>
          <w:szCs w:val="22"/>
        </w:rPr>
        <w:t>a 10ms</w:t>
      </w:r>
      <w:proofErr w:type="gramEnd"/>
      <w:r w:rsidRPr="00EC1796">
        <w:rPr>
          <w:rFonts w:asciiTheme="minorHAnsi" w:hAnsiTheme="minorHAnsi" w:cstheme="minorHAnsi"/>
          <w:color w:val="000000"/>
          <w:sz w:val="22"/>
          <w:szCs w:val="22"/>
        </w:rPr>
        <w:t xml:space="preserve"> frame duration</w:t>
      </w:r>
    </w:p>
    <w:p w:rsidR="00B540E4" w:rsidRPr="00EC1796" w:rsidRDefault="00B540E4" w:rsidP="00B540E4">
      <w:pPr>
        <w:rPr>
          <w:rFonts w:asciiTheme="minorHAnsi" w:hAnsiTheme="minorHAnsi" w:cstheme="minorHAnsi"/>
          <w:color w:val="000000"/>
          <w:sz w:val="22"/>
        </w:rPr>
      </w:pPr>
    </w:p>
    <w:p w:rsidR="00B540E4" w:rsidRPr="00B540E4" w:rsidRDefault="00B540E4" w:rsidP="00B540E4">
      <w:pPr>
        <w:rPr>
          <w:rFonts w:asciiTheme="minorHAnsi" w:hAnsiTheme="minorHAnsi" w:cstheme="minorHAnsi"/>
        </w:rPr>
      </w:pPr>
      <w:r w:rsidRPr="00B540E4">
        <w:rPr>
          <w:rFonts w:asciiTheme="minorHAnsi" w:hAnsiTheme="minorHAnsi" w:cstheme="minorHAnsi"/>
          <w:color w:val="000000"/>
          <w:sz w:val="22"/>
          <w:szCs w:val="22"/>
        </w:rPr>
        <w:t xml:space="preserve">For the following example, which illustrates PAC records, we’ll just look at the Sink PAC </w:t>
      </w:r>
    </w:p>
    <w:p w:rsidR="00B540E4" w:rsidRPr="00EC1796" w:rsidRDefault="00B540E4" w:rsidP="00B540E4">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characteristic</w:t>
      </w:r>
      <w:proofErr w:type="gramEnd"/>
      <w:r w:rsidRPr="00EC1796">
        <w:rPr>
          <w:rFonts w:asciiTheme="minorHAnsi" w:hAnsiTheme="minorHAnsi" w:cstheme="minorHAnsi"/>
          <w:color w:val="000000"/>
          <w:sz w:val="22"/>
          <w:szCs w:val="22"/>
        </w:rPr>
        <w:t>. The same principles apply to the Source PAC characteristic.</w:t>
      </w:r>
    </w:p>
    <w:p w:rsidR="00581E1F" w:rsidRPr="00581E1F" w:rsidRDefault="00581E1F" w:rsidP="00581E1F">
      <w:pPr>
        <w:rPr>
          <w:rFonts w:asciiTheme="minorHAnsi" w:hAnsiTheme="minorHAnsi" w:cstheme="minorHAnsi"/>
        </w:rPr>
      </w:pPr>
      <w:r w:rsidRPr="00581E1F">
        <w:rPr>
          <w:rFonts w:asciiTheme="minorHAnsi" w:hAnsiTheme="minorHAnsi" w:cstheme="minorHAnsi"/>
          <w:color w:val="000000"/>
          <w:sz w:val="22"/>
          <w:szCs w:val="22"/>
        </w:rPr>
        <w:t xml:space="preserve">The mandatory </w:t>
      </w:r>
      <w:proofErr w:type="gramStart"/>
      <w:r w:rsidRPr="00581E1F">
        <w:rPr>
          <w:rFonts w:asciiTheme="minorHAnsi" w:hAnsiTheme="minorHAnsi" w:cstheme="minorHAnsi"/>
          <w:color w:val="000000"/>
          <w:sz w:val="22"/>
          <w:szCs w:val="22"/>
        </w:rPr>
        <w:t>16kHz</w:t>
      </w:r>
      <w:proofErr w:type="gramEnd"/>
      <w:r w:rsidRPr="00581E1F">
        <w:rPr>
          <w:rFonts w:asciiTheme="minorHAnsi" w:hAnsiTheme="minorHAnsi" w:cstheme="minorHAnsi"/>
          <w:color w:val="000000"/>
          <w:sz w:val="22"/>
          <w:szCs w:val="22"/>
        </w:rPr>
        <w:t xml:space="preserve"> sampling rate for both Audio Sink and Source requires support for 40 </w:t>
      </w:r>
    </w:p>
    <w:p w:rsidR="00581E1F" w:rsidRPr="00EC1796" w:rsidRDefault="00581E1F" w:rsidP="00581E1F">
      <w:pPr>
        <w:rPr>
          <w:rFonts w:asciiTheme="minorHAnsi" w:hAnsiTheme="minorHAnsi" w:cstheme="minorHAnsi"/>
          <w:color w:val="000000"/>
          <w:sz w:val="22"/>
        </w:rPr>
      </w:pPr>
      <w:proofErr w:type="gramStart"/>
      <w:r w:rsidRPr="00EC1796">
        <w:rPr>
          <w:rFonts w:asciiTheme="minorHAnsi" w:hAnsiTheme="minorHAnsi" w:cstheme="minorHAnsi"/>
          <w:color w:val="000000"/>
          <w:sz w:val="22"/>
          <w:szCs w:val="22"/>
        </w:rPr>
        <w:t>octets</w:t>
      </w:r>
      <w:proofErr w:type="gramEnd"/>
      <w:r w:rsidRPr="00EC1796">
        <w:rPr>
          <w:rFonts w:asciiTheme="minorHAnsi" w:hAnsiTheme="minorHAnsi" w:cstheme="minorHAnsi"/>
          <w:color w:val="000000"/>
          <w:sz w:val="22"/>
          <w:szCs w:val="22"/>
        </w:rPr>
        <w:t xml:space="preserve"> per SDU, whilst the 24 kHz sampling rate for the Audio Sink requires 60 octets.</w:t>
      </w:r>
    </w:p>
    <w:p w:rsidR="00581E1F" w:rsidRPr="00EC1796" w:rsidRDefault="00581E1F" w:rsidP="00581E1F">
      <w:pPr>
        <w:rPr>
          <w:rFonts w:asciiTheme="minorHAnsi" w:hAnsiTheme="minorHAnsi" w:cstheme="minorHAnsi"/>
          <w:color w:val="000000"/>
          <w:sz w:val="22"/>
        </w:rPr>
      </w:pPr>
    </w:p>
    <w:p w:rsidR="00581E1F" w:rsidRPr="00EC1796" w:rsidRDefault="00581E1F" w:rsidP="00581E1F">
      <w:pPr>
        <w:rPr>
          <w:rFonts w:asciiTheme="minorHAnsi" w:hAnsiTheme="minorHAnsi" w:cstheme="minorHAnsi"/>
        </w:rPr>
      </w:pPr>
      <w:r w:rsidRPr="00EC1796">
        <w:rPr>
          <w:rFonts w:asciiTheme="minorHAnsi" w:hAnsiTheme="minorHAnsi" w:cstheme="minorHAnsi"/>
          <w:noProof/>
        </w:rPr>
        <w:lastRenderedPageBreak/>
        <w:drawing>
          <wp:inline distT="0" distB="0" distL="0" distR="0">
            <wp:extent cx="4582955" cy="4324193"/>
            <wp:effectExtent l="19050" t="0" r="809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583243" cy="4324464"/>
                    </a:xfrm>
                    <a:prstGeom prst="rect">
                      <a:avLst/>
                    </a:prstGeom>
                    <a:noFill/>
                    <a:ln w="9525">
                      <a:noFill/>
                      <a:miter lim="800000"/>
                      <a:headEnd/>
                      <a:tailEnd/>
                    </a:ln>
                  </pic:spPr>
                </pic:pic>
              </a:graphicData>
            </a:graphic>
          </wp:inline>
        </w:drawing>
      </w:r>
    </w:p>
    <w:p w:rsidR="00581E1F" w:rsidRPr="00EC1796" w:rsidRDefault="00581E1F" w:rsidP="00581E1F">
      <w:pPr>
        <w:rPr>
          <w:rFonts w:asciiTheme="minorHAnsi" w:hAnsiTheme="minorHAnsi" w:cstheme="minorHAnsi"/>
        </w:rPr>
      </w:pPr>
    </w:p>
    <w:p w:rsidR="00581E1F" w:rsidRPr="00EC1796" w:rsidRDefault="00581E1F" w:rsidP="00581E1F">
      <w:pPr>
        <w:rPr>
          <w:rFonts w:asciiTheme="minorHAnsi" w:hAnsiTheme="minorHAnsi" w:cstheme="minorHAnsi"/>
          <w:color w:val="000000"/>
          <w:sz w:val="22"/>
        </w:rPr>
      </w:pPr>
      <w:r w:rsidRPr="00581E1F">
        <w:rPr>
          <w:rFonts w:asciiTheme="minorHAnsi" w:hAnsiTheme="minorHAnsi" w:cstheme="minorHAnsi"/>
          <w:color w:val="000000"/>
          <w:sz w:val="22"/>
          <w:szCs w:val="22"/>
        </w:rPr>
        <w:t xml:space="preserve">The example above, which is the baseline support needed for BAP, results in four PAC records, which is manageable. Trying the do </w:t>
      </w:r>
      <w:r w:rsidRPr="00EC1796">
        <w:rPr>
          <w:rFonts w:asciiTheme="minorHAnsi" w:hAnsiTheme="minorHAnsi" w:cstheme="minorHAnsi"/>
          <w:color w:val="000000"/>
          <w:sz w:val="22"/>
          <w:szCs w:val="22"/>
        </w:rPr>
        <w:t>the same thing for TMAP would require at least ninety-six individual PAC records.</w:t>
      </w:r>
    </w:p>
    <w:p w:rsidR="00581E1F" w:rsidRPr="00EC1796" w:rsidRDefault="00581E1F" w:rsidP="00581E1F">
      <w:pPr>
        <w:rPr>
          <w:rFonts w:asciiTheme="minorHAnsi" w:hAnsiTheme="minorHAnsi" w:cstheme="minorHAnsi"/>
          <w:color w:val="000000"/>
          <w:sz w:val="22"/>
        </w:rPr>
      </w:pPr>
    </w:p>
    <w:p w:rsidR="00581E1F" w:rsidRPr="00EC1796" w:rsidRDefault="00581E1F" w:rsidP="00581E1F">
      <w:pPr>
        <w:rPr>
          <w:rFonts w:asciiTheme="minorHAnsi" w:hAnsiTheme="minorHAnsi" w:cstheme="minorHAnsi"/>
          <w:color w:val="000000"/>
          <w:sz w:val="22"/>
        </w:rPr>
      </w:pPr>
    </w:p>
    <w:p w:rsidR="00581E1F" w:rsidRPr="00EC1796" w:rsidRDefault="00581E1F" w:rsidP="00581E1F">
      <w:pPr>
        <w:rPr>
          <w:rFonts w:asciiTheme="minorHAnsi" w:hAnsiTheme="minorHAnsi" w:cstheme="minorHAnsi"/>
          <w:noProof/>
        </w:rPr>
      </w:pPr>
    </w:p>
    <w:p w:rsidR="00581E1F" w:rsidRPr="00EC1796" w:rsidRDefault="00581E1F" w:rsidP="00581E1F">
      <w:pPr>
        <w:rPr>
          <w:rFonts w:asciiTheme="minorHAnsi" w:hAnsiTheme="minorHAnsi" w:cstheme="minorHAnsi"/>
          <w:noProof/>
        </w:rPr>
      </w:pPr>
    </w:p>
    <w:p w:rsidR="00581E1F" w:rsidRPr="00EC1796" w:rsidRDefault="00581E1F" w:rsidP="00581E1F">
      <w:pPr>
        <w:rPr>
          <w:rFonts w:asciiTheme="minorHAnsi" w:eastAsia="Arial Unicode MS" w:hAnsiTheme="minorHAnsi" w:cstheme="minorHAnsi"/>
          <w:color w:val="000000"/>
          <w:sz w:val="45"/>
          <w:szCs w:val="45"/>
        </w:rPr>
      </w:pPr>
    </w:p>
    <w:p w:rsidR="00581E1F" w:rsidRPr="00EC1796" w:rsidRDefault="00581E1F" w:rsidP="00581E1F">
      <w:pPr>
        <w:rPr>
          <w:rFonts w:asciiTheme="minorHAnsi" w:eastAsia="Arial Unicode MS" w:hAnsiTheme="minorHAnsi" w:cstheme="minorHAnsi"/>
          <w:color w:val="000000"/>
          <w:sz w:val="45"/>
          <w:szCs w:val="45"/>
        </w:rPr>
      </w:pPr>
    </w:p>
    <w:p w:rsidR="00581E1F" w:rsidRPr="00EC1796" w:rsidRDefault="00581E1F" w:rsidP="00581E1F">
      <w:pPr>
        <w:rPr>
          <w:rFonts w:asciiTheme="minorHAnsi" w:eastAsia="Arial Unicode MS" w:hAnsiTheme="minorHAnsi" w:cstheme="minorHAnsi"/>
          <w:color w:val="000000"/>
          <w:sz w:val="45"/>
          <w:szCs w:val="45"/>
        </w:rPr>
      </w:pPr>
    </w:p>
    <w:p w:rsidR="00581E1F" w:rsidRPr="00EC1796" w:rsidRDefault="00581E1F" w:rsidP="00581E1F">
      <w:pPr>
        <w:rPr>
          <w:rFonts w:asciiTheme="minorHAnsi" w:eastAsia="Arial Unicode MS" w:hAnsiTheme="minorHAnsi" w:cstheme="minorHAnsi"/>
          <w:color w:val="000000"/>
          <w:sz w:val="45"/>
          <w:szCs w:val="45"/>
        </w:rPr>
      </w:pPr>
    </w:p>
    <w:p w:rsidR="00581E1F" w:rsidRPr="00EC1796" w:rsidRDefault="00581E1F" w:rsidP="003C60AA">
      <w:pPr>
        <w:pStyle w:val="2"/>
        <w:rPr>
          <w:rFonts w:asciiTheme="minorHAnsi" w:eastAsia="宋体" w:hAnsiTheme="minorHAnsi" w:cstheme="minorHAnsi"/>
          <w:noProof/>
          <w:kern w:val="0"/>
          <w:sz w:val="24"/>
          <w:szCs w:val="24"/>
        </w:rPr>
      </w:pPr>
      <w:r w:rsidRPr="00EC1796">
        <w:rPr>
          <w:rFonts w:asciiTheme="minorHAnsi" w:hAnsiTheme="minorHAnsi" w:cstheme="minorHAnsi"/>
        </w:rPr>
        <w:lastRenderedPageBreak/>
        <w:t>Service characteristics</w:t>
      </w:r>
    </w:p>
    <w:p w:rsidR="00581E1F" w:rsidRPr="00EC1796" w:rsidRDefault="00581E1F" w:rsidP="00581E1F">
      <w:pPr>
        <w:rPr>
          <w:rFonts w:asciiTheme="minorHAnsi" w:hAnsiTheme="minorHAnsi" w:cstheme="minorHAnsi"/>
        </w:rPr>
      </w:pPr>
      <w:r w:rsidRPr="00EC1796">
        <w:rPr>
          <w:rFonts w:asciiTheme="minorHAnsi" w:hAnsiTheme="minorHAnsi" w:cstheme="minorHAnsi"/>
          <w:noProof/>
        </w:rPr>
        <w:drawing>
          <wp:inline distT="0" distB="0" distL="0" distR="0">
            <wp:extent cx="5274310" cy="383190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274310" cy="3831901"/>
                    </a:xfrm>
                    <a:prstGeom prst="rect">
                      <a:avLst/>
                    </a:prstGeom>
                    <a:noFill/>
                    <a:ln w="9525">
                      <a:noFill/>
                      <a:miter lim="800000"/>
                      <a:headEnd/>
                      <a:tailEnd/>
                    </a:ln>
                  </pic:spPr>
                </pic:pic>
              </a:graphicData>
            </a:graphic>
          </wp:inline>
        </w:drawing>
      </w:r>
    </w:p>
    <w:p w:rsidR="003A1740" w:rsidRPr="00EC1796" w:rsidRDefault="003A1740" w:rsidP="003A1740">
      <w:pPr>
        <w:rPr>
          <w:rFonts w:asciiTheme="minorHAnsi" w:hAnsiTheme="minorHAnsi" w:cstheme="minorHAnsi"/>
          <w:color w:val="000000"/>
          <w:sz w:val="22"/>
        </w:rPr>
      </w:pPr>
      <w:r w:rsidRPr="00EC1796">
        <w:rPr>
          <w:rFonts w:asciiTheme="minorHAnsi" w:hAnsiTheme="minorHAnsi" w:cstheme="minorHAnsi"/>
          <w:color w:val="000000"/>
          <w:sz w:val="28"/>
          <w:szCs w:val="28"/>
        </w:rPr>
        <w:t>Audio Location</w:t>
      </w:r>
      <w:r w:rsidRPr="00EC1796">
        <w:rPr>
          <w:rFonts w:asciiTheme="minorHAnsi" w:hAnsiTheme="minorHAnsi" w:cstheme="minorHAnsi"/>
          <w:color w:val="000000"/>
          <w:sz w:val="28"/>
          <w:szCs w:val="28"/>
        </w:rPr>
        <w:t>：</w:t>
      </w:r>
      <w:r w:rsidRPr="003A1740">
        <w:rPr>
          <w:rFonts w:asciiTheme="minorHAnsi" w:hAnsiTheme="minorHAnsi" w:cstheme="minorHAnsi"/>
          <w:color w:val="000000"/>
          <w:sz w:val="22"/>
          <w:szCs w:val="22"/>
        </w:rPr>
        <w:t xml:space="preserve">To accomplish this, devices need to know what spatial information they are meant to receive, for example, a left or a right stream from </w:t>
      </w:r>
      <w:r w:rsidRPr="00EC1796">
        <w:rPr>
          <w:rFonts w:asciiTheme="minorHAnsi" w:hAnsiTheme="minorHAnsi" w:cstheme="minorHAnsi"/>
          <w:color w:val="000000"/>
          <w:sz w:val="22"/>
        </w:rPr>
        <w:t>a stereo input. They do this by</w:t>
      </w:r>
      <w:r w:rsidR="00235781" w:rsidRPr="00EC1796">
        <w:rPr>
          <w:rFonts w:asciiTheme="minorHAnsi" w:hAnsiTheme="minorHAnsi" w:cstheme="minorHAnsi"/>
          <w:color w:val="000000"/>
          <w:sz w:val="22"/>
        </w:rPr>
        <w:t xml:space="preserve"> </w:t>
      </w:r>
      <w:r w:rsidRPr="003A1740">
        <w:rPr>
          <w:rFonts w:asciiTheme="minorHAnsi" w:hAnsiTheme="minorHAnsi" w:cstheme="minorHAnsi"/>
          <w:color w:val="000000"/>
          <w:sz w:val="22"/>
          <w:szCs w:val="22"/>
        </w:rPr>
        <w:t xml:space="preserve">specifying an Audio </w:t>
      </w:r>
      <w:r w:rsidRPr="00EC1796">
        <w:rPr>
          <w:rFonts w:asciiTheme="minorHAnsi" w:hAnsiTheme="minorHAnsi" w:cstheme="minorHAnsi"/>
          <w:color w:val="000000"/>
          <w:sz w:val="22"/>
          <w:szCs w:val="22"/>
        </w:rPr>
        <w:t>Location</w:t>
      </w:r>
    </w:p>
    <w:p w:rsidR="00D02E69" w:rsidRPr="00EC1796" w:rsidRDefault="00D02E69" w:rsidP="003A1740">
      <w:pPr>
        <w:rPr>
          <w:rFonts w:asciiTheme="minorHAnsi" w:hAnsiTheme="minorHAnsi" w:cstheme="minorHAnsi"/>
          <w:color w:val="000000"/>
        </w:rPr>
      </w:pPr>
    </w:p>
    <w:p w:rsidR="00D02E69" w:rsidRPr="00EC1796" w:rsidRDefault="00D02E69" w:rsidP="003A1740">
      <w:pPr>
        <w:rPr>
          <w:rFonts w:asciiTheme="minorHAnsi" w:hAnsiTheme="minorHAnsi" w:cstheme="minorHAnsi"/>
          <w:color w:val="4D4D4D"/>
          <w:sz w:val="20"/>
          <w:szCs w:val="20"/>
          <w:shd w:val="clear" w:color="auto" w:fill="FFFFFF"/>
        </w:rPr>
      </w:pPr>
    </w:p>
    <w:p w:rsidR="004848A9" w:rsidRPr="00EC1796" w:rsidRDefault="004848A9" w:rsidP="003A1740">
      <w:pPr>
        <w:rPr>
          <w:rFonts w:asciiTheme="minorHAnsi" w:hAnsiTheme="minorHAnsi" w:cstheme="minorHAnsi"/>
        </w:rPr>
      </w:pPr>
    </w:p>
    <w:p w:rsidR="004848A9" w:rsidRPr="00EC1796" w:rsidRDefault="004848A9" w:rsidP="003C60AA">
      <w:pPr>
        <w:pStyle w:val="3"/>
        <w:rPr>
          <w:rFonts w:eastAsia="宋体" w:cstheme="minorHAnsi"/>
          <w:kern w:val="0"/>
          <w:sz w:val="24"/>
          <w:szCs w:val="24"/>
        </w:rPr>
      </w:pPr>
      <w:r w:rsidRPr="00EC1796">
        <w:rPr>
          <w:rFonts w:cstheme="minorHAnsi"/>
        </w:rPr>
        <w:lastRenderedPageBreak/>
        <w:t>Sink PAC</w:t>
      </w:r>
    </w:p>
    <w:p w:rsidR="00D02E69" w:rsidRPr="00EC1796" w:rsidRDefault="00D02E69" w:rsidP="003A1740">
      <w:pPr>
        <w:rPr>
          <w:rFonts w:asciiTheme="minorHAnsi" w:hAnsiTheme="minorHAnsi" w:cstheme="minorHAnsi"/>
        </w:rPr>
      </w:pPr>
      <w:r w:rsidRPr="00EC1796">
        <w:rPr>
          <w:rFonts w:asciiTheme="minorHAnsi" w:hAnsiTheme="minorHAnsi" w:cstheme="minorHAnsi"/>
          <w:noProof/>
        </w:rPr>
        <w:drawing>
          <wp:inline distT="0" distB="0" distL="0" distR="0">
            <wp:extent cx="5274310" cy="4469010"/>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274310" cy="4469010"/>
                    </a:xfrm>
                    <a:prstGeom prst="rect">
                      <a:avLst/>
                    </a:prstGeom>
                    <a:noFill/>
                    <a:ln w="9525">
                      <a:noFill/>
                      <a:miter lim="800000"/>
                      <a:headEnd/>
                      <a:tailEnd/>
                    </a:ln>
                  </pic:spPr>
                </pic:pic>
              </a:graphicData>
            </a:graphic>
          </wp:inline>
        </w:drawing>
      </w:r>
    </w:p>
    <w:p w:rsidR="004848A9" w:rsidRPr="00EC1796" w:rsidRDefault="004848A9" w:rsidP="003A1740">
      <w:pPr>
        <w:rPr>
          <w:rFonts w:asciiTheme="minorHAnsi" w:hAnsiTheme="minorHAnsi" w:cstheme="minorHAnsi"/>
        </w:rPr>
      </w:pPr>
      <w:r w:rsidRPr="00EC1796">
        <w:rPr>
          <w:rFonts w:asciiTheme="minorHAnsi" w:hAnsiTheme="minorHAnsi" w:cstheme="minorHAnsi"/>
          <w:noProof/>
        </w:rPr>
        <w:lastRenderedPageBreak/>
        <w:drawing>
          <wp:inline distT="0" distB="0" distL="0" distR="0">
            <wp:extent cx="5274310" cy="432090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274310" cy="4320901"/>
                    </a:xfrm>
                    <a:prstGeom prst="rect">
                      <a:avLst/>
                    </a:prstGeom>
                    <a:noFill/>
                    <a:ln w="9525">
                      <a:noFill/>
                      <a:miter lim="800000"/>
                      <a:headEnd/>
                      <a:tailEnd/>
                    </a:ln>
                  </pic:spPr>
                </pic:pic>
              </a:graphicData>
            </a:graphic>
          </wp:inline>
        </w:drawing>
      </w:r>
    </w:p>
    <w:p w:rsidR="00D02E69" w:rsidRPr="00EC1796" w:rsidRDefault="00A667F2" w:rsidP="003A1740">
      <w:pPr>
        <w:rPr>
          <w:rFonts w:asciiTheme="minorHAnsi" w:eastAsia="Arial Unicode MS" w:hAnsiTheme="minorHAnsi" w:cstheme="minorHAnsi"/>
          <w:color w:val="000000"/>
          <w:szCs w:val="21"/>
        </w:rPr>
      </w:pPr>
      <w:r w:rsidRPr="00EC1796">
        <w:rPr>
          <w:rFonts w:asciiTheme="minorHAnsi" w:eastAsia="Arial Unicode MS" w:hAnsiTheme="minorHAnsi" w:cstheme="minorHAnsi"/>
          <w:color w:val="000000"/>
          <w:sz w:val="27"/>
          <w:szCs w:val="27"/>
        </w:rPr>
        <w:t xml:space="preserve">Sink PAC behavior: </w:t>
      </w:r>
      <w:r w:rsidR="004848A9" w:rsidRPr="00EC1796">
        <w:rPr>
          <w:rFonts w:asciiTheme="minorHAnsi" w:eastAsia="Arial Unicode MS" w:hAnsiTheme="minorHAnsi" w:cstheme="minorHAnsi"/>
          <w:b/>
          <w:color w:val="000000"/>
          <w:sz w:val="21"/>
          <w:szCs w:val="21"/>
        </w:rPr>
        <w:t>The Sink PAC characteristic</w:t>
      </w:r>
      <w:r w:rsidR="004848A9" w:rsidRPr="00EC1796">
        <w:rPr>
          <w:rFonts w:asciiTheme="minorHAnsi" w:eastAsia="Arial Unicode MS" w:hAnsiTheme="minorHAnsi" w:cstheme="minorHAnsi"/>
          <w:color w:val="000000"/>
          <w:sz w:val="21"/>
          <w:szCs w:val="21"/>
        </w:rPr>
        <w:t xml:space="preserve"> returns its characteristic value when read by a client.</w:t>
      </w:r>
    </w:p>
    <w:p w:rsidR="00A667F2" w:rsidRPr="00EC1796" w:rsidRDefault="00A667F2" w:rsidP="00A667F2">
      <w:pPr>
        <w:rPr>
          <w:rFonts w:asciiTheme="minorHAnsi" w:eastAsia="Arial Unicode MS" w:hAnsiTheme="minorHAnsi" w:cstheme="minorHAnsi"/>
          <w:color w:val="000000"/>
          <w:szCs w:val="21"/>
        </w:rPr>
      </w:pPr>
      <w:r w:rsidRPr="00EC1796">
        <w:rPr>
          <w:rFonts w:asciiTheme="minorHAnsi" w:eastAsia="Arial Unicode MS" w:hAnsiTheme="minorHAnsi" w:cstheme="minorHAnsi"/>
          <w:color w:val="000000"/>
          <w:szCs w:val="21"/>
        </w:rPr>
        <w:t>N</w:t>
      </w:r>
      <w:r w:rsidRPr="00EC1796">
        <w:rPr>
          <w:rFonts w:asciiTheme="minorHAnsi" w:eastAsia="Arial Unicode MS" w:hAnsiTheme="minorHAnsi" w:cstheme="minorHAnsi"/>
          <w:color w:val="000000"/>
          <w:sz w:val="21"/>
          <w:szCs w:val="21"/>
        </w:rPr>
        <w:t>otifications</w:t>
      </w:r>
      <w:r w:rsidR="00690E8C" w:rsidRPr="00EC1796">
        <w:rPr>
          <w:rFonts w:asciiTheme="minorHAnsi" w:eastAsia="Arial Unicode MS" w:hAnsiTheme="minorHAnsi" w:cstheme="minorHAnsi"/>
          <w:color w:val="000000"/>
          <w:szCs w:val="21"/>
        </w:rPr>
        <w:t xml:space="preserve">: </w:t>
      </w:r>
      <w:r w:rsidRPr="00EC1796">
        <w:rPr>
          <w:rFonts w:asciiTheme="minorHAnsi" w:eastAsia="Arial Unicode MS" w:hAnsiTheme="minorHAnsi" w:cstheme="minorHAnsi"/>
          <w:color w:val="000000"/>
          <w:szCs w:val="21"/>
        </w:rPr>
        <w:t>the server shall support notifications for the Sink PAC characteristic instance containing the PAC record that can change</w:t>
      </w:r>
    </w:p>
    <w:p w:rsidR="00A667F2" w:rsidRPr="00EC1796" w:rsidRDefault="00A667F2" w:rsidP="00A667F2">
      <w:pPr>
        <w:rPr>
          <w:rFonts w:asciiTheme="minorHAnsi" w:eastAsia="Arial Unicode MS" w:hAnsiTheme="minorHAnsi" w:cstheme="minorHAnsi"/>
          <w:color w:val="000000"/>
          <w:szCs w:val="21"/>
        </w:rPr>
      </w:pPr>
    </w:p>
    <w:p w:rsidR="00A667F2" w:rsidRPr="00EC1796" w:rsidRDefault="00A667F2" w:rsidP="00DF1557">
      <w:pPr>
        <w:pStyle w:val="3"/>
      </w:pPr>
      <w:r w:rsidRPr="00EC1796">
        <w:t xml:space="preserve">Sink Audio Locations </w:t>
      </w:r>
    </w:p>
    <w:p w:rsidR="003C0932" w:rsidRPr="00EC1796" w:rsidRDefault="003C0932" w:rsidP="003C0932">
      <w:pPr>
        <w:rPr>
          <w:rFonts w:asciiTheme="minorHAnsi" w:eastAsia="Arial Unicode MS" w:hAnsiTheme="minorHAnsi" w:cstheme="minorHAnsi"/>
          <w:color w:val="000000"/>
          <w:szCs w:val="21"/>
        </w:rPr>
      </w:pPr>
      <w:r w:rsidRPr="003C0932">
        <w:rPr>
          <w:rFonts w:asciiTheme="minorHAnsi" w:eastAsia="Arial Unicode MS" w:hAnsiTheme="minorHAnsi" w:cstheme="minorHAnsi"/>
          <w:color w:val="000000"/>
          <w:szCs w:val="21"/>
        </w:rPr>
        <w:t xml:space="preserve">The Sink Audio Locations characteristic is used to expose the supported Audio Locations when the </w:t>
      </w:r>
      <w:r w:rsidRPr="00EC1796">
        <w:rPr>
          <w:rFonts w:asciiTheme="minorHAnsi" w:eastAsia="Arial Unicode MS" w:hAnsiTheme="minorHAnsi" w:cstheme="minorHAnsi"/>
          <w:color w:val="000000"/>
          <w:szCs w:val="21"/>
        </w:rPr>
        <w:t>server supports reception of audio data</w:t>
      </w:r>
    </w:p>
    <w:p w:rsidR="003C0932" w:rsidRPr="00EC1796" w:rsidRDefault="003C60AA" w:rsidP="003C0932">
      <w:pPr>
        <w:rPr>
          <w:rFonts w:asciiTheme="minorHAnsi" w:hAnsiTheme="minorHAnsi" w:cstheme="minorHAnsi"/>
        </w:rPr>
      </w:pPr>
      <w:r w:rsidRPr="00EC1796">
        <w:rPr>
          <w:rFonts w:asciiTheme="minorHAnsi" w:hAnsiTheme="minorHAnsi" w:cstheme="minorHAnsi"/>
          <w:noProof/>
        </w:rPr>
        <w:drawing>
          <wp:inline distT="0" distB="0" distL="0" distR="0">
            <wp:extent cx="5274310" cy="206343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274310" cy="2063438"/>
                    </a:xfrm>
                    <a:prstGeom prst="rect">
                      <a:avLst/>
                    </a:prstGeom>
                    <a:noFill/>
                    <a:ln w="9525">
                      <a:noFill/>
                      <a:miter lim="800000"/>
                      <a:headEnd/>
                      <a:tailEnd/>
                    </a:ln>
                  </pic:spPr>
                </pic:pic>
              </a:graphicData>
            </a:graphic>
          </wp:inline>
        </w:drawing>
      </w:r>
    </w:p>
    <w:p w:rsidR="00690E8C" w:rsidRPr="00EC1796" w:rsidRDefault="00690E8C" w:rsidP="00A667F2">
      <w:pPr>
        <w:rPr>
          <w:rFonts w:asciiTheme="minorHAnsi" w:eastAsia="Arial Unicode MS" w:hAnsiTheme="minorHAnsi" w:cstheme="minorHAnsi"/>
          <w:color w:val="000000"/>
          <w:szCs w:val="21"/>
        </w:rPr>
      </w:pPr>
      <w:r w:rsidRPr="00EC1796">
        <w:rPr>
          <w:rFonts w:asciiTheme="minorHAnsi" w:eastAsia="Arial Unicode MS" w:hAnsiTheme="minorHAnsi" w:cstheme="minorHAnsi"/>
          <w:color w:val="000000"/>
          <w:szCs w:val="21"/>
        </w:rPr>
        <w:lastRenderedPageBreak/>
        <w:t>R</w:t>
      </w:r>
      <w:r w:rsidRPr="00EC1796">
        <w:rPr>
          <w:rFonts w:asciiTheme="minorHAnsi" w:eastAsia="Arial Unicode MS" w:hAnsiTheme="minorHAnsi" w:cstheme="minorHAnsi"/>
          <w:color w:val="000000"/>
          <w:sz w:val="21"/>
          <w:szCs w:val="21"/>
        </w:rPr>
        <w:t>ead</w:t>
      </w:r>
      <w:r w:rsidRPr="00EC1796">
        <w:rPr>
          <w:rFonts w:asciiTheme="minorHAnsi" w:eastAsia="Arial Unicode MS" w:hAnsiTheme="minorHAnsi" w:cstheme="minorHAnsi"/>
          <w:color w:val="000000"/>
          <w:szCs w:val="21"/>
        </w:rPr>
        <w:t>/</w:t>
      </w:r>
      <w:r w:rsidRPr="00EC1796">
        <w:rPr>
          <w:rFonts w:asciiTheme="minorHAnsi" w:eastAsia="Arial Unicode MS" w:hAnsiTheme="minorHAnsi" w:cstheme="minorHAnsi"/>
          <w:color w:val="000000"/>
          <w:sz w:val="21"/>
          <w:szCs w:val="21"/>
        </w:rPr>
        <w:t>written by a client</w:t>
      </w:r>
      <w:r w:rsidRPr="00EC1796">
        <w:rPr>
          <w:rFonts w:asciiTheme="minorHAnsi" w:eastAsia="Arial Unicode MS" w:hAnsiTheme="minorHAnsi" w:cstheme="minorHAnsi"/>
          <w:color w:val="000000"/>
          <w:szCs w:val="21"/>
        </w:rPr>
        <w:t xml:space="preserve">, </w:t>
      </w:r>
      <w:r w:rsidRPr="00EC1796">
        <w:rPr>
          <w:rFonts w:asciiTheme="minorHAnsi" w:eastAsia="Arial Unicode MS" w:hAnsiTheme="minorHAnsi" w:cstheme="minorHAnsi"/>
          <w:color w:val="000000"/>
          <w:sz w:val="21"/>
          <w:szCs w:val="21"/>
        </w:rPr>
        <w:t>notifications</w:t>
      </w:r>
    </w:p>
    <w:p w:rsidR="003C0932" w:rsidRPr="00EC1796" w:rsidRDefault="003C0932" w:rsidP="00A667F2">
      <w:pPr>
        <w:widowControl w:val="0"/>
        <w:jc w:val="both"/>
        <w:rPr>
          <w:rFonts w:asciiTheme="minorHAnsi" w:hAnsiTheme="minorHAnsi" w:cstheme="minorHAnsi"/>
        </w:rPr>
      </w:pPr>
      <w:r w:rsidRPr="00EC1796">
        <w:rPr>
          <w:rFonts w:asciiTheme="minorHAnsi" w:eastAsia="Arial Unicode MS" w:hAnsiTheme="minorHAnsi" w:cstheme="minorHAnsi"/>
          <w:color w:val="000000"/>
          <w:sz w:val="21"/>
          <w:szCs w:val="21"/>
        </w:rPr>
        <w:t>The server may support writes to the Sink Audio Locations characteristic value by clients.</w:t>
      </w:r>
    </w:p>
    <w:p w:rsidR="003C60AA" w:rsidRPr="00EC1796" w:rsidRDefault="00D02E69" w:rsidP="00A82D25">
      <w:pPr>
        <w:pStyle w:val="3"/>
        <w:rPr>
          <w:rFonts w:cstheme="minorHAnsi"/>
          <w:shd w:val="clear" w:color="auto" w:fill="FFFFFF"/>
        </w:rPr>
      </w:pPr>
      <w:r w:rsidRPr="00EC1796">
        <w:rPr>
          <w:rFonts w:cstheme="minorHAnsi"/>
          <w:shd w:val="clear" w:color="auto" w:fill="FFFFFF"/>
        </w:rPr>
        <w:t>Source PAC</w:t>
      </w:r>
    </w:p>
    <w:p w:rsidR="00D02E69" w:rsidRPr="00EC1796" w:rsidRDefault="00D02E69" w:rsidP="003C60AA">
      <w:pPr>
        <w:rPr>
          <w:rFonts w:asciiTheme="minorHAnsi" w:hAnsiTheme="minorHAnsi" w:cstheme="minorHAnsi"/>
          <w:sz w:val="32"/>
          <w:szCs w:val="32"/>
          <w:shd w:val="clear" w:color="auto" w:fill="FFFFFF"/>
        </w:rPr>
      </w:pPr>
      <w:r w:rsidRPr="00EC1796">
        <w:rPr>
          <w:rFonts w:asciiTheme="minorHAnsi" w:hAnsiTheme="minorHAnsi" w:cstheme="minorHAnsi"/>
          <w:shd w:val="clear" w:color="auto" w:fill="FFFFFF"/>
        </w:rPr>
        <w:t>为音频发送能力属性，当设备支持音频发送时才需要定义</w:t>
      </w:r>
    </w:p>
    <w:p w:rsidR="00A82D25" w:rsidRPr="00EC1796" w:rsidRDefault="00A82D25" w:rsidP="00A82D25">
      <w:pPr>
        <w:pStyle w:val="3"/>
        <w:rPr>
          <w:rFonts w:cstheme="minorHAnsi"/>
        </w:rPr>
      </w:pPr>
      <w:r w:rsidRPr="00EC1796">
        <w:rPr>
          <w:rFonts w:cstheme="minorHAnsi"/>
        </w:rPr>
        <w:t>Supported Audio Contexts</w:t>
      </w:r>
    </w:p>
    <w:p w:rsidR="00A82D25" w:rsidRPr="00EC1796" w:rsidRDefault="00A82D25" w:rsidP="00A82D25">
      <w:pPr>
        <w:rPr>
          <w:rFonts w:asciiTheme="minorHAnsi" w:hAnsiTheme="minorHAnsi" w:cstheme="minorHAnsi"/>
        </w:rPr>
      </w:pPr>
      <w:r w:rsidRPr="00EC1796">
        <w:rPr>
          <w:rFonts w:asciiTheme="minorHAnsi" w:hAnsiTheme="minorHAnsi" w:cstheme="minorHAnsi"/>
        </w:rPr>
        <w:t>What this characteristic does is list the Context Types (i.e., the use cases) for which the Acceptor can make itself unavailable, in order to prevent any Initiator trying to establish an Audio Stream for use cases that the Acceptor is not interested in.</w:t>
      </w:r>
    </w:p>
    <w:p w:rsidR="00A82D25" w:rsidRPr="00EC1796" w:rsidRDefault="00A82D25" w:rsidP="00A82D25">
      <w:pPr>
        <w:rPr>
          <w:rFonts w:asciiTheme="minorHAnsi" w:hAnsiTheme="minorHAnsi" w:cstheme="minorHAnsi"/>
        </w:rPr>
      </w:pPr>
      <w:proofErr w:type="gramStart"/>
      <w:r w:rsidRPr="00EC1796">
        <w:rPr>
          <w:rFonts w:asciiTheme="minorHAnsi" w:hAnsiTheme="minorHAnsi" w:cstheme="minorHAnsi"/>
          <w:b/>
        </w:rPr>
        <w:t>static</w:t>
      </w:r>
      <w:proofErr w:type="gramEnd"/>
      <w:r w:rsidRPr="00EC1796">
        <w:rPr>
          <w:rFonts w:asciiTheme="minorHAnsi" w:hAnsiTheme="minorHAnsi" w:cstheme="minorHAnsi"/>
          <w:b/>
        </w:rPr>
        <w:t xml:space="preserve"> list</w:t>
      </w:r>
      <w:r w:rsidRPr="00EC1796">
        <w:rPr>
          <w:rFonts w:asciiTheme="minorHAnsi" w:hAnsiTheme="minorHAnsi" w:cstheme="minorHAnsi"/>
        </w:rPr>
        <w:t>, which will only change as a result of a software update which changes the Acceptor’s functionality.</w:t>
      </w:r>
    </w:p>
    <w:p w:rsidR="00A82D25" w:rsidRPr="00EC1796" w:rsidRDefault="00A82D25" w:rsidP="00A82D25">
      <w:pPr>
        <w:pStyle w:val="3"/>
        <w:rPr>
          <w:rFonts w:cstheme="minorHAnsi"/>
        </w:rPr>
      </w:pPr>
      <w:r w:rsidRPr="00EC1796">
        <w:rPr>
          <w:rFonts w:cstheme="minorHAnsi"/>
        </w:rPr>
        <w:t>Available Audio Contexts</w:t>
      </w:r>
    </w:p>
    <w:p w:rsidR="00A82D25" w:rsidRPr="00EC1796" w:rsidRDefault="00A82D25" w:rsidP="00A82D25">
      <w:pPr>
        <w:rPr>
          <w:rFonts w:asciiTheme="minorHAnsi" w:hAnsiTheme="minorHAnsi" w:cstheme="minorHAnsi"/>
        </w:rPr>
      </w:pPr>
      <w:proofErr w:type="gramStart"/>
      <w:r w:rsidRPr="00EC1796">
        <w:rPr>
          <w:rFonts w:asciiTheme="minorHAnsi" w:hAnsiTheme="minorHAnsi" w:cstheme="minorHAnsi"/>
        </w:rPr>
        <w:t>inform</w:t>
      </w:r>
      <w:proofErr w:type="gramEnd"/>
      <w:r w:rsidRPr="00EC1796">
        <w:rPr>
          <w:rFonts w:asciiTheme="minorHAnsi" w:hAnsiTheme="minorHAnsi" w:cstheme="minorHAnsi"/>
        </w:rPr>
        <w:t xml:space="preserve"> an Initiator that it is not available for specific Context Types which it has claimed support for in the </w:t>
      </w:r>
      <w:proofErr w:type="spellStart"/>
      <w:r w:rsidRPr="00EC1796">
        <w:rPr>
          <w:rFonts w:asciiTheme="minorHAnsi" w:hAnsiTheme="minorHAnsi" w:cstheme="minorHAnsi"/>
        </w:rPr>
        <w:t>Supported_Audio_Contexts</w:t>
      </w:r>
      <w:proofErr w:type="spellEnd"/>
      <w:r w:rsidRPr="00EC1796">
        <w:rPr>
          <w:rFonts w:asciiTheme="minorHAnsi" w:hAnsiTheme="minorHAnsi" w:cstheme="minorHAnsi"/>
        </w:rPr>
        <w:t xml:space="preserve"> characteristic.</w:t>
      </w:r>
    </w:p>
    <w:p w:rsidR="00A82D25" w:rsidRPr="00EC1796" w:rsidRDefault="00A82D25" w:rsidP="00A82D25">
      <w:pPr>
        <w:rPr>
          <w:rFonts w:asciiTheme="minorHAnsi" w:hAnsiTheme="minorHAnsi" w:cstheme="minorHAnsi"/>
        </w:rPr>
      </w:pPr>
      <w:r w:rsidRPr="00EC1796">
        <w:rPr>
          <w:rFonts w:asciiTheme="minorHAnsi" w:hAnsiTheme="minorHAnsi" w:cstheme="minorHAnsi"/>
        </w:rPr>
        <w:t xml:space="preserve">Not are static, an Acceptor may update its </w:t>
      </w:r>
      <w:proofErr w:type="spellStart"/>
      <w:r w:rsidRPr="00EC1796">
        <w:rPr>
          <w:rFonts w:asciiTheme="minorHAnsi" w:hAnsiTheme="minorHAnsi" w:cstheme="minorHAnsi"/>
        </w:rPr>
        <w:t>Available_Audio_Contexts</w:t>
      </w:r>
      <w:proofErr w:type="spellEnd"/>
      <w:r w:rsidRPr="00EC1796">
        <w:rPr>
          <w:rFonts w:asciiTheme="minorHAnsi" w:hAnsiTheme="minorHAnsi" w:cstheme="minorHAnsi"/>
        </w:rPr>
        <w:t xml:space="preserve"> values at any time, notifying connected Initiators when it does so.</w:t>
      </w:r>
    </w:p>
    <w:p w:rsidR="00C912A8" w:rsidRPr="00EC1796" w:rsidRDefault="00C912A8" w:rsidP="00A82D25">
      <w:pPr>
        <w:rPr>
          <w:rFonts w:asciiTheme="minorHAnsi" w:hAnsiTheme="minorHAnsi" w:cstheme="minorHAnsi"/>
        </w:rPr>
      </w:pPr>
    </w:p>
    <w:p w:rsidR="00C912A8" w:rsidRPr="00EC1796" w:rsidRDefault="00C912A8" w:rsidP="00A82D25">
      <w:pPr>
        <w:rPr>
          <w:rFonts w:asciiTheme="minorHAnsi" w:hAnsiTheme="minorHAnsi" w:cstheme="minorHAnsi"/>
        </w:rPr>
      </w:pPr>
      <w:r w:rsidRPr="00EC1796">
        <w:rPr>
          <w:rFonts w:asciiTheme="minorHAnsi" w:hAnsiTheme="minorHAnsi" w:cstheme="minorHAnsi"/>
          <w:noProof/>
        </w:rPr>
        <w:drawing>
          <wp:inline distT="0" distB="0" distL="0" distR="0">
            <wp:extent cx="5274310" cy="2960772"/>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5274310" cy="2960772"/>
                    </a:xfrm>
                    <a:prstGeom prst="rect">
                      <a:avLst/>
                    </a:prstGeom>
                    <a:noFill/>
                    <a:ln w="9525">
                      <a:noFill/>
                      <a:miter lim="800000"/>
                      <a:headEnd/>
                      <a:tailEnd/>
                    </a:ln>
                  </pic:spPr>
                </pic:pic>
              </a:graphicData>
            </a:graphic>
          </wp:inline>
        </w:drawing>
      </w:r>
    </w:p>
    <w:p w:rsidR="000D26BD" w:rsidRPr="000D26BD" w:rsidRDefault="000D26BD" w:rsidP="000D26BD">
      <w:pPr>
        <w:rPr>
          <w:rFonts w:asciiTheme="minorHAnsi" w:hAnsiTheme="minorHAnsi" w:cstheme="minorHAnsi"/>
        </w:rPr>
      </w:pPr>
      <w:r w:rsidRPr="000D26BD">
        <w:rPr>
          <w:rFonts w:asciiTheme="minorHAnsi" w:hAnsiTheme="minorHAnsi" w:cstheme="minorHAnsi"/>
          <w:color w:val="000000"/>
          <w:sz w:val="22"/>
          <w:szCs w:val="22"/>
        </w:rPr>
        <w:t xml:space="preserve">If the Initiator wanted to set up a stream to carry key-press sounds, which are covered by the </w:t>
      </w:r>
    </w:p>
    <w:p w:rsidR="000D26BD" w:rsidRPr="00EC1796" w:rsidRDefault="000D26BD" w:rsidP="000D26BD">
      <w:pPr>
        <w:rPr>
          <w:rFonts w:asciiTheme="minorHAnsi" w:hAnsiTheme="minorHAnsi" w:cstheme="minorHAnsi"/>
        </w:rPr>
      </w:pPr>
      <w:r w:rsidRPr="00EC1796">
        <w:rPr>
          <w:rFonts w:asciiTheme="minorHAnsi" w:hAnsiTheme="minorHAnsi" w:cstheme="minorHAnsi"/>
          <w:color w:val="000000"/>
          <w:sz w:val="22"/>
          <w:szCs w:val="22"/>
        </w:rPr>
        <w:t>«Sound Effects» Context Type it can.</w:t>
      </w:r>
      <w:r w:rsidRPr="00EC1796">
        <w:rPr>
          <w:rFonts w:asciiTheme="minorHAnsi" w:hAnsiTheme="minorHAnsi" w:cstheme="minorHAnsi"/>
          <w:color w:val="000000"/>
          <w:sz w:val="22"/>
        </w:rPr>
        <w:t xml:space="preserve"> </w:t>
      </w:r>
      <w:r w:rsidRPr="00EC1796">
        <w:rPr>
          <w:rFonts w:asciiTheme="minorHAnsi" w:hAnsiTheme="minorHAnsi" w:cstheme="minorHAnsi"/>
          <w:color w:val="000000"/>
          <w:sz w:val="22"/>
          <w:szCs w:val="22"/>
        </w:rPr>
        <w:t xml:space="preserve">This is because the </w:t>
      </w:r>
      <w:proofErr w:type="spellStart"/>
      <w:r w:rsidRPr="00EC1796">
        <w:rPr>
          <w:rFonts w:asciiTheme="minorHAnsi" w:hAnsiTheme="minorHAnsi" w:cstheme="minorHAnsi"/>
          <w:color w:val="000000"/>
          <w:sz w:val="22"/>
          <w:szCs w:val="22"/>
        </w:rPr>
        <w:t>Available_Audio_Contexts</w:t>
      </w:r>
      <w:proofErr w:type="spellEnd"/>
      <w:r w:rsidRPr="00EC1796">
        <w:rPr>
          <w:rFonts w:asciiTheme="minorHAnsi" w:hAnsiTheme="minorHAnsi" w:cstheme="minorHAnsi"/>
          <w:color w:val="000000"/>
          <w:sz w:val="22"/>
          <w:szCs w:val="22"/>
        </w:rPr>
        <w:t xml:space="preserve"> bitmap </w:t>
      </w:r>
    </w:p>
    <w:p w:rsidR="000D26BD" w:rsidRPr="00EC1796" w:rsidRDefault="000D26BD" w:rsidP="000D26BD">
      <w:pPr>
        <w:rPr>
          <w:rFonts w:asciiTheme="minorHAnsi" w:hAnsiTheme="minorHAnsi" w:cstheme="minorHAnsi"/>
          <w:szCs w:val="22"/>
        </w:rPr>
      </w:pPr>
      <w:proofErr w:type="gramStart"/>
      <w:r w:rsidRPr="00EC1796">
        <w:rPr>
          <w:rFonts w:asciiTheme="minorHAnsi" w:hAnsiTheme="minorHAnsi" w:cstheme="minorHAnsi"/>
          <w:color w:val="000000"/>
          <w:sz w:val="22"/>
          <w:szCs w:val="22"/>
        </w:rPr>
        <w:t>shows</w:t>
      </w:r>
      <w:proofErr w:type="gramEnd"/>
      <w:r w:rsidRPr="00EC1796">
        <w:rPr>
          <w:rFonts w:asciiTheme="minorHAnsi" w:hAnsiTheme="minorHAnsi" w:cstheme="minorHAnsi"/>
          <w:color w:val="000000"/>
          <w:sz w:val="22"/>
          <w:szCs w:val="22"/>
        </w:rPr>
        <w:t xml:space="preserve"> «Unspecified» is available.</w:t>
      </w:r>
    </w:p>
    <w:p w:rsidR="00A82D25" w:rsidRPr="00EC1796" w:rsidRDefault="00A82D25" w:rsidP="00A82D25">
      <w:pPr>
        <w:rPr>
          <w:rFonts w:asciiTheme="minorHAnsi" w:hAnsiTheme="minorHAnsi" w:cstheme="minorHAnsi"/>
        </w:rPr>
      </w:pPr>
    </w:p>
    <w:p w:rsidR="000D26BD" w:rsidRPr="00EC1796" w:rsidRDefault="000D26BD" w:rsidP="00A82D25">
      <w:pPr>
        <w:rPr>
          <w:rFonts w:asciiTheme="minorHAnsi" w:hAnsiTheme="minorHAnsi" w:cstheme="minorHAnsi"/>
        </w:rPr>
      </w:pPr>
      <w:r w:rsidRPr="00EC1796">
        <w:rPr>
          <w:rFonts w:asciiTheme="minorHAnsi" w:hAnsiTheme="minorHAnsi" w:cstheme="minorHAnsi"/>
          <w:noProof/>
        </w:rPr>
        <w:lastRenderedPageBreak/>
        <w:drawing>
          <wp:inline distT="0" distB="0" distL="0" distR="0">
            <wp:extent cx="5274310" cy="2365256"/>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5274310" cy="2365256"/>
                    </a:xfrm>
                    <a:prstGeom prst="rect">
                      <a:avLst/>
                    </a:prstGeom>
                    <a:noFill/>
                    <a:ln w="9525">
                      <a:noFill/>
                      <a:miter lim="800000"/>
                      <a:headEnd/>
                      <a:tailEnd/>
                    </a:ln>
                  </pic:spPr>
                </pic:pic>
              </a:graphicData>
            </a:graphic>
          </wp:inline>
        </w:drawing>
      </w:r>
    </w:p>
    <w:p w:rsidR="000D26BD" w:rsidRPr="00EC1796" w:rsidRDefault="000D26BD" w:rsidP="00A82D25">
      <w:pPr>
        <w:rPr>
          <w:rFonts w:asciiTheme="minorHAnsi" w:hAnsiTheme="minorHAnsi" w:cstheme="minorHAnsi"/>
        </w:rPr>
      </w:pPr>
    </w:p>
    <w:p w:rsidR="000D26BD" w:rsidRPr="00EC1796" w:rsidRDefault="000D26BD" w:rsidP="000D26BD">
      <w:pPr>
        <w:rPr>
          <w:rFonts w:asciiTheme="minorHAnsi" w:hAnsiTheme="minorHAnsi" w:cstheme="minorHAnsi"/>
          <w:color w:val="000000"/>
          <w:sz w:val="22"/>
        </w:rPr>
      </w:pPr>
      <w:r w:rsidRPr="000D26BD">
        <w:rPr>
          <w:rFonts w:asciiTheme="minorHAnsi" w:hAnsiTheme="minorHAnsi" w:cstheme="minorHAnsi"/>
          <w:color w:val="000000"/>
          <w:sz w:val="22"/>
          <w:szCs w:val="22"/>
        </w:rPr>
        <w:t xml:space="preserve">«Emergency Alarm» and «Ringtone» are supported, but are not currently marked as available in the </w:t>
      </w:r>
      <w:proofErr w:type="spellStart"/>
      <w:r w:rsidRPr="000D26BD">
        <w:rPr>
          <w:rFonts w:asciiTheme="minorHAnsi" w:hAnsiTheme="minorHAnsi" w:cstheme="minorHAnsi"/>
          <w:color w:val="000000"/>
          <w:sz w:val="22"/>
          <w:szCs w:val="22"/>
        </w:rPr>
        <w:t>Available_Audio_Contexts</w:t>
      </w:r>
      <w:proofErr w:type="spellEnd"/>
      <w:r w:rsidRPr="000D26BD">
        <w:rPr>
          <w:rFonts w:asciiTheme="minorHAnsi" w:hAnsiTheme="minorHAnsi" w:cstheme="minorHAnsi"/>
          <w:color w:val="000000"/>
          <w:sz w:val="22"/>
          <w:szCs w:val="22"/>
        </w:rPr>
        <w:t xml:space="preserve"> characteristic. This means that if an Initiator tries to establish a stream associated with these Context Types it will be rejected </w:t>
      </w:r>
      <w:r w:rsidRPr="00EC1796">
        <w:rPr>
          <w:rFonts w:asciiTheme="minorHAnsi" w:hAnsiTheme="minorHAnsi" w:cstheme="minorHAnsi"/>
          <w:color w:val="000000"/>
          <w:sz w:val="22"/>
          <w:szCs w:val="22"/>
        </w:rPr>
        <w:t>by the Acceptor as they are specifically set to unavailable</w:t>
      </w:r>
    </w:p>
    <w:p w:rsidR="000D26BD" w:rsidRPr="00EC1796" w:rsidRDefault="000D26BD" w:rsidP="000D26BD">
      <w:pPr>
        <w:rPr>
          <w:rFonts w:asciiTheme="minorHAnsi" w:hAnsiTheme="minorHAnsi" w:cstheme="minorHAnsi"/>
          <w:color w:val="000000"/>
          <w:sz w:val="22"/>
        </w:rPr>
      </w:pPr>
      <w:proofErr w:type="gramStart"/>
      <w:r w:rsidRPr="000D26BD">
        <w:rPr>
          <w:rFonts w:asciiTheme="minorHAnsi" w:hAnsiTheme="minorHAnsi" w:cstheme="minorHAnsi"/>
          <w:color w:val="000000"/>
          <w:sz w:val="22"/>
          <w:szCs w:val="22"/>
        </w:rPr>
        <w:t>the</w:t>
      </w:r>
      <w:proofErr w:type="gramEnd"/>
      <w:r w:rsidRPr="000D26BD">
        <w:rPr>
          <w:rFonts w:asciiTheme="minorHAnsi" w:hAnsiTheme="minorHAnsi" w:cstheme="minorHAnsi"/>
          <w:color w:val="000000"/>
          <w:sz w:val="22"/>
          <w:szCs w:val="22"/>
        </w:rPr>
        <w:t xml:space="preserve"> Initiator could still remap streams associated with «Alerts», «Notifications», or any of the other unsupported </w:t>
      </w:r>
      <w:r w:rsidRPr="00EC1796">
        <w:rPr>
          <w:rFonts w:asciiTheme="minorHAnsi" w:hAnsiTheme="minorHAnsi" w:cstheme="minorHAnsi"/>
          <w:color w:val="000000"/>
          <w:sz w:val="22"/>
          <w:szCs w:val="22"/>
        </w:rPr>
        <w:t>Audio Contexts to «Unspecified», which the Acceptor should accept.</w:t>
      </w:r>
    </w:p>
    <w:p w:rsidR="000D26BD" w:rsidRPr="00EC1796" w:rsidRDefault="000D26BD" w:rsidP="000D26BD">
      <w:pPr>
        <w:rPr>
          <w:rFonts w:asciiTheme="minorHAnsi" w:hAnsiTheme="minorHAnsi" w:cstheme="minorHAnsi"/>
          <w:color w:val="000000"/>
          <w:sz w:val="22"/>
        </w:rPr>
      </w:pPr>
      <w:r w:rsidRPr="00EC1796">
        <w:rPr>
          <w:rFonts w:asciiTheme="minorHAnsi" w:hAnsi="Garamond" w:cstheme="minorHAnsi"/>
          <w:color w:val="000000"/>
          <w:sz w:val="22"/>
        </w:rPr>
        <w:t>相当于</w:t>
      </w:r>
      <w:proofErr w:type="gramStart"/>
      <w:r w:rsidRPr="00EC1796">
        <w:rPr>
          <w:rFonts w:asciiTheme="minorHAnsi" w:hAnsi="Garamond" w:cstheme="minorHAnsi"/>
          <w:color w:val="000000"/>
          <w:sz w:val="22"/>
        </w:rPr>
        <w:t>只拒绝</w:t>
      </w:r>
      <w:proofErr w:type="gramEnd"/>
      <w:r w:rsidRPr="00EC1796">
        <w:rPr>
          <w:rFonts w:asciiTheme="minorHAnsi" w:hAnsi="Garamond" w:cstheme="minorHAnsi"/>
          <w:color w:val="000000"/>
          <w:sz w:val="22"/>
        </w:rPr>
        <w:t>传输</w:t>
      </w:r>
      <w:r w:rsidRPr="000D26BD">
        <w:rPr>
          <w:rFonts w:asciiTheme="minorHAnsi" w:hAnsiTheme="minorHAnsi" w:cstheme="minorHAnsi"/>
          <w:color w:val="000000"/>
          <w:sz w:val="22"/>
          <w:szCs w:val="22"/>
        </w:rPr>
        <w:t>«Emergency Alarm» and «Ringtone»</w:t>
      </w:r>
    </w:p>
    <w:p w:rsidR="000D26BD" w:rsidRPr="00EC1796" w:rsidRDefault="000D26BD" w:rsidP="000D26BD">
      <w:pPr>
        <w:rPr>
          <w:rFonts w:asciiTheme="minorHAnsi" w:hAnsiTheme="minorHAnsi" w:cstheme="minorHAnsi"/>
          <w:color w:val="000000"/>
          <w:sz w:val="22"/>
        </w:rPr>
      </w:pPr>
    </w:p>
    <w:p w:rsidR="000D26BD" w:rsidRPr="00EC1796" w:rsidRDefault="000D26BD" w:rsidP="000D26BD">
      <w:pPr>
        <w:rPr>
          <w:rFonts w:asciiTheme="minorHAnsi" w:hAnsiTheme="minorHAnsi" w:cstheme="minorHAnsi"/>
        </w:rPr>
      </w:pPr>
      <w:r w:rsidRPr="00EC1796">
        <w:rPr>
          <w:rFonts w:asciiTheme="minorHAnsi" w:hAnsiTheme="minorHAnsi" w:cstheme="minorHAnsi"/>
          <w:noProof/>
        </w:rPr>
        <w:drawing>
          <wp:inline distT="0" distB="0" distL="0" distR="0">
            <wp:extent cx="5274310" cy="2070621"/>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274310" cy="2070621"/>
                    </a:xfrm>
                    <a:prstGeom prst="rect">
                      <a:avLst/>
                    </a:prstGeom>
                    <a:noFill/>
                    <a:ln w="9525">
                      <a:noFill/>
                      <a:miter lim="800000"/>
                      <a:headEnd/>
                      <a:tailEnd/>
                    </a:ln>
                  </pic:spPr>
                </pic:pic>
              </a:graphicData>
            </a:graphic>
          </wp:inline>
        </w:drawing>
      </w:r>
    </w:p>
    <w:p w:rsidR="000D26BD" w:rsidRPr="00EC1796" w:rsidRDefault="000D26BD" w:rsidP="000D26BD">
      <w:pPr>
        <w:rPr>
          <w:rFonts w:asciiTheme="minorHAnsi" w:hAnsiTheme="minorHAnsi" w:cstheme="minorHAnsi"/>
        </w:rPr>
      </w:pPr>
      <w:proofErr w:type="gramStart"/>
      <w:r w:rsidRPr="00EC1796">
        <w:rPr>
          <w:rFonts w:asciiTheme="minorHAnsi" w:hAnsiTheme="minorHAnsi" w:cstheme="minorHAnsi"/>
          <w:color w:val="000000"/>
          <w:sz w:val="22"/>
          <w:szCs w:val="22"/>
        </w:rPr>
        <w:t>the</w:t>
      </w:r>
      <w:proofErr w:type="gramEnd"/>
      <w:r w:rsidRPr="00EC1796">
        <w:rPr>
          <w:rFonts w:asciiTheme="minorHAnsi" w:hAnsiTheme="minorHAnsi" w:cstheme="minorHAnsi"/>
          <w:color w:val="000000"/>
          <w:sz w:val="22"/>
          <w:szCs w:val="22"/>
        </w:rPr>
        <w:t xml:space="preserve"> Acceptor is only available for Audio Streams that are associated with «Instructional», «Media» or «Conversational».</w:t>
      </w:r>
    </w:p>
    <w:sectPr w:rsidR="000D26BD" w:rsidRPr="00EC1796" w:rsidSect="00F75B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A93" w:rsidRDefault="00A96A93" w:rsidP="00180D0E">
      <w:r>
        <w:separator/>
      </w:r>
    </w:p>
  </w:endnote>
  <w:endnote w:type="continuationSeparator" w:id="0">
    <w:p w:rsidR="00A96A93" w:rsidRDefault="00A96A93" w:rsidP="00180D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A93" w:rsidRDefault="00A96A93" w:rsidP="00180D0E">
      <w:r>
        <w:separator/>
      </w:r>
    </w:p>
  </w:footnote>
  <w:footnote w:type="continuationSeparator" w:id="0">
    <w:p w:rsidR="00A96A93" w:rsidRDefault="00A96A93" w:rsidP="00180D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0D0E"/>
    <w:rsid w:val="000617F0"/>
    <w:rsid w:val="000B53A8"/>
    <w:rsid w:val="000D26BD"/>
    <w:rsid w:val="0017421F"/>
    <w:rsid w:val="00180D0E"/>
    <w:rsid w:val="00214224"/>
    <w:rsid w:val="00235781"/>
    <w:rsid w:val="002F2E5C"/>
    <w:rsid w:val="00355108"/>
    <w:rsid w:val="003A1740"/>
    <w:rsid w:val="003C0932"/>
    <w:rsid w:val="003C60AA"/>
    <w:rsid w:val="003D2520"/>
    <w:rsid w:val="00451BD1"/>
    <w:rsid w:val="004848A9"/>
    <w:rsid w:val="00487BF0"/>
    <w:rsid w:val="004A18D7"/>
    <w:rsid w:val="005676BB"/>
    <w:rsid w:val="00581E1F"/>
    <w:rsid w:val="00690E8C"/>
    <w:rsid w:val="00734F53"/>
    <w:rsid w:val="00805456"/>
    <w:rsid w:val="008B258C"/>
    <w:rsid w:val="008C1E34"/>
    <w:rsid w:val="008D0E2B"/>
    <w:rsid w:val="00A667F2"/>
    <w:rsid w:val="00A82D25"/>
    <w:rsid w:val="00A96A93"/>
    <w:rsid w:val="00AD409B"/>
    <w:rsid w:val="00AE34FC"/>
    <w:rsid w:val="00B540E4"/>
    <w:rsid w:val="00B97AB5"/>
    <w:rsid w:val="00C40E0E"/>
    <w:rsid w:val="00C5434A"/>
    <w:rsid w:val="00C83DD0"/>
    <w:rsid w:val="00C912A8"/>
    <w:rsid w:val="00D02A8C"/>
    <w:rsid w:val="00D02E69"/>
    <w:rsid w:val="00DF1557"/>
    <w:rsid w:val="00DF459A"/>
    <w:rsid w:val="00EC1796"/>
    <w:rsid w:val="00F75B60"/>
    <w:rsid w:val="00FC04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6BD"/>
    <w:rPr>
      <w:rFonts w:ascii="宋体" w:eastAsia="宋体" w:hAnsi="宋体" w:cs="宋体"/>
      <w:kern w:val="0"/>
      <w:sz w:val="24"/>
      <w:szCs w:val="24"/>
    </w:rPr>
  </w:style>
  <w:style w:type="paragraph" w:styleId="2">
    <w:name w:val="heading 2"/>
    <w:basedOn w:val="a"/>
    <w:next w:val="a"/>
    <w:link w:val="2Char"/>
    <w:uiPriority w:val="9"/>
    <w:unhideWhenUsed/>
    <w:qFormat/>
    <w:rsid w:val="005676B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5676BB"/>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Char"/>
    <w:uiPriority w:val="9"/>
    <w:unhideWhenUsed/>
    <w:qFormat/>
    <w:rsid w:val="00487BF0"/>
    <w:pPr>
      <w:keepNext/>
      <w:keepLines/>
      <w:widowControl w:val="0"/>
      <w:spacing w:before="280" w:after="290" w:line="376" w:lineRule="auto"/>
      <w:jc w:val="both"/>
      <w:outlineLvl w:val="3"/>
    </w:pPr>
    <w:rPr>
      <w:rFonts w:asciiTheme="minorHAnsi" w:eastAsiaTheme="majorEastAsia" w:hAnsiTheme="minorHAnsi" w:cstheme="minorHAns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0D0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180D0E"/>
    <w:rPr>
      <w:sz w:val="18"/>
      <w:szCs w:val="18"/>
    </w:rPr>
  </w:style>
  <w:style w:type="paragraph" w:styleId="a4">
    <w:name w:val="footer"/>
    <w:basedOn w:val="a"/>
    <w:link w:val="Char0"/>
    <w:uiPriority w:val="99"/>
    <w:semiHidden/>
    <w:unhideWhenUsed/>
    <w:rsid w:val="00180D0E"/>
    <w:pPr>
      <w:tabs>
        <w:tab w:val="center" w:pos="4153"/>
        <w:tab w:val="right" w:pos="8306"/>
      </w:tabs>
      <w:snapToGrid w:val="0"/>
    </w:pPr>
    <w:rPr>
      <w:sz w:val="18"/>
      <w:szCs w:val="18"/>
    </w:rPr>
  </w:style>
  <w:style w:type="character" w:customStyle="1" w:styleId="Char0">
    <w:name w:val="页脚 Char"/>
    <w:basedOn w:val="a0"/>
    <w:link w:val="a4"/>
    <w:uiPriority w:val="99"/>
    <w:semiHidden/>
    <w:rsid w:val="00180D0E"/>
    <w:rPr>
      <w:sz w:val="18"/>
      <w:szCs w:val="18"/>
    </w:rPr>
  </w:style>
  <w:style w:type="paragraph" w:styleId="a5">
    <w:name w:val="Balloon Text"/>
    <w:basedOn w:val="a"/>
    <w:link w:val="Char1"/>
    <w:uiPriority w:val="99"/>
    <w:semiHidden/>
    <w:unhideWhenUsed/>
    <w:rsid w:val="00180D0E"/>
    <w:pPr>
      <w:widowControl w:val="0"/>
      <w:jc w:val="both"/>
    </w:pPr>
    <w:rPr>
      <w:rFonts w:asciiTheme="minorHAnsi" w:eastAsiaTheme="minorEastAsia" w:hAnsiTheme="minorHAnsi" w:cstheme="minorBidi"/>
      <w:kern w:val="2"/>
      <w:sz w:val="18"/>
      <w:szCs w:val="18"/>
    </w:rPr>
  </w:style>
  <w:style w:type="character" w:customStyle="1" w:styleId="Char1">
    <w:name w:val="批注框文本 Char"/>
    <w:basedOn w:val="a0"/>
    <w:link w:val="a5"/>
    <w:uiPriority w:val="99"/>
    <w:semiHidden/>
    <w:rsid w:val="00180D0E"/>
    <w:rPr>
      <w:sz w:val="18"/>
      <w:szCs w:val="18"/>
    </w:rPr>
  </w:style>
  <w:style w:type="character" w:customStyle="1" w:styleId="2Char">
    <w:name w:val="标题 2 Char"/>
    <w:basedOn w:val="a0"/>
    <w:link w:val="2"/>
    <w:uiPriority w:val="9"/>
    <w:rsid w:val="005676BB"/>
    <w:rPr>
      <w:rFonts w:asciiTheme="majorHAnsi" w:eastAsiaTheme="majorEastAsia" w:hAnsiTheme="majorHAnsi" w:cstheme="majorBidi"/>
      <w:b/>
      <w:bCs/>
      <w:sz w:val="32"/>
      <w:szCs w:val="32"/>
    </w:rPr>
  </w:style>
  <w:style w:type="paragraph" w:styleId="a6">
    <w:name w:val="Document Map"/>
    <w:basedOn w:val="a"/>
    <w:link w:val="Char2"/>
    <w:uiPriority w:val="99"/>
    <w:semiHidden/>
    <w:unhideWhenUsed/>
    <w:rsid w:val="005676BB"/>
    <w:pPr>
      <w:widowControl w:val="0"/>
      <w:jc w:val="both"/>
    </w:pPr>
    <w:rPr>
      <w:rFonts w:hAnsiTheme="minorHAnsi" w:cstheme="minorBidi"/>
      <w:kern w:val="2"/>
      <w:sz w:val="18"/>
      <w:szCs w:val="18"/>
    </w:rPr>
  </w:style>
  <w:style w:type="character" w:customStyle="1" w:styleId="Char2">
    <w:name w:val="文档结构图 Char"/>
    <w:basedOn w:val="a0"/>
    <w:link w:val="a6"/>
    <w:uiPriority w:val="99"/>
    <w:semiHidden/>
    <w:rsid w:val="005676BB"/>
    <w:rPr>
      <w:rFonts w:ascii="宋体" w:eastAsia="宋体"/>
      <w:sz w:val="18"/>
      <w:szCs w:val="18"/>
    </w:rPr>
  </w:style>
  <w:style w:type="character" w:customStyle="1" w:styleId="3Char">
    <w:name w:val="标题 3 Char"/>
    <w:basedOn w:val="a0"/>
    <w:link w:val="3"/>
    <w:uiPriority w:val="9"/>
    <w:rsid w:val="005676BB"/>
    <w:rPr>
      <w:b/>
      <w:bCs/>
      <w:sz w:val="32"/>
      <w:szCs w:val="32"/>
    </w:rPr>
  </w:style>
  <w:style w:type="character" w:customStyle="1" w:styleId="4Char">
    <w:name w:val="标题 4 Char"/>
    <w:basedOn w:val="a0"/>
    <w:link w:val="4"/>
    <w:uiPriority w:val="9"/>
    <w:rsid w:val="00487BF0"/>
    <w:rPr>
      <w:rFonts w:eastAsiaTheme="majorEastAsia" w:cstheme="minorHAnsi"/>
      <w:b/>
      <w:bCs/>
      <w:kern w:val="0"/>
      <w:sz w:val="24"/>
      <w:szCs w:val="24"/>
    </w:rPr>
  </w:style>
</w:styles>
</file>

<file path=word/webSettings.xml><?xml version="1.0" encoding="utf-8"?>
<w:webSettings xmlns:r="http://schemas.openxmlformats.org/officeDocument/2006/relationships" xmlns:w="http://schemas.openxmlformats.org/wordprocessingml/2006/main">
  <w:divs>
    <w:div w:id="163666483">
      <w:bodyDiv w:val="1"/>
      <w:marLeft w:val="0"/>
      <w:marRight w:val="0"/>
      <w:marTop w:val="0"/>
      <w:marBottom w:val="0"/>
      <w:divBdr>
        <w:top w:val="none" w:sz="0" w:space="0" w:color="auto"/>
        <w:left w:val="none" w:sz="0" w:space="0" w:color="auto"/>
        <w:bottom w:val="none" w:sz="0" w:space="0" w:color="auto"/>
        <w:right w:val="none" w:sz="0" w:space="0" w:color="auto"/>
      </w:divBdr>
      <w:divsChild>
        <w:div w:id="523059119">
          <w:marLeft w:val="0"/>
          <w:marRight w:val="0"/>
          <w:marTop w:val="0"/>
          <w:marBottom w:val="0"/>
          <w:divBdr>
            <w:top w:val="none" w:sz="0" w:space="0" w:color="auto"/>
            <w:left w:val="none" w:sz="0" w:space="0" w:color="auto"/>
            <w:bottom w:val="none" w:sz="0" w:space="0" w:color="auto"/>
            <w:right w:val="none" w:sz="0" w:space="0" w:color="auto"/>
          </w:divBdr>
        </w:div>
        <w:div w:id="1051073465">
          <w:marLeft w:val="0"/>
          <w:marRight w:val="0"/>
          <w:marTop w:val="0"/>
          <w:marBottom w:val="0"/>
          <w:divBdr>
            <w:top w:val="none" w:sz="0" w:space="0" w:color="auto"/>
            <w:left w:val="none" w:sz="0" w:space="0" w:color="auto"/>
            <w:bottom w:val="none" w:sz="0" w:space="0" w:color="auto"/>
            <w:right w:val="none" w:sz="0" w:space="0" w:color="auto"/>
          </w:divBdr>
        </w:div>
        <w:div w:id="567040148">
          <w:marLeft w:val="0"/>
          <w:marRight w:val="0"/>
          <w:marTop w:val="0"/>
          <w:marBottom w:val="0"/>
          <w:divBdr>
            <w:top w:val="none" w:sz="0" w:space="0" w:color="auto"/>
            <w:left w:val="none" w:sz="0" w:space="0" w:color="auto"/>
            <w:bottom w:val="none" w:sz="0" w:space="0" w:color="auto"/>
            <w:right w:val="none" w:sz="0" w:space="0" w:color="auto"/>
          </w:divBdr>
        </w:div>
        <w:div w:id="1519659239">
          <w:marLeft w:val="0"/>
          <w:marRight w:val="0"/>
          <w:marTop w:val="0"/>
          <w:marBottom w:val="0"/>
          <w:divBdr>
            <w:top w:val="none" w:sz="0" w:space="0" w:color="auto"/>
            <w:left w:val="none" w:sz="0" w:space="0" w:color="auto"/>
            <w:bottom w:val="none" w:sz="0" w:space="0" w:color="auto"/>
            <w:right w:val="none" w:sz="0" w:space="0" w:color="auto"/>
          </w:divBdr>
        </w:div>
        <w:div w:id="1074084855">
          <w:marLeft w:val="0"/>
          <w:marRight w:val="0"/>
          <w:marTop w:val="0"/>
          <w:marBottom w:val="0"/>
          <w:divBdr>
            <w:top w:val="none" w:sz="0" w:space="0" w:color="auto"/>
            <w:left w:val="none" w:sz="0" w:space="0" w:color="auto"/>
            <w:bottom w:val="none" w:sz="0" w:space="0" w:color="auto"/>
            <w:right w:val="none" w:sz="0" w:space="0" w:color="auto"/>
          </w:divBdr>
        </w:div>
        <w:div w:id="16078127">
          <w:marLeft w:val="0"/>
          <w:marRight w:val="0"/>
          <w:marTop w:val="0"/>
          <w:marBottom w:val="0"/>
          <w:divBdr>
            <w:top w:val="none" w:sz="0" w:space="0" w:color="auto"/>
            <w:left w:val="none" w:sz="0" w:space="0" w:color="auto"/>
            <w:bottom w:val="none" w:sz="0" w:space="0" w:color="auto"/>
            <w:right w:val="none" w:sz="0" w:space="0" w:color="auto"/>
          </w:divBdr>
        </w:div>
        <w:div w:id="2131627750">
          <w:marLeft w:val="0"/>
          <w:marRight w:val="0"/>
          <w:marTop w:val="0"/>
          <w:marBottom w:val="0"/>
          <w:divBdr>
            <w:top w:val="none" w:sz="0" w:space="0" w:color="auto"/>
            <w:left w:val="none" w:sz="0" w:space="0" w:color="auto"/>
            <w:bottom w:val="none" w:sz="0" w:space="0" w:color="auto"/>
            <w:right w:val="none" w:sz="0" w:space="0" w:color="auto"/>
          </w:divBdr>
        </w:div>
        <w:div w:id="475420826">
          <w:marLeft w:val="0"/>
          <w:marRight w:val="0"/>
          <w:marTop w:val="0"/>
          <w:marBottom w:val="0"/>
          <w:divBdr>
            <w:top w:val="none" w:sz="0" w:space="0" w:color="auto"/>
            <w:left w:val="none" w:sz="0" w:space="0" w:color="auto"/>
            <w:bottom w:val="none" w:sz="0" w:space="0" w:color="auto"/>
            <w:right w:val="none" w:sz="0" w:space="0" w:color="auto"/>
          </w:divBdr>
        </w:div>
      </w:divsChild>
    </w:div>
    <w:div w:id="278267617">
      <w:bodyDiv w:val="1"/>
      <w:marLeft w:val="0"/>
      <w:marRight w:val="0"/>
      <w:marTop w:val="0"/>
      <w:marBottom w:val="0"/>
      <w:divBdr>
        <w:top w:val="none" w:sz="0" w:space="0" w:color="auto"/>
        <w:left w:val="none" w:sz="0" w:space="0" w:color="auto"/>
        <w:bottom w:val="none" w:sz="0" w:space="0" w:color="auto"/>
        <w:right w:val="none" w:sz="0" w:space="0" w:color="auto"/>
      </w:divBdr>
      <w:divsChild>
        <w:div w:id="195046879">
          <w:marLeft w:val="0"/>
          <w:marRight w:val="0"/>
          <w:marTop w:val="0"/>
          <w:marBottom w:val="0"/>
          <w:divBdr>
            <w:top w:val="none" w:sz="0" w:space="0" w:color="auto"/>
            <w:left w:val="none" w:sz="0" w:space="0" w:color="auto"/>
            <w:bottom w:val="none" w:sz="0" w:space="0" w:color="auto"/>
            <w:right w:val="none" w:sz="0" w:space="0" w:color="auto"/>
          </w:divBdr>
        </w:div>
      </w:divsChild>
    </w:div>
    <w:div w:id="306858647">
      <w:bodyDiv w:val="1"/>
      <w:marLeft w:val="0"/>
      <w:marRight w:val="0"/>
      <w:marTop w:val="0"/>
      <w:marBottom w:val="0"/>
      <w:divBdr>
        <w:top w:val="none" w:sz="0" w:space="0" w:color="auto"/>
        <w:left w:val="none" w:sz="0" w:space="0" w:color="auto"/>
        <w:bottom w:val="none" w:sz="0" w:space="0" w:color="auto"/>
        <w:right w:val="none" w:sz="0" w:space="0" w:color="auto"/>
      </w:divBdr>
      <w:divsChild>
        <w:div w:id="1493792881">
          <w:marLeft w:val="0"/>
          <w:marRight w:val="0"/>
          <w:marTop w:val="0"/>
          <w:marBottom w:val="0"/>
          <w:divBdr>
            <w:top w:val="none" w:sz="0" w:space="0" w:color="auto"/>
            <w:left w:val="none" w:sz="0" w:space="0" w:color="auto"/>
            <w:bottom w:val="none" w:sz="0" w:space="0" w:color="auto"/>
            <w:right w:val="none" w:sz="0" w:space="0" w:color="auto"/>
          </w:divBdr>
        </w:div>
        <w:div w:id="960459126">
          <w:marLeft w:val="0"/>
          <w:marRight w:val="0"/>
          <w:marTop w:val="0"/>
          <w:marBottom w:val="0"/>
          <w:divBdr>
            <w:top w:val="none" w:sz="0" w:space="0" w:color="auto"/>
            <w:left w:val="none" w:sz="0" w:space="0" w:color="auto"/>
            <w:bottom w:val="none" w:sz="0" w:space="0" w:color="auto"/>
            <w:right w:val="none" w:sz="0" w:space="0" w:color="auto"/>
          </w:divBdr>
        </w:div>
      </w:divsChild>
    </w:div>
    <w:div w:id="334960187">
      <w:bodyDiv w:val="1"/>
      <w:marLeft w:val="0"/>
      <w:marRight w:val="0"/>
      <w:marTop w:val="0"/>
      <w:marBottom w:val="0"/>
      <w:divBdr>
        <w:top w:val="none" w:sz="0" w:space="0" w:color="auto"/>
        <w:left w:val="none" w:sz="0" w:space="0" w:color="auto"/>
        <w:bottom w:val="none" w:sz="0" w:space="0" w:color="auto"/>
        <w:right w:val="none" w:sz="0" w:space="0" w:color="auto"/>
      </w:divBdr>
      <w:divsChild>
        <w:div w:id="1864131449">
          <w:marLeft w:val="0"/>
          <w:marRight w:val="0"/>
          <w:marTop w:val="0"/>
          <w:marBottom w:val="0"/>
          <w:divBdr>
            <w:top w:val="none" w:sz="0" w:space="0" w:color="auto"/>
            <w:left w:val="none" w:sz="0" w:space="0" w:color="auto"/>
            <w:bottom w:val="none" w:sz="0" w:space="0" w:color="auto"/>
            <w:right w:val="none" w:sz="0" w:space="0" w:color="auto"/>
          </w:divBdr>
        </w:div>
      </w:divsChild>
    </w:div>
    <w:div w:id="446511141">
      <w:bodyDiv w:val="1"/>
      <w:marLeft w:val="0"/>
      <w:marRight w:val="0"/>
      <w:marTop w:val="0"/>
      <w:marBottom w:val="0"/>
      <w:divBdr>
        <w:top w:val="none" w:sz="0" w:space="0" w:color="auto"/>
        <w:left w:val="none" w:sz="0" w:space="0" w:color="auto"/>
        <w:bottom w:val="none" w:sz="0" w:space="0" w:color="auto"/>
        <w:right w:val="none" w:sz="0" w:space="0" w:color="auto"/>
      </w:divBdr>
      <w:divsChild>
        <w:div w:id="19088441">
          <w:marLeft w:val="0"/>
          <w:marRight w:val="0"/>
          <w:marTop w:val="0"/>
          <w:marBottom w:val="0"/>
          <w:divBdr>
            <w:top w:val="none" w:sz="0" w:space="0" w:color="auto"/>
            <w:left w:val="none" w:sz="0" w:space="0" w:color="auto"/>
            <w:bottom w:val="none" w:sz="0" w:space="0" w:color="auto"/>
            <w:right w:val="none" w:sz="0" w:space="0" w:color="auto"/>
          </w:divBdr>
        </w:div>
      </w:divsChild>
    </w:div>
    <w:div w:id="518548395">
      <w:bodyDiv w:val="1"/>
      <w:marLeft w:val="0"/>
      <w:marRight w:val="0"/>
      <w:marTop w:val="0"/>
      <w:marBottom w:val="0"/>
      <w:divBdr>
        <w:top w:val="none" w:sz="0" w:space="0" w:color="auto"/>
        <w:left w:val="none" w:sz="0" w:space="0" w:color="auto"/>
        <w:bottom w:val="none" w:sz="0" w:space="0" w:color="auto"/>
        <w:right w:val="none" w:sz="0" w:space="0" w:color="auto"/>
      </w:divBdr>
      <w:divsChild>
        <w:div w:id="119418238">
          <w:marLeft w:val="0"/>
          <w:marRight w:val="0"/>
          <w:marTop w:val="0"/>
          <w:marBottom w:val="0"/>
          <w:divBdr>
            <w:top w:val="none" w:sz="0" w:space="0" w:color="auto"/>
            <w:left w:val="none" w:sz="0" w:space="0" w:color="auto"/>
            <w:bottom w:val="none" w:sz="0" w:space="0" w:color="auto"/>
            <w:right w:val="none" w:sz="0" w:space="0" w:color="auto"/>
          </w:divBdr>
        </w:div>
      </w:divsChild>
    </w:div>
    <w:div w:id="571890244">
      <w:bodyDiv w:val="1"/>
      <w:marLeft w:val="0"/>
      <w:marRight w:val="0"/>
      <w:marTop w:val="0"/>
      <w:marBottom w:val="0"/>
      <w:divBdr>
        <w:top w:val="none" w:sz="0" w:space="0" w:color="auto"/>
        <w:left w:val="none" w:sz="0" w:space="0" w:color="auto"/>
        <w:bottom w:val="none" w:sz="0" w:space="0" w:color="auto"/>
        <w:right w:val="none" w:sz="0" w:space="0" w:color="auto"/>
      </w:divBdr>
      <w:divsChild>
        <w:div w:id="437411003">
          <w:marLeft w:val="0"/>
          <w:marRight w:val="0"/>
          <w:marTop w:val="0"/>
          <w:marBottom w:val="0"/>
          <w:divBdr>
            <w:top w:val="none" w:sz="0" w:space="0" w:color="auto"/>
            <w:left w:val="none" w:sz="0" w:space="0" w:color="auto"/>
            <w:bottom w:val="none" w:sz="0" w:space="0" w:color="auto"/>
            <w:right w:val="none" w:sz="0" w:space="0" w:color="auto"/>
          </w:divBdr>
        </w:div>
        <w:div w:id="229120591">
          <w:marLeft w:val="0"/>
          <w:marRight w:val="0"/>
          <w:marTop w:val="0"/>
          <w:marBottom w:val="0"/>
          <w:divBdr>
            <w:top w:val="none" w:sz="0" w:space="0" w:color="auto"/>
            <w:left w:val="none" w:sz="0" w:space="0" w:color="auto"/>
            <w:bottom w:val="none" w:sz="0" w:space="0" w:color="auto"/>
            <w:right w:val="none" w:sz="0" w:space="0" w:color="auto"/>
          </w:divBdr>
        </w:div>
      </w:divsChild>
    </w:div>
    <w:div w:id="581917132">
      <w:bodyDiv w:val="1"/>
      <w:marLeft w:val="0"/>
      <w:marRight w:val="0"/>
      <w:marTop w:val="0"/>
      <w:marBottom w:val="0"/>
      <w:divBdr>
        <w:top w:val="none" w:sz="0" w:space="0" w:color="auto"/>
        <w:left w:val="none" w:sz="0" w:space="0" w:color="auto"/>
        <w:bottom w:val="none" w:sz="0" w:space="0" w:color="auto"/>
        <w:right w:val="none" w:sz="0" w:space="0" w:color="auto"/>
      </w:divBdr>
      <w:divsChild>
        <w:div w:id="2091537743">
          <w:marLeft w:val="0"/>
          <w:marRight w:val="0"/>
          <w:marTop w:val="0"/>
          <w:marBottom w:val="0"/>
          <w:divBdr>
            <w:top w:val="none" w:sz="0" w:space="0" w:color="auto"/>
            <w:left w:val="none" w:sz="0" w:space="0" w:color="auto"/>
            <w:bottom w:val="none" w:sz="0" w:space="0" w:color="auto"/>
            <w:right w:val="none" w:sz="0" w:space="0" w:color="auto"/>
          </w:divBdr>
        </w:div>
        <w:div w:id="1418593862">
          <w:marLeft w:val="0"/>
          <w:marRight w:val="0"/>
          <w:marTop w:val="0"/>
          <w:marBottom w:val="0"/>
          <w:divBdr>
            <w:top w:val="none" w:sz="0" w:space="0" w:color="auto"/>
            <w:left w:val="none" w:sz="0" w:space="0" w:color="auto"/>
            <w:bottom w:val="none" w:sz="0" w:space="0" w:color="auto"/>
            <w:right w:val="none" w:sz="0" w:space="0" w:color="auto"/>
          </w:divBdr>
        </w:div>
      </w:divsChild>
    </w:div>
    <w:div w:id="583733162">
      <w:bodyDiv w:val="1"/>
      <w:marLeft w:val="0"/>
      <w:marRight w:val="0"/>
      <w:marTop w:val="0"/>
      <w:marBottom w:val="0"/>
      <w:divBdr>
        <w:top w:val="none" w:sz="0" w:space="0" w:color="auto"/>
        <w:left w:val="none" w:sz="0" w:space="0" w:color="auto"/>
        <w:bottom w:val="none" w:sz="0" w:space="0" w:color="auto"/>
        <w:right w:val="none" w:sz="0" w:space="0" w:color="auto"/>
      </w:divBdr>
      <w:divsChild>
        <w:div w:id="532305373">
          <w:marLeft w:val="0"/>
          <w:marRight w:val="0"/>
          <w:marTop w:val="0"/>
          <w:marBottom w:val="0"/>
          <w:divBdr>
            <w:top w:val="none" w:sz="0" w:space="0" w:color="auto"/>
            <w:left w:val="none" w:sz="0" w:space="0" w:color="auto"/>
            <w:bottom w:val="none" w:sz="0" w:space="0" w:color="auto"/>
            <w:right w:val="none" w:sz="0" w:space="0" w:color="auto"/>
          </w:divBdr>
        </w:div>
        <w:div w:id="634523798">
          <w:marLeft w:val="0"/>
          <w:marRight w:val="0"/>
          <w:marTop w:val="0"/>
          <w:marBottom w:val="0"/>
          <w:divBdr>
            <w:top w:val="none" w:sz="0" w:space="0" w:color="auto"/>
            <w:left w:val="none" w:sz="0" w:space="0" w:color="auto"/>
            <w:bottom w:val="none" w:sz="0" w:space="0" w:color="auto"/>
            <w:right w:val="none" w:sz="0" w:space="0" w:color="auto"/>
          </w:divBdr>
        </w:div>
        <w:div w:id="1710448766">
          <w:marLeft w:val="0"/>
          <w:marRight w:val="0"/>
          <w:marTop w:val="0"/>
          <w:marBottom w:val="0"/>
          <w:divBdr>
            <w:top w:val="none" w:sz="0" w:space="0" w:color="auto"/>
            <w:left w:val="none" w:sz="0" w:space="0" w:color="auto"/>
            <w:bottom w:val="none" w:sz="0" w:space="0" w:color="auto"/>
            <w:right w:val="none" w:sz="0" w:space="0" w:color="auto"/>
          </w:divBdr>
        </w:div>
      </w:divsChild>
    </w:div>
    <w:div w:id="630356354">
      <w:bodyDiv w:val="1"/>
      <w:marLeft w:val="0"/>
      <w:marRight w:val="0"/>
      <w:marTop w:val="0"/>
      <w:marBottom w:val="0"/>
      <w:divBdr>
        <w:top w:val="none" w:sz="0" w:space="0" w:color="auto"/>
        <w:left w:val="none" w:sz="0" w:space="0" w:color="auto"/>
        <w:bottom w:val="none" w:sz="0" w:space="0" w:color="auto"/>
        <w:right w:val="none" w:sz="0" w:space="0" w:color="auto"/>
      </w:divBdr>
      <w:divsChild>
        <w:div w:id="1666930173">
          <w:marLeft w:val="0"/>
          <w:marRight w:val="0"/>
          <w:marTop w:val="0"/>
          <w:marBottom w:val="0"/>
          <w:divBdr>
            <w:top w:val="none" w:sz="0" w:space="0" w:color="auto"/>
            <w:left w:val="none" w:sz="0" w:space="0" w:color="auto"/>
            <w:bottom w:val="none" w:sz="0" w:space="0" w:color="auto"/>
            <w:right w:val="none" w:sz="0" w:space="0" w:color="auto"/>
          </w:divBdr>
        </w:div>
        <w:div w:id="1659386238">
          <w:marLeft w:val="0"/>
          <w:marRight w:val="0"/>
          <w:marTop w:val="0"/>
          <w:marBottom w:val="0"/>
          <w:divBdr>
            <w:top w:val="none" w:sz="0" w:space="0" w:color="auto"/>
            <w:left w:val="none" w:sz="0" w:space="0" w:color="auto"/>
            <w:bottom w:val="none" w:sz="0" w:space="0" w:color="auto"/>
            <w:right w:val="none" w:sz="0" w:space="0" w:color="auto"/>
          </w:divBdr>
        </w:div>
      </w:divsChild>
    </w:div>
    <w:div w:id="684671538">
      <w:bodyDiv w:val="1"/>
      <w:marLeft w:val="0"/>
      <w:marRight w:val="0"/>
      <w:marTop w:val="0"/>
      <w:marBottom w:val="0"/>
      <w:divBdr>
        <w:top w:val="none" w:sz="0" w:space="0" w:color="auto"/>
        <w:left w:val="none" w:sz="0" w:space="0" w:color="auto"/>
        <w:bottom w:val="none" w:sz="0" w:space="0" w:color="auto"/>
        <w:right w:val="none" w:sz="0" w:space="0" w:color="auto"/>
      </w:divBdr>
      <w:divsChild>
        <w:div w:id="2026856907">
          <w:marLeft w:val="0"/>
          <w:marRight w:val="0"/>
          <w:marTop w:val="0"/>
          <w:marBottom w:val="0"/>
          <w:divBdr>
            <w:top w:val="none" w:sz="0" w:space="0" w:color="auto"/>
            <w:left w:val="none" w:sz="0" w:space="0" w:color="auto"/>
            <w:bottom w:val="none" w:sz="0" w:space="0" w:color="auto"/>
            <w:right w:val="none" w:sz="0" w:space="0" w:color="auto"/>
          </w:divBdr>
        </w:div>
      </w:divsChild>
    </w:div>
    <w:div w:id="879631737">
      <w:bodyDiv w:val="1"/>
      <w:marLeft w:val="0"/>
      <w:marRight w:val="0"/>
      <w:marTop w:val="0"/>
      <w:marBottom w:val="0"/>
      <w:divBdr>
        <w:top w:val="none" w:sz="0" w:space="0" w:color="auto"/>
        <w:left w:val="none" w:sz="0" w:space="0" w:color="auto"/>
        <w:bottom w:val="none" w:sz="0" w:space="0" w:color="auto"/>
        <w:right w:val="none" w:sz="0" w:space="0" w:color="auto"/>
      </w:divBdr>
      <w:divsChild>
        <w:div w:id="1107847507">
          <w:marLeft w:val="0"/>
          <w:marRight w:val="0"/>
          <w:marTop w:val="0"/>
          <w:marBottom w:val="0"/>
          <w:divBdr>
            <w:top w:val="none" w:sz="0" w:space="0" w:color="auto"/>
            <w:left w:val="none" w:sz="0" w:space="0" w:color="auto"/>
            <w:bottom w:val="none" w:sz="0" w:space="0" w:color="auto"/>
            <w:right w:val="none" w:sz="0" w:space="0" w:color="auto"/>
          </w:divBdr>
        </w:div>
        <w:div w:id="814638742">
          <w:marLeft w:val="0"/>
          <w:marRight w:val="0"/>
          <w:marTop w:val="0"/>
          <w:marBottom w:val="0"/>
          <w:divBdr>
            <w:top w:val="none" w:sz="0" w:space="0" w:color="auto"/>
            <w:left w:val="none" w:sz="0" w:space="0" w:color="auto"/>
            <w:bottom w:val="none" w:sz="0" w:space="0" w:color="auto"/>
            <w:right w:val="none" w:sz="0" w:space="0" w:color="auto"/>
          </w:divBdr>
        </w:div>
        <w:div w:id="516382369">
          <w:marLeft w:val="0"/>
          <w:marRight w:val="0"/>
          <w:marTop w:val="0"/>
          <w:marBottom w:val="0"/>
          <w:divBdr>
            <w:top w:val="none" w:sz="0" w:space="0" w:color="auto"/>
            <w:left w:val="none" w:sz="0" w:space="0" w:color="auto"/>
            <w:bottom w:val="none" w:sz="0" w:space="0" w:color="auto"/>
            <w:right w:val="none" w:sz="0" w:space="0" w:color="auto"/>
          </w:divBdr>
        </w:div>
      </w:divsChild>
    </w:div>
    <w:div w:id="884488740">
      <w:bodyDiv w:val="1"/>
      <w:marLeft w:val="0"/>
      <w:marRight w:val="0"/>
      <w:marTop w:val="0"/>
      <w:marBottom w:val="0"/>
      <w:divBdr>
        <w:top w:val="none" w:sz="0" w:space="0" w:color="auto"/>
        <w:left w:val="none" w:sz="0" w:space="0" w:color="auto"/>
        <w:bottom w:val="none" w:sz="0" w:space="0" w:color="auto"/>
        <w:right w:val="none" w:sz="0" w:space="0" w:color="auto"/>
      </w:divBdr>
      <w:divsChild>
        <w:div w:id="427191915">
          <w:marLeft w:val="0"/>
          <w:marRight w:val="0"/>
          <w:marTop w:val="0"/>
          <w:marBottom w:val="0"/>
          <w:divBdr>
            <w:top w:val="none" w:sz="0" w:space="0" w:color="auto"/>
            <w:left w:val="none" w:sz="0" w:space="0" w:color="auto"/>
            <w:bottom w:val="none" w:sz="0" w:space="0" w:color="auto"/>
            <w:right w:val="none" w:sz="0" w:space="0" w:color="auto"/>
          </w:divBdr>
        </w:div>
      </w:divsChild>
    </w:div>
    <w:div w:id="900945548">
      <w:bodyDiv w:val="1"/>
      <w:marLeft w:val="0"/>
      <w:marRight w:val="0"/>
      <w:marTop w:val="0"/>
      <w:marBottom w:val="0"/>
      <w:divBdr>
        <w:top w:val="none" w:sz="0" w:space="0" w:color="auto"/>
        <w:left w:val="none" w:sz="0" w:space="0" w:color="auto"/>
        <w:bottom w:val="none" w:sz="0" w:space="0" w:color="auto"/>
        <w:right w:val="none" w:sz="0" w:space="0" w:color="auto"/>
      </w:divBdr>
      <w:divsChild>
        <w:div w:id="1570729717">
          <w:marLeft w:val="0"/>
          <w:marRight w:val="0"/>
          <w:marTop w:val="0"/>
          <w:marBottom w:val="0"/>
          <w:divBdr>
            <w:top w:val="none" w:sz="0" w:space="0" w:color="auto"/>
            <w:left w:val="none" w:sz="0" w:space="0" w:color="auto"/>
            <w:bottom w:val="none" w:sz="0" w:space="0" w:color="auto"/>
            <w:right w:val="none" w:sz="0" w:space="0" w:color="auto"/>
          </w:divBdr>
        </w:div>
      </w:divsChild>
    </w:div>
    <w:div w:id="944382324">
      <w:bodyDiv w:val="1"/>
      <w:marLeft w:val="0"/>
      <w:marRight w:val="0"/>
      <w:marTop w:val="0"/>
      <w:marBottom w:val="0"/>
      <w:divBdr>
        <w:top w:val="none" w:sz="0" w:space="0" w:color="auto"/>
        <w:left w:val="none" w:sz="0" w:space="0" w:color="auto"/>
        <w:bottom w:val="none" w:sz="0" w:space="0" w:color="auto"/>
        <w:right w:val="none" w:sz="0" w:space="0" w:color="auto"/>
      </w:divBdr>
      <w:divsChild>
        <w:div w:id="1400789082">
          <w:marLeft w:val="0"/>
          <w:marRight w:val="0"/>
          <w:marTop w:val="0"/>
          <w:marBottom w:val="0"/>
          <w:divBdr>
            <w:top w:val="none" w:sz="0" w:space="0" w:color="auto"/>
            <w:left w:val="none" w:sz="0" w:space="0" w:color="auto"/>
            <w:bottom w:val="none" w:sz="0" w:space="0" w:color="auto"/>
            <w:right w:val="none" w:sz="0" w:space="0" w:color="auto"/>
          </w:divBdr>
        </w:div>
        <w:div w:id="691951928">
          <w:marLeft w:val="0"/>
          <w:marRight w:val="0"/>
          <w:marTop w:val="0"/>
          <w:marBottom w:val="0"/>
          <w:divBdr>
            <w:top w:val="none" w:sz="0" w:space="0" w:color="auto"/>
            <w:left w:val="none" w:sz="0" w:space="0" w:color="auto"/>
            <w:bottom w:val="none" w:sz="0" w:space="0" w:color="auto"/>
            <w:right w:val="none" w:sz="0" w:space="0" w:color="auto"/>
          </w:divBdr>
        </w:div>
        <w:div w:id="1340309488">
          <w:marLeft w:val="0"/>
          <w:marRight w:val="0"/>
          <w:marTop w:val="0"/>
          <w:marBottom w:val="0"/>
          <w:divBdr>
            <w:top w:val="none" w:sz="0" w:space="0" w:color="auto"/>
            <w:left w:val="none" w:sz="0" w:space="0" w:color="auto"/>
            <w:bottom w:val="none" w:sz="0" w:space="0" w:color="auto"/>
            <w:right w:val="none" w:sz="0" w:space="0" w:color="auto"/>
          </w:divBdr>
        </w:div>
        <w:div w:id="1290748739">
          <w:marLeft w:val="0"/>
          <w:marRight w:val="0"/>
          <w:marTop w:val="0"/>
          <w:marBottom w:val="0"/>
          <w:divBdr>
            <w:top w:val="none" w:sz="0" w:space="0" w:color="auto"/>
            <w:left w:val="none" w:sz="0" w:space="0" w:color="auto"/>
            <w:bottom w:val="none" w:sz="0" w:space="0" w:color="auto"/>
            <w:right w:val="none" w:sz="0" w:space="0" w:color="auto"/>
          </w:divBdr>
        </w:div>
        <w:div w:id="2121414706">
          <w:marLeft w:val="0"/>
          <w:marRight w:val="0"/>
          <w:marTop w:val="0"/>
          <w:marBottom w:val="0"/>
          <w:divBdr>
            <w:top w:val="none" w:sz="0" w:space="0" w:color="auto"/>
            <w:left w:val="none" w:sz="0" w:space="0" w:color="auto"/>
            <w:bottom w:val="none" w:sz="0" w:space="0" w:color="auto"/>
            <w:right w:val="none" w:sz="0" w:space="0" w:color="auto"/>
          </w:divBdr>
        </w:div>
      </w:divsChild>
    </w:div>
    <w:div w:id="1058673880">
      <w:bodyDiv w:val="1"/>
      <w:marLeft w:val="0"/>
      <w:marRight w:val="0"/>
      <w:marTop w:val="0"/>
      <w:marBottom w:val="0"/>
      <w:divBdr>
        <w:top w:val="none" w:sz="0" w:space="0" w:color="auto"/>
        <w:left w:val="none" w:sz="0" w:space="0" w:color="auto"/>
        <w:bottom w:val="none" w:sz="0" w:space="0" w:color="auto"/>
        <w:right w:val="none" w:sz="0" w:space="0" w:color="auto"/>
      </w:divBdr>
      <w:divsChild>
        <w:div w:id="1341932768">
          <w:marLeft w:val="0"/>
          <w:marRight w:val="0"/>
          <w:marTop w:val="0"/>
          <w:marBottom w:val="0"/>
          <w:divBdr>
            <w:top w:val="none" w:sz="0" w:space="0" w:color="auto"/>
            <w:left w:val="none" w:sz="0" w:space="0" w:color="auto"/>
            <w:bottom w:val="none" w:sz="0" w:space="0" w:color="auto"/>
            <w:right w:val="none" w:sz="0" w:space="0" w:color="auto"/>
          </w:divBdr>
        </w:div>
      </w:divsChild>
    </w:div>
    <w:div w:id="1089692295">
      <w:bodyDiv w:val="1"/>
      <w:marLeft w:val="0"/>
      <w:marRight w:val="0"/>
      <w:marTop w:val="0"/>
      <w:marBottom w:val="0"/>
      <w:divBdr>
        <w:top w:val="none" w:sz="0" w:space="0" w:color="auto"/>
        <w:left w:val="none" w:sz="0" w:space="0" w:color="auto"/>
        <w:bottom w:val="none" w:sz="0" w:space="0" w:color="auto"/>
        <w:right w:val="none" w:sz="0" w:space="0" w:color="auto"/>
      </w:divBdr>
      <w:divsChild>
        <w:div w:id="1013343023">
          <w:marLeft w:val="0"/>
          <w:marRight w:val="0"/>
          <w:marTop w:val="0"/>
          <w:marBottom w:val="0"/>
          <w:divBdr>
            <w:top w:val="none" w:sz="0" w:space="0" w:color="auto"/>
            <w:left w:val="none" w:sz="0" w:space="0" w:color="auto"/>
            <w:bottom w:val="none" w:sz="0" w:space="0" w:color="auto"/>
            <w:right w:val="none" w:sz="0" w:space="0" w:color="auto"/>
          </w:divBdr>
        </w:div>
      </w:divsChild>
    </w:div>
    <w:div w:id="1156995833">
      <w:bodyDiv w:val="1"/>
      <w:marLeft w:val="0"/>
      <w:marRight w:val="0"/>
      <w:marTop w:val="0"/>
      <w:marBottom w:val="0"/>
      <w:divBdr>
        <w:top w:val="none" w:sz="0" w:space="0" w:color="auto"/>
        <w:left w:val="none" w:sz="0" w:space="0" w:color="auto"/>
        <w:bottom w:val="none" w:sz="0" w:space="0" w:color="auto"/>
        <w:right w:val="none" w:sz="0" w:space="0" w:color="auto"/>
      </w:divBdr>
      <w:divsChild>
        <w:div w:id="995694532">
          <w:marLeft w:val="0"/>
          <w:marRight w:val="0"/>
          <w:marTop w:val="0"/>
          <w:marBottom w:val="0"/>
          <w:divBdr>
            <w:top w:val="none" w:sz="0" w:space="0" w:color="auto"/>
            <w:left w:val="none" w:sz="0" w:space="0" w:color="auto"/>
            <w:bottom w:val="none" w:sz="0" w:space="0" w:color="auto"/>
            <w:right w:val="none" w:sz="0" w:space="0" w:color="auto"/>
          </w:divBdr>
        </w:div>
        <w:div w:id="1483737374">
          <w:marLeft w:val="0"/>
          <w:marRight w:val="0"/>
          <w:marTop w:val="0"/>
          <w:marBottom w:val="0"/>
          <w:divBdr>
            <w:top w:val="none" w:sz="0" w:space="0" w:color="auto"/>
            <w:left w:val="none" w:sz="0" w:space="0" w:color="auto"/>
            <w:bottom w:val="none" w:sz="0" w:space="0" w:color="auto"/>
            <w:right w:val="none" w:sz="0" w:space="0" w:color="auto"/>
          </w:divBdr>
        </w:div>
      </w:divsChild>
    </w:div>
    <w:div w:id="1251769775">
      <w:bodyDiv w:val="1"/>
      <w:marLeft w:val="0"/>
      <w:marRight w:val="0"/>
      <w:marTop w:val="0"/>
      <w:marBottom w:val="0"/>
      <w:divBdr>
        <w:top w:val="none" w:sz="0" w:space="0" w:color="auto"/>
        <w:left w:val="none" w:sz="0" w:space="0" w:color="auto"/>
        <w:bottom w:val="none" w:sz="0" w:space="0" w:color="auto"/>
        <w:right w:val="none" w:sz="0" w:space="0" w:color="auto"/>
      </w:divBdr>
      <w:divsChild>
        <w:div w:id="2017346538">
          <w:marLeft w:val="0"/>
          <w:marRight w:val="0"/>
          <w:marTop w:val="0"/>
          <w:marBottom w:val="0"/>
          <w:divBdr>
            <w:top w:val="none" w:sz="0" w:space="0" w:color="auto"/>
            <w:left w:val="none" w:sz="0" w:space="0" w:color="auto"/>
            <w:bottom w:val="none" w:sz="0" w:space="0" w:color="auto"/>
            <w:right w:val="none" w:sz="0" w:space="0" w:color="auto"/>
          </w:divBdr>
        </w:div>
        <w:div w:id="380249434">
          <w:marLeft w:val="0"/>
          <w:marRight w:val="0"/>
          <w:marTop w:val="0"/>
          <w:marBottom w:val="0"/>
          <w:divBdr>
            <w:top w:val="none" w:sz="0" w:space="0" w:color="auto"/>
            <w:left w:val="none" w:sz="0" w:space="0" w:color="auto"/>
            <w:bottom w:val="none" w:sz="0" w:space="0" w:color="auto"/>
            <w:right w:val="none" w:sz="0" w:space="0" w:color="auto"/>
          </w:divBdr>
        </w:div>
        <w:div w:id="312834939">
          <w:marLeft w:val="0"/>
          <w:marRight w:val="0"/>
          <w:marTop w:val="0"/>
          <w:marBottom w:val="0"/>
          <w:divBdr>
            <w:top w:val="none" w:sz="0" w:space="0" w:color="auto"/>
            <w:left w:val="none" w:sz="0" w:space="0" w:color="auto"/>
            <w:bottom w:val="none" w:sz="0" w:space="0" w:color="auto"/>
            <w:right w:val="none" w:sz="0" w:space="0" w:color="auto"/>
          </w:divBdr>
        </w:div>
      </w:divsChild>
    </w:div>
    <w:div w:id="1259026012">
      <w:bodyDiv w:val="1"/>
      <w:marLeft w:val="0"/>
      <w:marRight w:val="0"/>
      <w:marTop w:val="0"/>
      <w:marBottom w:val="0"/>
      <w:divBdr>
        <w:top w:val="none" w:sz="0" w:space="0" w:color="auto"/>
        <w:left w:val="none" w:sz="0" w:space="0" w:color="auto"/>
        <w:bottom w:val="none" w:sz="0" w:space="0" w:color="auto"/>
        <w:right w:val="none" w:sz="0" w:space="0" w:color="auto"/>
      </w:divBdr>
      <w:divsChild>
        <w:div w:id="1550074819">
          <w:marLeft w:val="0"/>
          <w:marRight w:val="0"/>
          <w:marTop w:val="0"/>
          <w:marBottom w:val="0"/>
          <w:divBdr>
            <w:top w:val="none" w:sz="0" w:space="0" w:color="auto"/>
            <w:left w:val="none" w:sz="0" w:space="0" w:color="auto"/>
            <w:bottom w:val="none" w:sz="0" w:space="0" w:color="auto"/>
            <w:right w:val="none" w:sz="0" w:space="0" w:color="auto"/>
          </w:divBdr>
        </w:div>
        <w:div w:id="991522969">
          <w:marLeft w:val="0"/>
          <w:marRight w:val="0"/>
          <w:marTop w:val="0"/>
          <w:marBottom w:val="0"/>
          <w:divBdr>
            <w:top w:val="none" w:sz="0" w:space="0" w:color="auto"/>
            <w:left w:val="none" w:sz="0" w:space="0" w:color="auto"/>
            <w:bottom w:val="none" w:sz="0" w:space="0" w:color="auto"/>
            <w:right w:val="none" w:sz="0" w:space="0" w:color="auto"/>
          </w:divBdr>
        </w:div>
        <w:div w:id="1148132254">
          <w:marLeft w:val="0"/>
          <w:marRight w:val="0"/>
          <w:marTop w:val="0"/>
          <w:marBottom w:val="0"/>
          <w:divBdr>
            <w:top w:val="none" w:sz="0" w:space="0" w:color="auto"/>
            <w:left w:val="none" w:sz="0" w:space="0" w:color="auto"/>
            <w:bottom w:val="none" w:sz="0" w:space="0" w:color="auto"/>
            <w:right w:val="none" w:sz="0" w:space="0" w:color="auto"/>
          </w:divBdr>
        </w:div>
      </w:divsChild>
    </w:div>
    <w:div w:id="1440904596">
      <w:bodyDiv w:val="1"/>
      <w:marLeft w:val="0"/>
      <w:marRight w:val="0"/>
      <w:marTop w:val="0"/>
      <w:marBottom w:val="0"/>
      <w:divBdr>
        <w:top w:val="none" w:sz="0" w:space="0" w:color="auto"/>
        <w:left w:val="none" w:sz="0" w:space="0" w:color="auto"/>
        <w:bottom w:val="none" w:sz="0" w:space="0" w:color="auto"/>
        <w:right w:val="none" w:sz="0" w:space="0" w:color="auto"/>
      </w:divBdr>
      <w:divsChild>
        <w:div w:id="614599690">
          <w:marLeft w:val="0"/>
          <w:marRight w:val="0"/>
          <w:marTop w:val="0"/>
          <w:marBottom w:val="0"/>
          <w:divBdr>
            <w:top w:val="none" w:sz="0" w:space="0" w:color="auto"/>
            <w:left w:val="none" w:sz="0" w:space="0" w:color="auto"/>
            <w:bottom w:val="none" w:sz="0" w:space="0" w:color="auto"/>
            <w:right w:val="none" w:sz="0" w:space="0" w:color="auto"/>
          </w:divBdr>
        </w:div>
        <w:div w:id="1730685396">
          <w:marLeft w:val="0"/>
          <w:marRight w:val="0"/>
          <w:marTop w:val="0"/>
          <w:marBottom w:val="0"/>
          <w:divBdr>
            <w:top w:val="none" w:sz="0" w:space="0" w:color="auto"/>
            <w:left w:val="none" w:sz="0" w:space="0" w:color="auto"/>
            <w:bottom w:val="none" w:sz="0" w:space="0" w:color="auto"/>
            <w:right w:val="none" w:sz="0" w:space="0" w:color="auto"/>
          </w:divBdr>
        </w:div>
      </w:divsChild>
    </w:div>
    <w:div w:id="1496069788">
      <w:bodyDiv w:val="1"/>
      <w:marLeft w:val="0"/>
      <w:marRight w:val="0"/>
      <w:marTop w:val="0"/>
      <w:marBottom w:val="0"/>
      <w:divBdr>
        <w:top w:val="none" w:sz="0" w:space="0" w:color="auto"/>
        <w:left w:val="none" w:sz="0" w:space="0" w:color="auto"/>
        <w:bottom w:val="none" w:sz="0" w:space="0" w:color="auto"/>
        <w:right w:val="none" w:sz="0" w:space="0" w:color="auto"/>
      </w:divBdr>
      <w:divsChild>
        <w:div w:id="1739666381">
          <w:marLeft w:val="0"/>
          <w:marRight w:val="0"/>
          <w:marTop w:val="0"/>
          <w:marBottom w:val="0"/>
          <w:divBdr>
            <w:top w:val="none" w:sz="0" w:space="0" w:color="auto"/>
            <w:left w:val="none" w:sz="0" w:space="0" w:color="auto"/>
            <w:bottom w:val="none" w:sz="0" w:space="0" w:color="auto"/>
            <w:right w:val="none" w:sz="0" w:space="0" w:color="auto"/>
          </w:divBdr>
        </w:div>
        <w:div w:id="1757510430">
          <w:marLeft w:val="0"/>
          <w:marRight w:val="0"/>
          <w:marTop w:val="0"/>
          <w:marBottom w:val="0"/>
          <w:divBdr>
            <w:top w:val="none" w:sz="0" w:space="0" w:color="auto"/>
            <w:left w:val="none" w:sz="0" w:space="0" w:color="auto"/>
            <w:bottom w:val="none" w:sz="0" w:space="0" w:color="auto"/>
            <w:right w:val="none" w:sz="0" w:space="0" w:color="auto"/>
          </w:divBdr>
        </w:div>
      </w:divsChild>
    </w:div>
    <w:div w:id="1498300158">
      <w:bodyDiv w:val="1"/>
      <w:marLeft w:val="0"/>
      <w:marRight w:val="0"/>
      <w:marTop w:val="0"/>
      <w:marBottom w:val="0"/>
      <w:divBdr>
        <w:top w:val="none" w:sz="0" w:space="0" w:color="auto"/>
        <w:left w:val="none" w:sz="0" w:space="0" w:color="auto"/>
        <w:bottom w:val="none" w:sz="0" w:space="0" w:color="auto"/>
        <w:right w:val="none" w:sz="0" w:space="0" w:color="auto"/>
      </w:divBdr>
      <w:divsChild>
        <w:div w:id="1610047881">
          <w:marLeft w:val="0"/>
          <w:marRight w:val="0"/>
          <w:marTop w:val="0"/>
          <w:marBottom w:val="0"/>
          <w:divBdr>
            <w:top w:val="none" w:sz="0" w:space="0" w:color="auto"/>
            <w:left w:val="none" w:sz="0" w:space="0" w:color="auto"/>
            <w:bottom w:val="none" w:sz="0" w:space="0" w:color="auto"/>
            <w:right w:val="none" w:sz="0" w:space="0" w:color="auto"/>
          </w:divBdr>
        </w:div>
        <w:div w:id="1555652167">
          <w:marLeft w:val="0"/>
          <w:marRight w:val="0"/>
          <w:marTop w:val="0"/>
          <w:marBottom w:val="0"/>
          <w:divBdr>
            <w:top w:val="none" w:sz="0" w:space="0" w:color="auto"/>
            <w:left w:val="none" w:sz="0" w:space="0" w:color="auto"/>
            <w:bottom w:val="none" w:sz="0" w:space="0" w:color="auto"/>
            <w:right w:val="none" w:sz="0" w:space="0" w:color="auto"/>
          </w:divBdr>
        </w:div>
      </w:divsChild>
    </w:div>
    <w:div w:id="1598323929">
      <w:bodyDiv w:val="1"/>
      <w:marLeft w:val="0"/>
      <w:marRight w:val="0"/>
      <w:marTop w:val="0"/>
      <w:marBottom w:val="0"/>
      <w:divBdr>
        <w:top w:val="none" w:sz="0" w:space="0" w:color="auto"/>
        <w:left w:val="none" w:sz="0" w:space="0" w:color="auto"/>
        <w:bottom w:val="none" w:sz="0" w:space="0" w:color="auto"/>
        <w:right w:val="none" w:sz="0" w:space="0" w:color="auto"/>
      </w:divBdr>
      <w:divsChild>
        <w:div w:id="1085493000">
          <w:marLeft w:val="0"/>
          <w:marRight w:val="0"/>
          <w:marTop w:val="0"/>
          <w:marBottom w:val="0"/>
          <w:divBdr>
            <w:top w:val="none" w:sz="0" w:space="0" w:color="auto"/>
            <w:left w:val="none" w:sz="0" w:space="0" w:color="auto"/>
            <w:bottom w:val="none" w:sz="0" w:space="0" w:color="auto"/>
            <w:right w:val="none" w:sz="0" w:space="0" w:color="auto"/>
          </w:divBdr>
        </w:div>
        <w:div w:id="82378990">
          <w:marLeft w:val="0"/>
          <w:marRight w:val="0"/>
          <w:marTop w:val="0"/>
          <w:marBottom w:val="0"/>
          <w:divBdr>
            <w:top w:val="none" w:sz="0" w:space="0" w:color="auto"/>
            <w:left w:val="none" w:sz="0" w:space="0" w:color="auto"/>
            <w:bottom w:val="none" w:sz="0" w:space="0" w:color="auto"/>
            <w:right w:val="none" w:sz="0" w:space="0" w:color="auto"/>
          </w:divBdr>
        </w:div>
      </w:divsChild>
    </w:div>
    <w:div w:id="1639996531">
      <w:bodyDiv w:val="1"/>
      <w:marLeft w:val="0"/>
      <w:marRight w:val="0"/>
      <w:marTop w:val="0"/>
      <w:marBottom w:val="0"/>
      <w:divBdr>
        <w:top w:val="none" w:sz="0" w:space="0" w:color="auto"/>
        <w:left w:val="none" w:sz="0" w:space="0" w:color="auto"/>
        <w:bottom w:val="none" w:sz="0" w:space="0" w:color="auto"/>
        <w:right w:val="none" w:sz="0" w:space="0" w:color="auto"/>
      </w:divBdr>
      <w:divsChild>
        <w:div w:id="1542667360">
          <w:marLeft w:val="0"/>
          <w:marRight w:val="0"/>
          <w:marTop w:val="0"/>
          <w:marBottom w:val="0"/>
          <w:divBdr>
            <w:top w:val="none" w:sz="0" w:space="0" w:color="auto"/>
            <w:left w:val="none" w:sz="0" w:space="0" w:color="auto"/>
            <w:bottom w:val="none" w:sz="0" w:space="0" w:color="auto"/>
            <w:right w:val="none" w:sz="0" w:space="0" w:color="auto"/>
          </w:divBdr>
        </w:div>
      </w:divsChild>
    </w:div>
    <w:div w:id="1718968098">
      <w:bodyDiv w:val="1"/>
      <w:marLeft w:val="0"/>
      <w:marRight w:val="0"/>
      <w:marTop w:val="0"/>
      <w:marBottom w:val="0"/>
      <w:divBdr>
        <w:top w:val="none" w:sz="0" w:space="0" w:color="auto"/>
        <w:left w:val="none" w:sz="0" w:space="0" w:color="auto"/>
        <w:bottom w:val="none" w:sz="0" w:space="0" w:color="auto"/>
        <w:right w:val="none" w:sz="0" w:space="0" w:color="auto"/>
      </w:divBdr>
      <w:divsChild>
        <w:div w:id="1297489026">
          <w:marLeft w:val="0"/>
          <w:marRight w:val="0"/>
          <w:marTop w:val="0"/>
          <w:marBottom w:val="0"/>
          <w:divBdr>
            <w:top w:val="none" w:sz="0" w:space="0" w:color="auto"/>
            <w:left w:val="none" w:sz="0" w:space="0" w:color="auto"/>
            <w:bottom w:val="none" w:sz="0" w:space="0" w:color="auto"/>
            <w:right w:val="none" w:sz="0" w:space="0" w:color="auto"/>
          </w:divBdr>
        </w:div>
      </w:divsChild>
    </w:div>
    <w:div w:id="1796826765">
      <w:bodyDiv w:val="1"/>
      <w:marLeft w:val="0"/>
      <w:marRight w:val="0"/>
      <w:marTop w:val="0"/>
      <w:marBottom w:val="0"/>
      <w:divBdr>
        <w:top w:val="none" w:sz="0" w:space="0" w:color="auto"/>
        <w:left w:val="none" w:sz="0" w:space="0" w:color="auto"/>
        <w:bottom w:val="none" w:sz="0" w:space="0" w:color="auto"/>
        <w:right w:val="none" w:sz="0" w:space="0" w:color="auto"/>
      </w:divBdr>
      <w:divsChild>
        <w:div w:id="1547792506">
          <w:marLeft w:val="0"/>
          <w:marRight w:val="0"/>
          <w:marTop w:val="0"/>
          <w:marBottom w:val="0"/>
          <w:divBdr>
            <w:top w:val="none" w:sz="0" w:space="0" w:color="auto"/>
            <w:left w:val="none" w:sz="0" w:space="0" w:color="auto"/>
            <w:bottom w:val="none" w:sz="0" w:space="0" w:color="auto"/>
            <w:right w:val="none" w:sz="0" w:space="0" w:color="auto"/>
          </w:divBdr>
        </w:div>
      </w:divsChild>
    </w:div>
    <w:div w:id="1828132750">
      <w:bodyDiv w:val="1"/>
      <w:marLeft w:val="0"/>
      <w:marRight w:val="0"/>
      <w:marTop w:val="0"/>
      <w:marBottom w:val="0"/>
      <w:divBdr>
        <w:top w:val="none" w:sz="0" w:space="0" w:color="auto"/>
        <w:left w:val="none" w:sz="0" w:space="0" w:color="auto"/>
        <w:bottom w:val="none" w:sz="0" w:space="0" w:color="auto"/>
        <w:right w:val="none" w:sz="0" w:space="0" w:color="auto"/>
      </w:divBdr>
      <w:divsChild>
        <w:div w:id="1334723329">
          <w:marLeft w:val="0"/>
          <w:marRight w:val="0"/>
          <w:marTop w:val="0"/>
          <w:marBottom w:val="0"/>
          <w:divBdr>
            <w:top w:val="none" w:sz="0" w:space="0" w:color="auto"/>
            <w:left w:val="none" w:sz="0" w:space="0" w:color="auto"/>
            <w:bottom w:val="none" w:sz="0" w:space="0" w:color="auto"/>
            <w:right w:val="none" w:sz="0" w:space="0" w:color="auto"/>
          </w:divBdr>
        </w:div>
      </w:divsChild>
    </w:div>
    <w:div w:id="1979600819">
      <w:bodyDiv w:val="1"/>
      <w:marLeft w:val="0"/>
      <w:marRight w:val="0"/>
      <w:marTop w:val="0"/>
      <w:marBottom w:val="0"/>
      <w:divBdr>
        <w:top w:val="none" w:sz="0" w:space="0" w:color="auto"/>
        <w:left w:val="none" w:sz="0" w:space="0" w:color="auto"/>
        <w:bottom w:val="none" w:sz="0" w:space="0" w:color="auto"/>
        <w:right w:val="none" w:sz="0" w:space="0" w:color="auto"/>
      </w:divBdr>
      <w:divsChild>
        <w:div w:id="1392727788">
          <w:marLeft w:val="0"/>
          <w:marRight w:val="0"/>
          <w:marTop w:val="0"/>
          <w:marBottom w:val="0"/>
          <w:divBdr>
            <w:top w:val="none" w:sz="0" w:space="0" w:color="auto"/>
            <w:left w:val="none" w:sz="0" w:space="0" w:color="auto"/>
            <w:bottom w:val="none" w:sz="0" w:space="0" w:color="auto"/>
            <w:right w:val="none" w:sz="0" w:space="0" w:color="auto"/>
          </w:divBdr>
        </w:div>
        <w:div w:id="1222013507">
          <w:marLeft w:val="0"/>
          <w:marRight w:val="0"/>
          <w:marTop w:val="0"/>
          <w:marBottom w:val="0"/>
          <w:divBdr>
            <w:top w:val="none" w:sz="0" w:space="0" w:color="auto"/>
            <w:left w:val="none" w:sz="0" w:space="0" w:color="auto"/>
            <w:bottom w:val="none" w:sz="0" w:space="0" w:color="auto"/>
            <w:right w:val="none" w:sz="0" w:space="0" w:color="auto"/>
          </w:divBdr>
        </w:div>
        <w:div w:id="234171734">
          <w:marLeft w:val="0"/>
          <w:marRight w:val="0"/>
          <w:marTop w:val="0"/>
          <w:marBottom w:val="0"/>
          <w:divBdr>
            <w:top w:val="none" w:sz="0" w:space="0" w:color="auto"/>
            <w:left w:val="none" w:sz="0" w:space="0" w:color="auto"/>
            <w:bottom w:val="none" w:sz="0" w:space="0" w:color="auto"/>
            <w:right w:val="none" w:sz="0" w:space="0" w:color="auto"/>
          </w:divBdr>
        </w:div>
      </w:divsChild>
    </w:div>
    <w:div w:id="199452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7826">
          <w:marLeft w:val="0"/>
          <w:marRight w:val="0"/>
          <w:marTop w:val="0"/>
          <w:marBottom w:val="0"/>
          <w:divBdr>
            <w:top w:val="none" w:sz="0" w:space="0" w:color="auto"/>
            <w:left w:val="none" w:sz="0" w:space="0" w:color="auto"/>
            <w:bottom w:val="none" w:sz="0" w:space="0" w:color="auto"/>
            <w:right w:val="none" w:sz="0" w:space="0" w:color="auto"/>
          </w:divBdr>
        </w:div>
      </w:divsChild>
    </w:div>
    <w:div w:id="2010671213">
      <w:bodyDiv w:val="1"/>
      <w:marLeft w:val="0"/>
      <w:marRight w:val="0"/>
      <w:marTop w:val="0"/>
      <w:marBottom w:val="0"/>
      <w:divBdr>
        <w:top w:val="none" w:sz="0" w:space="0" w:color="auto"/>
        <w:left w:val="none" w:sz="0" w:space="0" w:color="auto"/>
        <w:bottom w:val="none" w:sz="0" w:space="0" w:color="auto"/>
        <w:right w:val="none" w:sz="0" w:space="0" w:color="auto"/>
      </w:divBdr>
      <w:divsChild>
        <w:div w:id="1985963743">
          <w:marLeft w:val="0"/>
          <w:marRight w:val="0"/>
          <w:marTop w:val="0"/>
          <w:marBottom w:val="0"/>
          <w:divBdr>
            <w:top w:val="none" w:sz="0" w:space="0" w:color="auto"/>
            <w:left w:val="none" w:sz="0" w:space="0" w:color="auto"/>
            <w:bottom w:val="none" w:sz="0" w:space="0" w:color="auto"/>
            <w:right w:val="none" w:sz="0" w:space="0" w:color="auto"/>
          </w:divBdr>
        </w:div>
      </w:divsChild>
    </w:div>
    <w:div w:id="2038115880">
      <w:bodyDiv w:val="1"/>
      <w:marLeft w:val="0"/>
      <w:marRight w:val="0"/>
      <w:marTop w:val="0"/>
      <w:marBottom w:val="0"/>
      <w:divBdr>
        <w:top w:val="none" w:sz="0" w:space="0" w:color="auto"/>
        <w:left w:val="none" w:sz="0" w:space="0" w:color="auto"/>
        <w:bottom w:val="none" w:sz="0" w:space="0" w:color="auto"/>
        <w:right w:val="none" w:sz="0" w:space="0" w:color="auto"/>
      </w:divBdr>
      <w:divsChild>
        <w:div w:id="1454209918">
          <w:marLeft w:val="0"/>
          <w:marRight w:val="0"/>
          <w:marTop w:val="0"/>
          <w:marBottom w:val="0"/>
          <w:divBdr>
            <w:top w:val="none" w:sz="0" w:space="0" w:color="auto"/>
            <w:left w:val="none" w:sz="0" w:space="0" w:color="auto"/>
            <w:bottom w:val="none" w:sz="0" w:space="0" w:color="auto"/>
            <w:right w:val="none" w:sz="0" w:space="0" w:color="auto"/>
          </w:divBdr>
        </w:div>
        <w:div w:id="1018698093">
          <w:marLeft w:val="0"/>
          <w:marRight w:val="0"/>
          <w:marTop w:val="0"/>
          <w:marBottom w:val="0"/>
          <w:divBdr>
            <w:top w:val="none" w:sz="0" w:space="0" w:color="auto"/>
            <w:left w:val="none" w:sz="0" w:space="0" w:color="auto"/>
            <w:bottom w:val="none" w:sz="0" w:space="0" w:color="auto"/>
            <w:right w:val="none" w:sz="0" w:space="0" w:color="auto"/>
          </w:divBdr>
        </w:div>
      </w:divsChild>
    </w:div>
    <w:div w:id="2092920654">
      <w:bodyDiv w:val="1"/>
      <w:marLeft w:val="0"/>
      <w:marRight w:val="0"/>
      <w:marTop w:val="0"/>
      <w:marBottom w:val="0"/>
      <w:divBdr>
        <w:top w:val="none" w:sz="0" w:space="0" w:color="auto"/>
        <w:left w:val="none" w:sz="0" w:space="0" w:color="auto"/>
        <w:bottom w:val="none" w:sz="0" w:space="0" w:color="auto"/>
        <w:right w:val="none" w:sz="0" w:space="0" w:color="auto"/>
      </w:divBdr>
      <w:divsChild>
        <w:div w:id="1355424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5848</TotalTime>
  <Pages>11</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cn1573</dc:creator>
  <cp:keywords/>
  <dc:description/>
  <cp:lastModifiedBy>cn1573</cp:lastModifiedBy>
  <cp:revision>27</cp:revision>
  <dcterms:created xsi:type="dcterms:W3CDTF">2023-11-07T09:33:00Z</dcterms:created>
  <dcterms:modified xsi:type="dcterms:W3CDTF">2023-11-12T12:15:00Z</dcterms:modified>
</cp:coreProperties>
</file>