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Introduction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Background and motivation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Importance of finance-related tweets in influencing financial markets and investor behavior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Objective of the study: Developing an effective classification model for finance-related tweets </w:t>
      </w:r>
      <w:r w:rsidDel="00000000" w:rsidR="00000000" w:rsidRPr="00000000">
        <w:rPr>
          <w:rtl w:val="0"/>
        </w:rPr>
        <w:t xml:space="preserve">by utilizing state of the art Bert models to accurately </w:t>
      </w:r>
      <w:r w:rsidDel="00000000" w:rsidR="00000000" w:rsidRPr="00000000">
        <w:rPr>
          <w:rtl w:val="0"/>
        </w:rPr>
        <w:t xml:space="preserve">categorize</w:t>
      </w:r>
      <w:r w:rsidDel="00000000" w:rsidR="00000000" w:rsidRPr="00000000">
        <w:rPr>
          <w:rtl w:val="0"/>
        </w:rPr>
        <w:t xml:space="preserve"> these tweets based on their topic.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thesis: We believe that we can produce greater accuracy by 1) using </w:t>
      </w:r>
      <w:r w:rsidDel="00000000" w:rsidR="00000000" w:rsidRPr="00000000">
        <w:rPr>
          <w:rtl w:val="0"/>
        </w:rPr>
        <w:t xml:space="preserve">domain-specific</w:t>
      </w:r>
      <w:r w:rsidDel="00000000" w:rsidR="00000000" w:rsidRPr="00000000">
        <w:rPr>
          <w:rtl w:val="0"/>
        </w:rPr>
        <w:t xml:space="preserve"> pre-trained models (i.e. FinBert) and 2) Fine-tuning these models utilizing well-studied </w:t>
      </w:r>
      <w:r w:rsidDel="00000000" w:rsidR="00000000" w:rsidRPr="00000000">
        <w:rPr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 for optimizing transformer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related research on sentiment analysis and topic classification in finance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commentRangeStart w:id="1"/>
      <w:r w:rsidDel="00000000" w:rsidR="00000000" w:rsidRPr="00000000">
        <w:rPr>
          <w:rtl w:val="0"/>
        </w:rPr>
        <w:t xml:space="preserve">Introduction to language models and their role in text classification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How p</w:t>
      </w:r>
      <w:r w:rsidDel="00000000" w:rsidR="00000000" w:rsidRPr="00000000">
        <w:rPr>
          <w:rtl w:val="0"/>
        </w:rPr>
        <w:t xml:space="preserve">revious works utilizing BERT-based models for text classification tasks</w:t>
      </w:r>
      <w:r w:rsidDel="00000000" w:rsidR="00000000" w:rsidRPr="00000000">
        <w:rPr>
          <w:rtl w:val="0"/>
        </w:rPr>
        <w:t xml:space="preserve"> have come up short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to FinBERT and its advantages in finance domain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Collection and Preprocessing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 of the Twitter Financial News dataset from Kaggle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Contains 21,107 records with 20 unique labels that classify their topic.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This dataset has been labeled with finance-related topics, such as earnings, currencies, macro, and company news.  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/>
      </w:pPr>
      <w:commentRangeStart w:id="2"/>
      <w:r w:rsidDel="00000000" w:rsidR="00000000" w:rsidRPr="00000000">
        <w:rPr>
          <w:rtl w:val="0"/>
        </w:rPr>
        <w:t xml:space="preserve">The training dataset provided contains 16,990 records and the validation (test) set contains 4,118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Preprocessing steps 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Tweet text contains hyperlinks, emojis, &amp;, along with other symbols = $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Removed only hyperlinks 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Shortest tweet = 2, longest tweet = 316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Tweet length has a normal distribution.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Label distribution analysis and data splitting for training and testing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Data is unbalanced across the 20 labels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Left data unbalanced during split to represent real-world imbalance and gain a realistic evaluation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We will be treating the validation set provided as our test set and creating another validation set from the training dataset.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Detailed explanation of BERT &amp; FinBERT pretrain language model (PLM)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Description of the BERT-base model and comparison with FinBERT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strategies will be conducted on both models for comparison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commentRangeStart w:id="3"/>
      <w:r w:rsidDel="00000000" w:rsidR="00000000" w:rsidRPr="00000000">
        <w:rPr>
          <w:rtl w:val="0"/>
        </w:rPr>
        <w:t xml:space="preserve">Explanation of fine-tuning and inter-training strategies from Sun et al. and Shnarch et al.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the experiments combining and individually implementing these strategies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Experimental Setup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Evaluation metrics for the classification model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/>
      </w:pPr>
      <w:commentRangeStart w:id="4"/>
      <w:r w:rsidDel="00000000" w:rsidR="00000000" w:rsidRPr="00000000">
        <w:rPr>
          <w:rtl w:val="0"/>
        </w:rPr>
        <w:t xml:space="preserve">Accuracy, F1 Score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,Confusion Matrix 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checkpoint: We’d build the individual models and run their evaluations, then we would export the checkpoint as a pre-trained model then load that model for the combo models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Baseline: 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BertBase: 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FinBert: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Fine-Tuning: 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Further Pre-Training: 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Cluster Inter-Training: 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Training Combos: Discuss the experiments that combine different training strategies and compare the results with individual approaches.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details and hyperparameters used in the experiments</w:t>
      </w:r>
    </w:p>
    <w:p w:rsidR="00000000" w:rsidDel="00000000" w:rsidP="00000000" w:rsidRDefault="00000000" w:rsidRPr="00000000" w14:paraId="0000002C">
      <w:pPr>
        <w:rPr/>
      </w:pPr>
      <w:commentRangeStart w:id="5"/>
      <w:r w:rsidDel="00000000" w:rsidR="00000000" w:rsidRPr="00000000">
        <w:rPr>
          <w:rtl w:val="0"/>
        </w:rPr>
        <w:t xml:space="preserve">Results and Analysis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of the </w:t>
      </w:r>
      <w:commentRangeStart w:id="6"/>
      <w:r w:rsidDel="00000000" w:rsidR="00000000" w:rsidRPr="00000000">
        <w:rPr>
          <w:rtl w:val="0"/>
        </w:rPr>
        <w:t xml:space="preserve">experimental results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(Need to update numbers)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1413" cy="33076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30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Comparison of FinBERT and BERT-base models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of the performance improvements achieved by fine-tuning and inter-training strategies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Comparison with the results of linear classifiers as presented in Lin et al.</w:t>
      </w:r>
    </w:p>
    <w:p w:rsidR="00000000" w:rsidDel="00000000" w:rsidP="00000000" w:rsidRDefault="00000000" w:rsidRPr="00000000" w14:paraId="00000032">
      <w:pPr>
        <w:rPr/>
      </w:pPr>
      <w:commentRangeStart w:id="7"/>
      <w:r w:rsidDel="00000000" w:rsidR="00000000" w:rsidRPr="00000000">
        <w:rPr>
          <w:rtl w:val="0"/>
        </w:rPr>
        <w:t xml:space="preserve">Discussion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commentRangeStart w:id="8"/>
      <w:r w:rsidDel="00000000" w:rsidR="00000000" w:rsidRPr="00000000">
        <w:rPr>
          <w:rtl w:val="0"/>
        </w:rPr>
        <w:t xml:space="preserve">Interpretation of the findings from the different models and strategies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Analysis of the results and performance comparisons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of the strengths and limitations of each model and strategy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Implications of the results for the objective of accurately classifying finance-related tweets.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Recapitulation of the objective and contributions of the paper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Summary of the achieved results and their significance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Future directions for further improvement and research in this domain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GPU /RAM, Time, Access to a larger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Yang, Yi &amp; UY, Mark &amp; Huang, Allen. (2020). </w:t>
      </w:r>
      <w:r w:rsidDel="00000000" w:rsidR="00000000" w:rsidRPr="00000000">
        <w:rPr>
          <w:i w:val="1"/>
          <w:rtl w:val="0"/>
        </w:rPr>
        <w:t xml:space="preserve">FinBERT: A Pretrained Language Model for Financial Communications.</w:t>
      </w:r>
      <w:r w:rsidDel="00000000" w:rsidR="00000000" w:rsidRPr="00000000">
        <w:rPr>
          <w:rtl w:val="0"/>
        </w:rPr>
        <w:t xml:space="preserve"> https://www.researchgate.net/publication/342198406_FinBERT_A_Pretrained_Language_Model_for_Financial_Communications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Lin, Y.-C., Chen, S.-A., Liu, J.-J., &amp; Lin, C.-J. (2023, June 12).</w:t>
      </w:r>
      <w:r w:rsidDel="00000000" w:rsidR="00000000" w:rsidRPr="00000000">
        <w:rPr>
          <w:i w:val="1"/>
          <w:rtl w:val="0"/>
        </w:rPr>
        <w:t xml:space="preserve"> Linear Classifier: An Often-Forgotten Baseline for Text Classification.</w:t>
      </w:r>
      <w:r w:rsidDel="00000000" w:rsidR="00000000" w:rsidRPr="00000000">
        <w:rPr>
          <w:rtl w:val="0"/>
        </w:rPr>
        <w:t xml:space="preserve"> https://arxiv.org/abs/2306.07111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Sun, C., Qiu, X., Xu, Y., &amp; Huang, X. (2019, May 14). </w:t>
      </w:r>
      <w:r w:rsidDel="00000000" w:rsidR="00000000" w:rsidRPr="00000000">
        <w:rPr>
          <w:i w:val="1"/>
          <w:rtl w:val="0"/>
        </w:rPr>
        <w:t xml:space="preserve">How to Fine-Tune BERT for Text Classification?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https://arxiv.org/abs/1905.05583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Shnarch, E., Gera, A., Halfon, A., Dankin, L., Choshen, L., Aharonov, R., &amp; Slonim, N. (2022, March 20). </w:t>
      </w:r>
      <w:r w:rsidDel="00000000" w:rsidR="00000000" w:rsidRPr="00000000">
        <w:rPr>
          <w:i w:val="1"/>
          <w:rtl w:val="0"/>
        </w:rPr>
        <w:t xml:space="preserve">Cluster &amp; Tune: Boost Cold Start Performance in Text Classification.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https://arxiv.org/abs/2203.10581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commentRangeStart w:id="9"/>
      <w:r w:rsidDel="00000000" w:rsidR="00000000" w:rsidRPr="00000000">
        <w:rPr>
          <w:rtl w:val="0"/>
        </w:rPr>
        <w:t xml:space="preserve">Hardware and software specifications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Google Colab with a paid credits to increase Google Compute Engine (GPU) performance.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Python 3, huggingface transformers, pytorch, keras (not sure we need this)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H Butler" w:id="9" w:date="2023-07-22T00:33:39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belongs in an appendix.</w:t>
      </w:r>
    </w:p>
  </w:comment>
  <w:comment w:author="Samantha Williams" w:id="5" w:date="2023-07-20T20:07:03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Finebert is formal technical language (cannot generalize well)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is better and generalizing and handling the shorthand nature of tweets.</w:t>
      </w:r>
    </w:p>
  </w:comment>
  <w:comment w:author="Vincent Goldberg" w:id="7" w:date="2023-07-20T20:57:20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might be a good place to briefly describe of the pre-training methods of the bert models and how this would impact our final results.</w:t>
      </w:r>
    </w:p>
  </w:comment>
  <w:comment w:author="Mark H Butler" w:id="6" w:date="2023-07-22T00:33:44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 the loss values.  They're really moot.  The key is the F1 scores and what's happening in the confusion matrix.</w:t>
      </w:r>
    </w:p>
  </w:comment>
  <w:comment w:author="Mark H Butler" w:id="3" w:date="2023-07-22T00:33:37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only be used if it is material to the fine-tuning that you did.</w:t>
      </w:r>
    </w:p>
  </w:comment>
  <w:comment w:author="Mark H Butler" w:id="0" w:date="2023-07-22T00:33:24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very good start.  My overall comment is to avoid the linear recitation of what you did and instead focus on some of the questions in the how to write a paper slide deck.  It feels like you could easily fall over into the side of an enumeration of the things you did rather than a discussion of why you got the results that you got.</w:t>
      </w:r>
    </w:p>
  </w:comment>
  <w:comment w:author="Mark H Butler" w:id="4" w:date="2023-07-22T00:33:41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also need the confusion matrix and which F1 score are you using.  This makes a big potential difference.</w:t>
      </w:r>
    </w:p>
  </w:comment>
  <w:comment w:author="Mark H Butler" w:id="2" w:date="2023-07-22T00:33:35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really matter here.  I think when you say validation set you mean a set aside test set that is never seen during training.  Is that correct?  Validation is often times a subset of the training set and varies from run to run.  The test set is a constant and is only ever run with evaluate() or predict().</w:t>
      </w:r>
    </w:p>
  </w:comment>
  <w:comment w:author="Mark H Butler" w:id="8" w:date="2023-07-22T00:33:47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mostly care about the 'why' part.  So WHY is your further pre-training getting such good results relative to the others?  Are there other experiments you could try to run to understand that better?</w:t>
      </w:r>
    </w:p>
  </w:comment>
  <w:comment w:author="Mark H Butler" w:id="1" w:date="2023-07-22T00:33:30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how language models work  so only include things that directly contribute to your story of performing better.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arxiv.org/abs/2203.10581" TargetMode="External"/><Relationship Id="rId9" Type="http://schemas.openxmlformats.org/officeDocument/2006/relationships/hyperlink" Target="https://arxiv.org/abs/1905.05583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arxiv.org/abs/1905.055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