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denzel washington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"fuzzy({washington}, 70, 1) accum fuzzy({denzel},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