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DONE: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1. built up  the register model for the all registers of tanji3.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2. learned the uvm callback.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TO DO: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1. complete building up the register model.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27</Words>
  <Characters>123</Characters>
  <CharactersWithSpaces>147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2019-11-27T17:11:52Z</dcterms:created>
  <dc:creator/>
  <dc:description/>
  <dc:language>en-US</dc:language>
  <cp:lastModifiedBy/>
  <dcterms:modified xsi:type="dcterms:W3CDTF">2019-11-27T17:15:48Z</dcterms:modified>
  <cp:revision>1</cp:revision>
  <dc:subject/>
  <dc:title/>
</cp:coreProperties>
</file>