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AC" w:rsidRPr="002F4F4F" w:rsidRDefault="005C5BD2" w:rsidP="005C5BD2">
      <w:pPr>
        <w:rPr>
          <w:rFonts w:ascii="宋体" w:eastAsia="宋体" w:hAnsi="宋体"/>
          <w:b/>
          <w:sz w:val="24"/>
          <w:szCs w:val="24"/>
        </w:rPr>
      </w:pPr>
      <w:r w:rsidRPr="002F4F4F">
        <w:rPr>
          <w:rFonts w:ascii="宋体" w:eastAsia="宋体" w:hAnsi="宋体"/>
          <w:b/>
          <w:sz w:val="28"/>
          <w:szCs w:val="24"/>
        </w:rPr>
        <w:t>2019年3月28日星期四</w:t>
      </w:r>
    </w:p>
    <w:p w:rsidR="005C5BD2" w:rsidRP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本周，我主要调研了一下SLAM前端方法之一的光流法，对光流法中基于梯度的方法：</w:t>
      </w:r>
      <w:r w:rsidRPr="005C5BD2">
        <w:rPr>
          <w:rFonts w:ascii="宋体" w:eastAsia="宋体" w:hAnsi="宋体"/>
          <w:sz w:val="24"/>
          <w:szCs w:val="24"/>
        </w:rPr>
        <w:t>Lucas-</w:t>
      </w:r>
      <w:proofErr w:type="spellStart"/>
      <w:r w:rsidRPr="005C5BD2">
        <w:rPr>
          <w:rFonts w:ascii="宋体" w:eastAsia="宋体" w:hAnsi="宋体"/>
          <w:sz w:val="24"/>
          <w:szCs w:val="24"/>
        </w:rPr>
        <w:t>Kanade</w:t>
      </w:r>
      <w:proofErr w:type="spellEnd"/>
      <w:r w:rsidRPr="005C5BD2">
        <w:rPr>
          <w:rFonts w:ascii="宋体" w:eastAsia="宋体" w:hAnsi="宋体"/>
          <w:sz w:val="24"/>
          <w:szCs w:val="24"/>
        </w:rPr>
        <w:t>光流方法</w:t>
      </w:r>
      <w:r w:rsidRPr="005C5BD2">
        <w:rPr>
          <w:rFonts w:ascii="宋体" w:eastAsia="宋体" w:hAnsi="宋体" w:hint="eastAsia"/>
          <w:sz w:val="24"/>
          <w:szCs w:val="24"/>
        </w:rPr>
        <w:t>进行了</w:t>
      </w:r>
      <w:r w:rsidR="00D83E00">
        <w:rPr>
          <w:rFonts w:ascii="宋体" w:eastAsia="宋体" w:hAnsi="宋体" w:hint="eastAsia"/>
          <w:sz w:val="24"/>
          <w:szCs w:val="24"/>
        </w:rPr>
        <w:t>初步</w:t>
      </w:r>
      <w:r w:rsidRPr="005C5BD2">
        <w:rPr>
          <w:rFonts w:ascii="宋体" w:eastAsia="宋体" w:hAnsi="宋体" w:hint="eastAsia"/>
          <w:sz w:val="24"/>
          <w:szCs w:val="24"/>
        </w:rPr>
        <w:t>代码实现。</w:t>
      </w:r>
    </w:p>
    <w:p w:rsidR="005C5BD2" w:rsidRPr="005C5BD2" w:rsidRDefault="002F4F4F" w:rsidP="005C5BD2">
      <w:pPr>
        <w:ind w:firstLineChars="200" w:firstLine="480"/>
        <w:rPr>
          <w:rFonts w:ascii="宋体" w:eastAsia="宋体" w:hAnsi="宋体" w:hint="eastAsia"/>
          <w:sz w:val="24"/>
          <w:szCs w:val="24"/>
        </w:rPr>
      </w:pPr>
      <w:r>
        <w:rPr>
          <w:rFonts w:ascii="宋体" w:eastAsia="宋体" w:hAnsi="宋体" w:hint="eastAsia"/>
          <w:sz w:val="24"/>
          <w:szCs w:val="24"/>
        </w:rPr>
        <w:t>下周，计划学习</w:t>
      </w:r>
      <w:r w:rsidRPr="005C5BD2">
        <w:rPr>
          <w:rFonts w:ascii="宋体" w:eastAsia="宋体" w:hAnsi="宋体"/>
          <w:sz w:val="24"/>
          <w:szCs w:val="24"/>
        </w:rPr>
        <w:t>Horn-</w:t>
      </w:r>
      <w:proofErr w:type="spellStart"/>
      <w:r w:rsidRPr="005C5BD2">
        <w:rPr>
          <w:rFonts w:ascii="宋体" w:eastAsia="宋体" w:hAnsi="宋体"/>
          <w:sz w:val="24"/>
          <w:szCs w:val="24"/>
        </w:rPr>
        <w:t>Schunck</w:t>
      </w:r>
      <w:proofErr w:type="spellEnd"/>
      <w:r w:rsidRPr="005C5BD2">
        <w:rPr>
          <w:rFonts w:ascii="宋体" w:eastAsia="宋体" w:hAnsi="宋体"/>
          <w:sz w:val="24"/>
          <w:szCs w:val="24"/>
        </w:rPr>
        <w:t>算法</w:t>
      </w:r>
      <w:r>
        <w:rPr>
          <w:rFonts w:ascii="宋体" w:eastAsia="宋体" w:hAnsi="宋体" w:hint="eastAsia"/>
          <w:sz w:val="24"/>
          <w:szCs w:val="24"/>
        </w:rPr>
        <w:t>和开源代码。</w:t>
      </w:r>
      <w:bookmarkStart w:id="0" w:name="_GoBack"/>
      <w:bookmarkEnd w:id="0"/>
    </w:p>
    <w:p w:rsidR="005C5BD2" w:rsidRP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详细内容：</w:t>
      </w:r>
    </w:p>
    <w:p w:rsidR="005C5BD2" w:rsidRPr="005C5BD2" w:rsidRDefault="005C5BD2" w:rsidP="005C5BD2">
      <w:pPr>
        <w:pStyle w:val="a5"/>
        <w:numPr>
          <w:ilvl w:val="0"/>
          <w:numId w:val="1"/>
        </w:numPr>
        <w:ind w:firstLineChars="0"/>
        <w:rPr>
          <w:rFonts w:ascii="宋体" w:eastAsia="宋体" w:hAnsi="宋体"/>
          <w:b/>
          <w:sz w:val="24"/>
          <w:szCs w:val="24"/>
        </w:rPr>
      </w:pPr>
      <w:r w:rsidRPr="005C5BD2">
        <w:rPr>
          <w:rFonts w:ascii="宋体" w:eastAsia="宋体" w:hAnsi="宋体" w:hint="eastAsia"/>
          <w:b/>
          <w:sz w:val="24"/>
          <w:szCs w:val="24"/>
        </w:rPr>
        <w:t>光流法基本内容总结</w:t>
      </w:r>
    </w:p>
    <w:p w:rsidR="005C5BD2" w:rsidRPr="005C5BD2" w:rsidRDefault="005C5BD2" w:rsidP="005C5BD2">
      <w:pPr>
        <w:pStyle w:val="a5"/>
        <w:numPr>
          <w:ilvl w:val="0"/>
          <w:numId w:val="2"/>
        </w:numPr>
        <w:ind w:firstLineChars="0"/>
        <w:rPr>
          <w:rFonts w:ascii="宋体" w:eastAsia="宋体" w:hAnsi="宋体"/>
          <w:b/>
          <w:sz w:val="24"/>
          <w:szCs w:val="24"/>
        </w:rPr>
      </w:pPr>
      <w:r w:rsidRPr="005C5BD2">
        <w:rPr>
          <w:rFonts w:ascii="宋体" w:eastAsia="宋体" w:hAnsi="宋体" w:hint="eastAsia"/>
          <w:b/>
          <w:sz w:val="24"/>
          <w:szCs w:val="24"/>
        </w:rPr>
        <w:t>定义</w:t>
      </w:r>
    </w:p>
    <w:p w:rsidR="005C5BD2" w:rsidRP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光流是空间运动物体在观察成像平面上的</w:t>
      </w:r>
      <w:r w:rsidRPr="005C5BD2">
        <w:rPr>
          <w:rFonts w:ascii="宋体" w:eastAsia="宋体" w:hAnsi="宋体" w:hint="eastAsia"/>
          <w:sz w:val="24"/>
          <w:szCs w:val="24"/>
          <w:highlight w:val="yellow"/>
        </w:rPr>
        <w:t>像素运动的瞬时速度</w:t>
      </w:r>
      <w:r w:rsidRPr="005C5BD2">
        <w:rPr>
          <w:rFonts w:ascii="宋体" w:eastAsia="宋体" w:hAnsi="宋体" w:hint="eastAsia"/>
          <w:sz w:val="24"/>
          <w:szCs w:val="24"/>
        </w:rPr>
        <w:t>，是利用图像序列中像素在时间域上的变化以及相邻</w:t>
      </w:r>
      <w:proofErr w:type="gramStart"/>
      <w:r w:rsidRPr="005C5BD2">
        <w:rPr>
          <w:rFonts w:ascii="宋体" w:eastAsia="宋体" w:hAnsi="宋体" w:hint="eastAsia"/>
          <w:sz w:val="24"/>
          <w:szCs w:val="24"/>
        </w:rPr>
        <w:t>帧</w:t>
      </w:r>
      <w:proofErr w:type="gramEnd"/>
      <w:r w:rsidRPr="005C5BD2">
        <w:rPr>
          <w:rFonts w:ascii="宋体" w:eastAsia="宋体" w:hAnsi="宋体" w:hint="eastAsia"/>
          <w:sz w:val="24"/>
          <w:szCs w:val="24"/>
        </w:rPr>
        <w:t>之间的相关性来找到上一帧跟当前</w:t>
      </w:r>
      <w:proofErr w:type="gramStart"/>
      <w:r w:rsidRPr="005C5BD2">
        <w:rPr>
          <w:rFonts w:ascii="宋体" w:eastAsia="宋体" w:hAnsi="宋体" w:hint="eastAsia"/>
          <w:sz w:val="24"/>
          <w:szCs w:val="24"/>
        </w:rPr>
        <w:t>帧</w:t>
      </w:r>
      <w:proofErr w:type="gramEnd"/>
      <w:r w:rsidRPr="005C5BD2">
        <w:rPr>
          <w:rFonts w:ascii="宋体" w:eastAsia="宋体" w:hAnsi="宋体" w:hint="eastAsia"/>
          <w:sz w:val="24"/>
          <w:szCs w:val="24"/>
        </w:rPr>
        <w:t>之间存在的对应关系，从而计算出相邻</w:t>
      </w:r>
      <w:proofErr w:type="gramStart"/>
      <w:r w:rsidRPr="005C5BD2">
        <w:rPr>
          <w:rFonts w:ascii="宋体" w:eastAsia="宋体" w:hAnsi="宋体" w:hint="eastAsia"/>
          <w:sz w:val="24"/>
          <w:szCs w:val="24"/>
        </w:rPr>
        <w:t>帧</w:t>
      </w:r>
      <w:proofErr w:type="gramEnd"/>
      <w:r w:rsidRPr="005C5BD2">
        <w:rPr>
          <w:rFonts w:ascii="宋体" w:eastAsia="宋体" w:hAnsi="宋体" w:hint="eastAsia"/>
          <w:sz w:val="24"/>
          <w:szCs w:val="24"/>
        </w:rPr>
        <w:t>之间物体的运动信息的一种方法。一般而言，光流是由于场</w:t>
      </w:r>
      <w:r>
        <w:rPr>
          <w:rFonts w:ascii="宋体" w:eastAsia="宋体" w:hAnsi="宋体" w:hint="eastAsia"/>
          <w:sz w:val="24"/>
          <w:szCs w:val="24"/>
        </w:rPr>
        <w:t>景中前景目标本身的移动、相机的运动，或者两者的共同运动所产生的。</w:t>
      </w:r>
      <w:r w:rsidRPr="005C5BD2">
        <w:rPr>
          <w:rFonts w:ascii="宋体" w:eastAsia="宋体" w:hAnsi="宋体" w:hint="eastAsia"/>
          <w:sz w:val="24"/>
          <w:szCs w:val="24"/>
        </w:rPr>
        <w:t>（</w:t>
      </w:r>
      <w:r w:rsidRPr="005C5BD2">
        <w:rPr>
          <w:rFonts w:ascii="宋体" w:eastAsia="宋体" w:hAnsi="宋体"/>
          <w:sz w:val="24"/>
          <w:szCs w:val="24"/>
        </w:rPr>
        <w:t>1940s由Gibson的The Perception of the Visual World.</w:t>
      </w:r>
      <w:r w:rsidRPr="005C5BD2">
        <w:rPr>
          <w:rFonts w:ascii="宋体" w:eastAsia="宋体" w:hAnsi="宋体" w:hint="eastAsia"/>
          <w:sz w:val="24"/>
          <w:szCs w:val="24"/>
        </w:rPr>
        <w:t>中原版定义：</w:t>
      </w:r>
      <w:r w:rsidRPr="005C5BD2">
        <w:rPr>
          <w:rFonts w:ascii="宋体" w:eastAsia="宋体" w:hAnsi="宋体"/>
          <w:sz w:val="24"/>
          <w:szCs w:val="24"/>
        </w:rPr>
        <w:t>由物体/相机的运动引起的在连续</w:t>
      </w:r>
      <w:proofErr w:type="gramStart"/>
      <w:r w:rsidRPr="005C5BD2">
        <w:rPr>
          <w:rFonts w:ascii="宋体" w:eastAsia="宋体" w:hAnsi="宋体"/>
          <w:sz w:val="24"/>
          <w:szCs w:val="24"/>
        </w:rPr>
        <w:t>帧</w:t>
      </w:r>
      <w:proofErr w:type="gramEnd"/>
      <w:r w:rsidRPr="005C5BD2">
        <w:rPr>
          <w:rFonts w:ascii="宋体" w:eastAsia="宋体" w:hAnsi="宋体"/>
          <w:sz w:val="24"/>
          <w:szCs w:val="24"/>
        </w:rPr>
        <w:t>之间的视在运动模式。它是一个矢量2D场，每个矢量是一个位移矢量，代表点从第一帧到第二帧的运动。</w:t>
      </w:r>
      <w:r w:rsidRPr="005C5BD2">
        <w:rPr>
          <w:rFonts w:ascii="宋体" w:eastAsia="宋体" w:hAnsi="宋体" w:hint="eastAsia"/>
          <w:sz w:val="24"/>
          <w:szCs w:val="24"/>
        </w:rPr>
        <w:t>）</w:t>
      </w:r>
    </w:p>
    <w:p w:rsidR="005C5BD2" w:rsidRPr="005C5BD2" w:rsidRDefault="005C5BD2" w:rsidP="005C5BD2">
      <w:pPr>
        <w:pStyle w:val="a5"/>
        <w:numPr>
          <w:ilvl w:val="0"/>
          <w:numId w:val="2"/>
        </w:numPr>
        <w:ind w:firstLineChars="0"/>
        <w:rPr>
          <w:rFonts w:ascii="宋体" w:eastAsia="宋体" w:hAnsi="宋体"/>
          <w:b/>
          <w:sz w:val="24"/>
          <w:szCs w:val="24"/>
        </w:rPr>
      </w:pPr>
      <w:r w:rsidRPr="005C5BD2">
        <w:rPr>
          <w:rFonts w:ascii="宋体" w:eastAsia="宋体" w:hAnsi="宋体" w:hint="eastAsia"/>
          <w:b/>
          <w:sz w:val="24"/>
          <w:szCs w:val="24"/>
        </w:rPr>
        <w:t>假设</w:t>
      </w:r>
    </w:p>
    <w:p w:rsidR="005C5BD2" w:rsidRPr="005C5BD2" w:rsidRDefault="005C5BD2" w:rsidP="005C5BD2">
      <w:pPr>
        <w:pStyle w:val="a5"/>
        <w:numPr>
          <w:ilvl w:val="0"/>
          <w:numId w:val="3"/>
        </w:numPr>
        <w:ind w:firstLineChars="0"/>
        <w:rPr>
          <w:rFonts w:ascii="宋体" w:eastAsia="宋体" w:hAnsi="宋体"/>
          <w:sz w:val="24"/>
          <w:szCs w:val="24"/>
        </w:rPr>
      </w:pPr>
      <w:r w:rsidRPr="005C5BD2">
        <w:rPr>
          <w:rFonts w:ascii="宋体" w:eastAsia="宋体" w:hAnsi="宋体" w:hint="eastAsia"/>
          <w:sz w:val="24"/>
          <w:szCs w:val="24"/>
        </w:rPr>
        <w:t>物体的像素强度在连续</w:t>
      </w:r>
      <w:proofErr w:type="gramStart"/>
      <w:r w:rsidRPr="005C5BD2">
        <w:rPr>
          <w:rFonts w:ascii="宋体" w:eastAsia="宋体" w:hAnsi="宋体" w:hint="eastAsia"/>
          <w:sz w:val="24"/>
          <w:szCs w:val="24"/>
        </w:rPr>
        <w:t>帧</w:t>
      </w:r>
      <w:proofErr w:type="gramEnd"/>
      <w:r w:rsidRPr="005C5BD2">
        <w:rPr>
          <w:rFonts w:ascii="宋体" w:eastAsia="宋体" w:hAnsi="宋体" w:hint="eastAsia"/>
          <w:sz w:val="24"/>
          <w:szCs w:val="24"/>
        </w:rPr>
        <w:t>之间不会改变</w:t>
      </w:r>
    </w:p>
    <w:p w:rsidR="005C5BD2" w:rsidRDefault="005C5BD2" w:rsidP="005C5BD2">
      <w:pPr>
        <w:pStyle w:val="a5"/>
        <w:numPr>
          <w:ilvl w:val="0"/>
          <w:numId w:val="3"/>
        </w:numPr>
        <w:ind w:firstLineChars="0"/>
        <w:rPr>
          <w:rFonts w:ascii="宋体" w:eastAsia="宋体" w:hAnsi="宋体"/>
          <w:sz w:val="24"/>
          <w:szCs w:val="24"/>
        </w:rPr>
      </w:pPr>
      <w:r w:rsidRPr="005C5BD2">
        <w:rPr>
          <w:rFonts w:ascii="宋体" w:eastAsia="宋体" w:hAnsi="宋体" w:hint="eastAsia"/>
          <w:sz w:val="24"/>
          <w:szCs w:val="24"/>
        </w:rPr>
        <w:t>相邻像素间有相似的运动</w:t>
      </w:r>
    </w:p>
    <w:p w:rsidR="005C5BD2" w:rsidRPr="005C5BD2" w:rsidRDefault="005C5BD2" w:rsidP="005C5BD2">
      <w:pPr>
        <w:pStyle w:val="a5"/>
        <w:numPr>
          <w:ilvl w:val="0"/>
          <w:numId w:val="2"/>
        </w:numPr>
        <w:ind w:firstLineChars="0"/>
        <w:rPr>
          <w:rFonts w:ascii="宋体" w:eastAsia="宋体" w:hAnsi="宋体"/>
          <w:b/>
          <w:sz w:val="24"/>
          <w:szCs w:val="24"/>
        </w:rPr>
      </w:pPr>
      <w:r w:rsidRPr="005C5BD2">
        <w:rPr>
          <w:rFonts w:ascii="宋体" w:eastAsia="宋体" w:hAnsi="宋体" w:hint="eastAsia"/>
          <w:b/>
          <w:sz w:val="24"/>
          <w:szCs w:val="24"/>
        </w:rPr>
        <w:t>分类</w:t>
      </w:r>
    </w:p>
    <w:p w:rsidR="005C5BD2" w:rsidRPr="005C5BD2" w:rsidRDefault="005C5BD2" w:rsidP="005C5BD2">
      <w:pPr>
        <w:ind w:left="420"/>
        <w:rPr>
          <w:rFonts w:ascii="宋体" w:eastAsia="宋体" w:hAnsi="宋体"/>
          <w:sz w:val="24"/>
          <w:szCs w:val="24"/>
        </w:rPr>
      </w:pPr>
      <w:r w:rsidRPr="005C5BD2">
        <w:rPr>
          <w:rFonts w:ascii="宋体" w:eastAsia="宋体" w:hAnsi="宋体"/>
          <w:sz w:val="24"/>
          <w:szCs w:val="24"/>
        </w:rPr>
        <w:t>1） 基于梯度的方法</w:t>
      </w:r>
      <w:r>
        <w:rPr>
          <w:rFonts w:ascii="宋体" w:eastAsia="宋体" w:hAnsi="宋体" w:hint="eastAsia"/>
          <w:sz w:val="24"/>
          <w:szCs w:val="24"/>
        </w:rPr>
        <w:t>：</w:t>
      </w:r>
      <w:r w:rsidRPr="005C5BD2">
        <w:rPr>
          <w:rFonts w:ascii="宋体" w:eastAsia="宋体" w:hAnsi="宋体"/>
          <w:sz w:val="24"/>
          <w:szCs w:val="24"/>
        </w:rPr>
        <w:t>Lucas-</w:t>
      </w:r>
      <w:proofErr w:type="spellStart"/>
      <w:r w:rsidRPr="005C5BD2">
        <w:rPr>
          <w:rFonts w:ascii="宋体" w:eastAsia="宋体" w:hAnsi="宋体"/>
          <w:sz w:val="24"/>
          <w:szCs w:val="24"/>
        </w:rPr>
        <w:t>Kanade</w:t>
      </w:r>
      <w:proofErr w:type="spellEnd"/>
      <w:r w:rsidRPr="005C5BD2">
        <w:rPr>
          <w:rFonts w:ascii="宋体" w:eastAsia="宋体" w:hAnsi="宋体"/>
          <w:sz w:val="24"/>
          <w:szCs w:val="24"/>
        </w:rPr>
        <w:t>(LK)算法</w:t>
      </w:r>
      <w:r>
        <w:rPr>
          <w:rFonts w:ascii="宋体" w:eastAsia="宋体" w:hAnsi="宋体" w:hint="eastAsia"/>
          <w:sz w:val="24"/>
          <w:szCs w:val="24"/>
        </w:rPr>
        <w:t>、</w:t>
      </w:r>
      <w:r w:rsidRPr="005C5BD2">
        <w:rPr>
          <w:rFonts w:ascii="宋体" w:eastAsia="宋体" w:hAnsi="宋体"/>
          <w:sz w:val="24"/>
          <w:szCs w:val="24"/>
        </w:rPr>
        <w:t>Horn-</w:t>
      </w:r>
      <w:proofErr w:type="spellStart"/>
      <w:r w:rsidRPr="005C5BD2">
        <w:rPr>
          <w:rFonts w:ascii="宋体" w:eastAsia="宋体" w:hAnsi="宋体"/>
          <w:sz w:val="24"/>
          <w:szCs w:val="24"/>
        </w:rPr>
        <w:t>Schunck</w:t>
      </w:r>
      <w:proofErr w:type="spellEnd"/>
      <w:r w:rsidRPr="005C5BD2">
        <w:rPr>
          <w:rFonts w:ascii="宋体" w:eastAsia="宋体" w:hAnsi="宋体"/>
          <w:sz w:val="24"/>
          <w:szCs w:val="24"/>
        </w:rPr>
        <w:t>算法</w:t>
      </w:r>
    </w:p>
    <w:p w:rsidR="005C5BD2" w:rsidRP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基于梯度的方法又称为微分法，它是利用时变图像灰度（或其滤波形式）的时空微分（</w:t>
      </w:r>
      <w:r w:rsidRPr="002F4F4F">
        <w:rPr>
          <w:rFonts w:ascii="宋体" w:eastAsia="宋体" w:hAnsi="宋体" w:hint="eastAsia"/>
          <w:sz w:val="24"/>
          <w:szCs w:val="24"/>
          <w:highlight w:val="yellow"/>
        </w:rPr>
        <w:t>即时空梯度函数）来计算像素的速度矢量</w:t>
      </w:r>
      <w:r w:rsidRPr="005C5BD2">
        <w:rPr>
          <w:rFonts w:ascii="宋体" w:eastAsia="宋体" w:hAnsi="宋体" w:hint="eastAsia"/>
          <w:sz w:val="24"/>
          <w:szCs w:val="24"/>
        </w:rPr>
        <w:t>。</w:t>
      </w:r>
    </w:p>
    <w:p w:rsidR="005C5BD2" w:rsidRDefault="005C5BD2" w:rsidP="005C5BD2">
      <w:pPr>
        <w:rPr>
          <w:rFonts w:ascii="宋体" w:eastAsia="宋体" w:hAnsi="宋体"/>
          <w:sz w:val="24"/>
          <w:szCs w:val="24"/>
        </w:rPr>
      </w:pPr>
      <w:r w:rsidRPr="005C5BD2">
        <w:rPr>
          <w:rFonts w:ascii="宋体" w:eastAsia="宋体" w:hAnsi="宋体" w:hint="eastAsia"/>
          <w:sz w:val="24"/>
          <w:szCs w:val="24"/>
        </w:rPr>
        <w:t>由于计算简单和较好的结果，该方法得到了广泛应用和研究。典型的代表是</w:t>
      </w:r>
      <w:r w:rsidRPr="005C5BD2">
        <w:rPr>
          <w:rFonts w:ascii="宋体" w:eastAsia="宋体" w:hAnsi="宋体"/>
          <w:sz w:val="24"/>
          <w:szCs w:val="24"/>
        </w:rPr>
        <w:t>Horn-</w:t>
      </w:r>
      <w:proofErr w:type="spellStart"/>
      <w:r w:rsidRPr="005C5BD2">
        <w:rPr>
          <w:rFonts w:ascii="宋体" w:eastAsia="宋体" w:hAnsi="宋体"/>
          <w:sz w:val="24"/>
          <w:szCs w:val="24"/>
        </w:rPr>
        <w:t>Schunck</w:t>
      </w:r>
      <w:proofErr w:type="spellEnd"/>
      <w:r w:rsidRPr="005C5BD2">
        <w:rPr>
          <w:rFonts w:ascii="宋体" w:eastAsia="宋体" w:hAnsi="宋体"/>
          <w:sz w:val="24"/>
          <w:szCs w:val="24"/>
        </w:rPr>
        <w:t>算法与Lucas-</w:t>
      </w:r>
      <w:proofErr w:type="spellStart"/>
      <w:r w:rsidRPr="005C5BD2">
        <w:rPr>
          <w:rFonts w:ascii="宋体" w:eastAsia="宋体" w:hAnsi="宋体"/>
          <w:sz w:val="24"/>
          <w:szCs w:val="24"/>
        </w:rPr>
        <w:t>Kanade</w:t>
      </w:r>
      <w:proofErr w:type="spellEnd"/>
      <w:r w:rsidRPr="005C5BD2">
        <w:rPr>
          <w:rFonts w:ascii="宋体" w:eastAsia="宋体" w:hAnsi="宋体"/>
          <w:sz w:val="24"/>
          <w:szCs w:val="24"/>
        </w:rPr>
        <w:t>(LK)算法。</w:t>
      </w:r>
    </w:p>
    <w:p w:rsidR="005C5BD2" w:rsidRDefault="005C5BD2" w:rsidP="005C5BD2">
      <w:pPr>
        <w:ind w:firstLineChars="200" w:firstLine="480"/>
        <w:rPr>
          <w:rFonts w:ascii="宋体" w:eastAsia="宋体" w:hAnsi="宋体"/>
          <w:sz w:val="24"/>
          <w:szCs w:val="24"/>
        </w:rPr>
      </w:pPr>
      <w:r w:rsidRPr="005C5BD2">
        <w:rPr>
          <w:rFonts w:ascii="宋体" w:eastAsia="宋体" w:hAnsi="宋体"/>
          <w:sz w:val="24"/>
          <w:szCs w:val="24"/>
        </w:rPr>
        <w:t>Horn-</w:t>
      </w:r>
      <w:proofErr w:type="spellStart"/>
      <w:r w:rsidRPr="005C5BD2">
        <w:rPr>
          <w:rFonts w:ascii="宋体" w:eastAsia="宋体" w:hAnsi="宋体"/>
          <w:sz w:val="24"/>
          <w:szCs w:val="24"/>
        </w:rPr>
        <w:t>Schunck</w:t>
      </w:r>
      <w:proofErr w:type="spellEnd"/>
      <w:r w:rsidRPr="005C5BD2">
        <w:rPr>
          <w:rFonts w:ascii="宋体" w:eastAsia="宋体" w:hAnsi="宋体"/>
          <w:sz w:val="24"/>
          <w:szCs w:val="24"/>
        </w:rPr>
        <w:t>算法在光流基本约束方程的基础上附加了全局平滑假设，假设在整个图像上光流的变化是光滑的，即物体运动矢量是平滑的或只是缓慢变化的。</w:t>
      </w:r>
      <w:r w:rsidRPr="005C5BD2">
        <w:rPr>
          <w:rFonts w:ascii="宋体" w:eastAsia="宋体" w:hAnsi="宋体" w:hint="eastAsia"/>
          <w:sz w:val="24"/>
          <w:szCs w:val="24"/>
        </w:rPr>
        <w:t>基于此思想，大量的改进算法不断提出。</w:t>
      </w:r>
      <w:r w:rsidRPr="005C5BD2">
        <w:rPr>
          <w:rFonts w:ascii="宋体" w:eastAsia="宋体" w:hAnsi="宋体"/>
          <w:sz w:val="24"/>
          <w:szCs w:val="24"/>
        </w:rPr>
        <w:t>Nagel采用有条件的平滑约束，即通过加权矩阵的控制对梯度进行不同平滑处理；Black和</w:t>
      </w:r>
      <w:proofErr w:type="spellStart"/>
      <w:r w:rsidRPr="005C5BD2">
        <w:rPr>
          <w:rFonts w:ascii="宋体" w:eastAsia="宋体" w:hAnsi="宋体"/>
          <w:sz w:val="24"/>
          <w:szCs w:val="24"/>
        </w:rPr>
        <w:t>Anandan</w:t>
      </w:r>
      <w:proofErr w:type="spellEnd"/>
      <w:r w:rsidRPr="005C5BD2">
        <w:rPr>
          <w:rFonts w:ascii="宋体" w:eastAsia="宋体" w:hAnsi="宋体"/>
          <w:sz w:val="24"/>
          <w:szCs w:val="24"/>
        </w:rPr>
        <w:t>针对多运动的估计问题，提出了分段平滑的方法。</w:t>
      </w:r>
    </w:p>
    <w:p w:rsidR="005C5BD2" w:rsidRPr="005C5BD2" w:rsidRDefault="005C5BD2" w:rsidP="005C5BD2">
      <w:pPr>
        <w:ind w:firstLineChars="200" w:firstLine="482"/>
        <w:rPr>
          <w:rFonts w:ascii="宋体" w:eastAsia="宋体" w:hAnsi="宋体"/>
          <w:b/>
          <w:sz w:val="24"/>
          <w:szCs w:val="24"/>
        </w:rPr>
      </w:pPr>
      <w:r w:rsidRPr="005C5BD2">
        <w:rPr>
          <w:rFonts w:ascii="宋体" w:eastAsia="宋体" w:hAnsi="宋体"/>
          <w:b/>
          <w:sz w:val="24"/>
          <w:szCs w:val="24"/>
        </w:rPr>
        <w:t>2) 基于匹配的方法</w:t>
      </w:r>
    </w:p>
    <w:p w:rsidR="005C5BD2" w:rsidRP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基于匹配的光流计算方法包括基于特征和区域的两种。</w:t>
      </w:r>
    </w:p>
    <w:p w:rsidR="005C5BD2" w:rsidRP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基于特征的方法不断地对目标主要特征进行定位和跟踪，对目标大的运动和亮度变化具有鲁棒性。存在的问题是</w:t>
      </w:r>
      <w:proofErr w:type="gramStart"/>
      <w:r w:rsidRPr="005C5BD2">
        <w:rPr>
          <w:rFonts w:ascii="宋体" w:eastAsia="宋体" w:hAnsi="宋体" w:hint="eastAsia"/>
          <w:sz w:val="24"/>
          <w:szCs w:val="24"/>
        </w:rPr>
        <w:t>光流通常</w:t>
      </w:r>
      <w:proofErr w:type="gramEnd"/>
      <w:r w:rsidRPr="005C5BD2">
        <w:rPr>
          <w:rFonts w:ascii="宋体" w:eastAsia="宋体" w:hAnsi="宋体" w:hint="eastAsia"/>
          <w:sz w:val="24"/>
          <w:szCs w:val="24"/>
        </w:rPr>
        <w:t>很稀疏，而且特征提取和精确匹配也十分困难。</w:t>
      </w:r>
    </w:p>
    <w:p w:rsidR="005C5BD2" w:rsidRP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基于区域的方法先对类似的区域进行定位，然后通过相似区域的位移计算光流。这种方法在视频编码中得到了广泛的应用。然而，它计算的光流仍不稠密。另外，这两种方法估计亚像素精度的光流也有困难，计算量很大。</w:t>
      </w:r>
    </w:p>
    <w:p w:rsidR="005C5BD2" w:rsidRPr="005C5BD2" w:rsidRDefault="005C5BD2" w:rsidP="005C5BD2">
      <w:pPr>
        <w:ind w:firstLineChars="200" w:firstLine="482"/>
        <w:rPr>
          <w:rFonts w:ascii="宋体" w:eastAsia="宋体" w:hAnsi="宋体"/>
          <w:b/>
          <w:sz w:val="24"/>
          <w:szCs w:val="24"/>
        </w:rPr>
      </w:pPr>
      <w:r w:rsidRPr="005C5BD2">
        <w:rPr>
          <w:rFonts w:ascii="宋体" w:eastAsia="宋体" w:hAnsi="宋体"/>
          <w:b/>
          <w:sz w:val="24"/>
          <w:szCs w:val="24"/>
        </w:rPr>
        <w:t>3)基于能量的方法</w:t>
      </w:r>
    </w:p>
    <w:p w:rsidR="005C5BD2" w:rsidRP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基于能量的方法又称为基于频率的方法，在使用该类方法的过程中，要获得均匀流场的准确的速度估计，就必须对输入的图像进行时空滤波处理，即对时间和空间的整合，但是这样会降低光流的时间和空间分辨率。基于频率的方法往往会涉及大量的计算，另外，要进行可靠性评价也比较困难。</w:t>
      </w:r>
    </w:p>
    <w:p w:rsidR="005C5BD2" w:rsidRPr="005C5BD2" w:rsidRDefault="005C5BD2" w:rsidP="005C5BD2">
      <w:pPr>
        <w:ind w:firstLineChars="200" w:firstLine="480"/>
        <w:rPr>
          <w:rFonts w:ascii="宋体" w:eastAsia="宋体" w:hAnsi="宋体"/>
          <w:b/>
          <w:sz w:val="24"/>
          <w:szCs w:val="24"/>
        </w:rPr>
      </w:pPr>
      <w:r w:rsidRPr="005C5BD2">
        <w:rPr>
          <w:rFonts w:ascii="宋体" w:eastAsia="宋体" w:hAnsi="宋体" w:hint="eastAsia"/>
          <w:sz w:val="24"/>
          <w:szCs w:val="24"/>
        </w:rPr>
        <w:t> </w:t>
      </w:r>
      <w:r w:rsidRPr="005C5BD2">
        <w:rPr>
          <w:rFonts w:ascii="宋体" w:eastAsia="宋体" w:hAnsi="宋体"/>
          <w:b/>
          <w:sz w:val="24"/>
          <w:szCs w:val="24"/>
        </w:rPr>
        <w:t>4)基于相位的方法</w:t>
      </w:r>
    </w:p>
    <w:p w:rsidR="005C5BD2" w:rsidRP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基于相位的方法是由</w:t>
      </w:r>
      <w:r w:rsidRPr="005C5BD2">
        <w:rPr>
          <w:rFonts w:ascii="宋体" w:eastAsia="宋体" w:hAnsi="宋体"/>
          <w:sz w:val="24"/>
          <w:szCs w:val="24"/>
        </w:rPr>
        <w:t>Fleet和Jepson提出的，Fleet和Jepson最先提出将</w:t>
      </w:r>
      <w:r w:rsidRPr="005C5BD2">
        <w:rPr>
          <w:rFonts w:ascii="宋体" w:eastAsia="宋体" w:hAnsi="宋体"/>
          <w:sz w:val="24"/>
          <w:szCs w:val="24"/>
        </w:rPr>
        <w:lastRenderedPageBreak/>
        <w:t>相位信息用于光流计算的思想。当我们计算光流的时候，相比亮度信息，图像的相位信息更加可靠，所以利用相位信息获得的光流场具有更好的鲁棒性。基于相位的光流算法的优点是：对图像序列的适用范围较宽，而且速度估计比较精确，但也存在着一些问题：第一，基于相位的模型有一定的合理性，但是有较高的时间复杂性；第二，基于相位的方法通过两帧图像就可以计算出光流，但如果要提高估计精度，就需要花费一定的时间；第三，基于相位的光流计算法对图像序列的时间混</w:t>
      </w:r>
      <w:r w:rsidRPr="005C5BD2">
        <w:rPr>
          <w:rFonts w:ascii="宋体" w:eastAsia="宋体" w:hAnsi="宋体" w:hint="eastAsia"/>
          <w:sz w:val="24"/>
          <w:szCs w:val="24"/>
        </w:rPr>
        <w:t>叠是比较敏感的。</w:t>
      </w:r>
    </w:p>
    <w:p w:rsidR="005C5BD2" w:rsidRPr="005C5BD2" w:rsidRDefault="005C5BD2" w:rsidP="005C5BD2">
      <w:pPr>
        <w:ind w:firstLineChars="200" w:firstLine="482"/>
        <w:rPr>
          <w:rFonts w:ascii="宋体" w:eastAsia="宋体" w:hAnsi="宋体"/>
          <w:b/>
          <w:sz w:val="24"/>
          <w:szCs w:val="24"/>
        </w:rPr>
      </w:pPr>
      <w:r w:rsidRPr="005C5BD2">
        <w:rPr>
          <w:rFonts w:ascii="宋体" w:eastAsia="宋体" w:hAnsi="宋体" w:hint="eastAsia"/>
          <w:b/>
          <w:sz w:val="24"/>
          <w:szCs w:val="24"/>
        </w:rPr>
        <w:t> </w:t>
      </w:r>
      <w:r w:rsidRPr="005C5BD2">
        <w:rPr>
          <w:rFonts w:ascii="宋体" w:eastAsia="宋体" w:hAnsi="宋体"/>
          <w:b/>
          <w:sz w:val="24"/>
          <w:szCs w:val="24"/>
        </w:rPr>
        <w:t>5）神经动力学方法</w:t>
      </w:r>
    </w:p>
    <w:p w:rsidR="005C5BD2" w:rsidRP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神经动力学方法是利用神经网络建立的视觉运动感知的神经动力学模型，它是对生物视觉系统功能与结构比较直接的模拟。</w:t>
      </w:r>
    </w:p>
    <w:p w:rsidR="005C5BD2" w:rsidRDefault="005C5BD2" w:rsidP="005C5BD2">
      <w:pPr>
        <w:ind w:firstLineChars="200" w:firstLine="480"/>
        <w:rPr>
          <w:rFonts w:ascii="宋体" w:eastAsia="宋体" w:hAnsi="宋体"/>
          <w:sz w:val="24"/>
          <w:szCs w:val="24"/>
        </w:rPr>
      </w:pPr>
      <w:r w:rsidRPr="005C5BD2">
        <w:rPr>
          <w:rFonts w:ascii="宋体" w:eastAsia="宋体" w:hAnsi="宋体" w:hint="eastAsia"/>
          <w:sz w:val="24"/>
          <w:szCs w:val="24"/>
        </w:rPr>
        <w:t>尽管光流计算的神经动力学方法还很不成熟，然而对它的研究却具有极其深远的意义。随着生物视觉研究的不断深入，神经方法无疑会不断完善，也许光流计算乃至计算机视觉的根本出路就在于神经机制的引入。神经网络方法是光流技术的一个发展方向。</w:t>
      </w:r>
    </w:p>
    <w:p w:rsidR="00D83E00" w:rsidRDefault="00D83E00" w:rsidP="005C5BD2">
      <w:pPr>
        <w:ind w:firstLineChars="200" w:firstLine="480"/>
        <w:rPr>
          <w:rFonts w:ascii="宋体" w:eastAsia="宋体" w:hAnsi="宋体"/>
          <w:sz w:val="24"/>
          <w:szCs w:val="24"/>
        </w:rPr>
      </w:pPr>
    </w:p>
    <w:p w:rsidR="00D83E00" w:rsidRDefault="00D83E00" w:rsidP="00D83E00">
      <w:pPr>
        <w:pStyle w:val="a5"/>
        <w:numPr>
          <w:ilvl w:val="0"/>
          <w:numId w:val="1"/>
        </w:numPr>
        <w:ind w:firstLineChars="0"/>
        <w:rPr>
          <w:rFonts w:ascii="宋体" w:eastAsia="宋体" w:hAnsi="宋体"/>
          <w:b/>
          <w:sz w:val="24"/>
          <w:szCs w:val="24"/>
        </w:rPr>
      </w:pPr>
      <w:r w:rsidRPr="00D83E00">
        <w:rPr>
          <w:rFonts w:ascii="宋体" w:eastAsia="宋体" w:hAnsi="宋体"/>
          <w:b/>
          <w:sz w:val="24"/>
          <w:szCs w:val="24"/>
        </w:rPr>
        <w:t>Lucas-</w:t>
      </w:r>
      <w:proofErr w:type="spellStart"/>
      <w:r w:rsidRPr="00D83E00">
        <w:rPr>
          <w:rFonts w:ascii="宋体" w:eastAsia="宋体" w:hAnsi="宋体"/>
          <w:b/>
          <w:sz w:val="24"/>
          <w:szCs w:val="24"/>
        </w:rPr>
        <w:t>Kanade</w:t>
      </w:r>
      <w:proofErr w:type="spellEnd"/>
      <w:r w:rsidRPr="00D83E00">
        <w:rPr>
          <w:rFonts w:ascii="宋体" w:eastAsia="宋体" w:hAnsi="宋体"/>
          <w:b/>
          <w:sz w:val="24"/>
          <w:szCs w:val="24"/>
        </w:rPr>
        <w:t>(LK)算法</w:t>
      </w:r>
    </w:p>
    <w:p w:rsidR="00D83E00" w:rsidRDefault="00D83E00" w:rsidP="00D83E00">
      <w:pPr>
        <w:ind w:left="420"/>
        <w:rPr>
          <w:rFonts w:ascii="宋体" w:eastAsia="宋体" w:hAnsi="宋体"/>
          <w:b/>
          <w:sz w:val="24"/>
          <w:szCs w:val="24"/>
        </w:rPr>
      </w:pPr>
    </w:p>
    <w:p w:rsidR="002F4F4F" w:rsidRPr="002F4F4F" w:rsidRDefault="002F4F4F" w:rsidP="002F4F4F">
      <w:pPr>
        <w:ind w:firstLineChars="200" w:firstLine="480"/>
        <w:rPr>
          <w:rFonts w:ascii="宋体" w:eastAsia="宋体" w:hAnsi="宋体"/>
          <w:sz w:val="24"/>
          <w:szCs w:val="24"/>
        </w:rPr>
      </w:pPr>
      <w:r w:rsidRPr="002F4F4F">
        <w:rPr>
          <w:rFonts w:ascii="宋体" w:eastAsia="宋体" w:hAnsi="宋体" w:hint="eastAsia"/>
          <w:sz w:val="24"/>
          <w:szCs w:val="24"/>
        </w:rPr>
        <w:t>假设图像上一个像素点</w:t>
      </w:r>
      <w:r w:rsidRPr="002F4F4F">
        <w:rPr>
          <w:rFonts w:ascii="宋体" w:eastAsia="宋体" w:hAnsi="宋体"/>
          <w:sz w:val="24"/>
          <w:szCs w:val="24"/>
        </w:rPr>
        <w:t>(</w:t>
      </w:r>
      <w:proofErr w:type="spellStart"/>
      <w:r w:rsidRPr="002F4F4F">
        <w:rPr>
          <w:rFonts w:ascii="宋体" w:eastAsia="宋体" w:hAnsi="宋体"/>
          <w:sz w:val="24"/>
          <w:szCs w:val="24"/>
        </w:rPr>
        <w:t>x,y</w:t>
      </w:r>
      <w:proofErr w:type="spellEnd"/>
      <w:r w:rsidRPr="002F4F4F">
        <w:rPr>
          <w:rFonts w:ascii="宋体" w:eastAsia="宋体" w:hAnsi="宋体"/>
          <w:sz w:val="24"/>
          <w:szCs w:val="24"/>
        </w:rPr>
        <w:t>)，在t时刻的亮度为E(</w:t>
      </w:r>
      <w:proofErr w:type="spellStart"/>
      <w:r w:rsidRPr="002F4F4F">
        <w:rPr>
          <w:rFonts w:ascii="宋体" w:eastAsia="宋体" w:hAnsi="宋体"/>
          <w:sz w:val="24"/>
          <w:szCs w:val="24"/>
        </w:rPr>
        <w:t>x+Δx,y+Δy,t+Δt</w:t>
      </w:r>
      <w:proofErr w:type="spellEnd"/>
      <w:r w:rsidRPr="002F4F4F">
        <w:rPr>
          <w:rFonts w:ascii="宋体" w:eastAsia="宋体" w:hAnsi="宋体"/>
          <w:sz w:val="24"/>
          <w:szCs w:val="24"/>
        </w:rPr>
        <w:t>)，同时用u(x,y0和v(</w:t>
      </w:r>
      <w:proofErr w:type="spellStart"/>
      <w:r w:rsidRPr="002F4F4F">
        <w:rPr>
          <w:rFonts w:ascii="宋体" w:eastAsia="宋体" w:hAnsi="宋体"/>
          <w:sz w:val="24"/>
          <w:szCs w:val="24"/>
        </w:rPr>
        <w:t>x,y</w:t>
      </w:r>
      <w:proofErr w:type="spellEnd"/>
      <w:r w:rsidRPr="002F4F4F">
        <w:rPr>
          <w:rFonts w:ascii="宋体" w:eastAsia="宋体" w:hAnsi="宋体"/>
          <w:sz w:val="24"/>
          <w:szCs w:val="24"/>
        </w:rPr>
        <w:t>)来表示该点光流在水平和垂直方向上的移动分量：</w:t>
      </w:r>
    </w:p>
    <w:p w:rsidR="002F4F4F" w:rsidRPr="002F4F4F" w:rsidRDefault="002F4F4F" w:rsidP="002F4F4F">
      <w:pPr>
        <w:rPr>
          <w:rFonts w:ascii="宋体" w:eastAsia="宋体" w:hAnsi="宋体"/>
          <w:sz w:val="24"/>
          <w:szCs w:val="24"/>
        </w:rPr>
      </w:pPr>
    </w:p>
    <w:p w:rsidR="002F4F4F" w:rsidRPr="002F4F4F" w:rsidRDefault="002F4F4F" w:rsidP="002F4F4F">
      <w:pPr>
        <w:rPr>
          <w:rFonts w:ascii="宋体" w:eastAsia="宋体" w:hAnsi="宋体" w:hint="eastAsia"/>
          <w:sz w:val="24"/>
          <w:szCs w:val="24"/>
        </w:rPr>
      </w:pPr>
      <w:r>
        <w:rPr>
          <w:rFonts w:ascii="宋体" w:eastAsia="宋体" w:hAnsi="宋体"/>
          <w:sz w:val="24"/>
          <w:szCs w:val="24"/>
        </w:rPr>
        <w:t>u=dx/</w:t>
      </w:r>
      <w:proofErr w:type="spellStart"/>
      <w:r>
        <w:rPr>
          <w:rFonts w:ascii="宋体" w:eastAsia="宋体" w:hAnsi="宋体"/>
          <w:sz w:val="24"/>
          <w:szCs w:val="24"/>
        </w:rPr>
        <w:t>dt</w:t>
      </w:r>
      <w:proofErr w:type="spellEnd"/>
    </w:p>
    <w:p w:rsidR="002F4F4F" w:rsidRPr="002F4F4F" w:rsidRDefault="002F4F4F" w:rsidP="002F4F4F">
      <w:pPr>
        <w:rPr>
          <w:rFonts w:ascii="宋体" w:eastAsia="宋体" w:hAnsi="宋体"/>
          <w:sz w:val="24"/>
          <w:szCs w:val="24"/>
        </w:rPr>
      </w:pPr>
      <w:r w:rsidRPr="002F4F4F">
        <w:rPr>
          <w:rFonts w:ascii="宋体" w:eastAsia="宋体" w:hAnsi="宋体"/>
          <w:sz w:val="24"/>
          <w:szCs w:val="24"/>
        </w:rPr>
        <w:t>v=</w:t>
      </w:r>
      <w:proofErr w:type="spellStart"/>
      <w:r w:rsidRPr="002F4F4F">
        <w:rPr>
          <w:rFonts w:ascii="宋体" w:eastAsia="宋体" w:hAnsi="宋体"/>
          <w:sz w:val="24"/>
          <w:szCs w:val="24"/>
        </w:rPr>
        <w:t>dy</w:t>
      </w:r>
      <w:proofErr w:type="spellEnd"/>
      <w:r w:rsidRPr="002F4F4F">
        <w:rPr>
          <w:rFonts w:ascii="宋体" w:eastAsia="宋体" w:hAnsi="宋体"/>
          <w:sz w:val="24"/>
          <w:szCs w:val="24"/>
        </w:rPr>
        <w:t>/</w:t>
      </w:r>
      <w:proofErr w:type="spellStart"/>
      <w:r w:rsidRPr="002F4F4F">
        <w:rPr>
          <w:rFonts w:ascii="宋体" w:eastAsia="宋体" w:hAnsi="宋体"/>
          <w:sz w:val="24"/>
          <w:szCs w:val="24"/>
        </w:rPr>
        <w:t>dt</w:t>
      </w:r>
      <w:proofErr w:type="spellEnd"/>
    </w:p>
    <w:p w:rsidR="002F4F4F" w:rsidRPr="002F4F4F" w:rsidRDefault="002F4F4F" w:rsidP="002F4F4F">
      <w:pPr>
        <w:rPr>
          <w:rFonts w:ascii="宋体" w:eastAsia="宋体" w:hAnsi="宋体"/>
          <w:sz w:val="24"/>
          <w:szCs w:val="24"/>
        </w:rPr>
      </w:pPr>
    </w:p>
    <w:p w:rsidR="002F4F4F" w:rsidRPr="002F4F4F" w:rsidRDefault="002F4F4F" w:rsidP="002F4F4F">
      <w:pPr>
        <w:ind w:firstLineChars="200" w:firstLine="480"/>
        <w:rPr>
          <w:rFonts w:ascii="宋体" w:eastAsia="宋体" w:hAnsi="宋体"/>
          <w:sz w:val="24"/>
          <w:szCs w:val="24"/>
        </w:rPr>
      </w:pPr>
      <w:r w:rsidRPr="002F4F4F">
        <w:rPr>
          <w:rFonts w:ascii="宋体" w:eastAsia="宋体" w:hAnsi="宋体" w:hint="eastAsia"/>
          <w:sz w:val="24"/>
          <w:szCs w:val="24"/>
        </w:rPr>
        <w:t>在经过一段时间间隔Δ</w:t>
      </w:r>
      <w:r w:rsidRPr="002F4F4F">
        <w:rPr>
          <w:rFonts w:ascii="宋体" w:eastAsia="宋体" w:hAnsi="宋体"/>
          <w:sz w:val="24"/>
          <w:szCs w:val="24"/>
        </w:rPr>
        <w:t>t后该点对应点亮度为E(</w:t>
      </w:r>
      <w:proofErr w:type="spellStart"/>
      <w:r w:rsidRPr="002F4F4F">
        <w:rPr>
          <w:rFonts w:ascii="宋体" w:eastAsia="宋体" w:hAnsi="宋体"/>
          <w:sz w:val="24"/>
          <w:szCs w:val="24"/>
        </w:rPr>
        <w:t>x+Δx,y+Δy,t+Δt</w:t>
      </w:r>
      <w:proofErr w:type="spellEnd"/>
      <w:r w:rsidRPr="002F4F4F">
        <w:rPr>
          <w:rFonts w:ascii="宋体" w:eastAsia="宋体" w:hAnsi="宋体"/>
          <w:sz w:val="24"/>
          <w:szCs w:val="24"/>
        </w:rPr>
        <w:t>),当</w:t>
      </w:r>
      <w:proofErr w:type="spellStart"/>
      <w:r w:rsidRPr="002F4F4F">
        <w:rPr>
          <w:rFonts w:ascii="宋体" w:eastAsia="宋体" w:hAnsi="宋体"/>
          <w:sz w:val="24"/>
          <w:szCs w:val="24"/>
        </w:rPr>
        <w:t>Δt</w:t>
      </w:r>
      <w:proofErr w:type="spellEnd"/>
      <w:r w:rsidRPr="002F4F4F">
        <w:rPr>
          <w:rFonts w:ascii="宋体" w:eastAsia="宋体" w:hAnsi="宋体"/>
          <w:sz w:val="24"/>
          <w:szCs w:val="24"/>
        </w:rPr>
        <w:t>很小趋近于0时，我们可以认为该点亮度不变，所以可以有：</w:t>
      </w:r>
    </w:p>
    <w:p w:rsidR="002F4F4F" w:rsidRPr="002F4F4F" w:rsidRDefault="002F4F4F" w:rsidP="002F4F4F">
      <w:pPr>
        <w:rPr>
          <w:rFonts w:ascii="宋体" w:eastAsia="宋体" w:hAnsi="宋体"/>
          <w:sz w:val="24"/>
          <w:szCs w:val="24"/>
        </w:rPr>
      </w:pPr>
      <w:r w:rsidRPr="002F4F4F">
        <w:rPr>
          <w:rFonts w:ascii="宋体" w:eastAsia="宋体" w:hAnsi="宋体"/>
          <w:sz w:val="24"/>
          <w:szCs w:val="24"/>
        </w:rPr>
        <w:t>E(</w:t>
      </w:r>
      <w:proofErr w:type="spellStart"/>
      <w:proofErr w:type="gramStart"/>
      <w:r w:rsidRPr="002F4F4F">
        <w:rPr>
          <w:rFonts w:ascii="宋体" w:eastAsia="宋体" w:hAnsi="宋体"/>
          <w:sz w:val="24"/>
          <w:szCs w:val="24"/>
        </w:rPr>
        <w:t>x,y</w:t>
      </w:r>
      <w:proofErr w:type="gramEnd"/>
      <w:r w:rsidRPr="002F4F4F">
        <w:rPr>
          <w:rFonts w:ascii="宋体" w:eastAsia="宋体" w:hAnsi="宋体"/>
          <w:sz w:val="24"/>
          <w:szCs w:val="24"/>
        </w:rPr>
        <w:t>,t</w:t>
      </w:r>
      <w:proofErr w:type="spellEnd"/>
      <w:r w:rsidRPr="002F4F4F">
        <w:rPr>
          <w:rFonts w:ascii="宋体" w:eastAsia="宋体" w:hAnsi="宋体"/>
          <w:sz w:val="24"/>
          <w:szCs w:val="24"/>
        </w:rPr>
        <w:t>)=E(</w:t>
      </w:r>
      <w:proofErr w:type="spellStart"/>
      <w:r w:rsidRPr="002F4F4F">
        <w:rPr>
          <w:rFonts w:ascii="宋体" w:eastAsia="宋体" w:hAnsi="宋体"/>
          <w:sz w:val="24"/>
          <w:szCs w:val="24"/>
        </w:rPr>
        <w:t>x+Δx,y+Δy,t+Δt</w:t>
      </w:r>
      <w:proofErr w:type="spellEnd"/>
      <w:r w:rsidRPr="002F4F4F">
        <w:rPr>
          <w:rFonts w:ascii="宋体" w:eastAsia="宋体" w:hAnsi="宋体"/>
          <w:sz w:val="24"/>
          <w:szCs w:val="24"/>
        </w:rPr>
        <w:t>)</w:t>
      </w:r>
    </w:p>
    <w:p w:rsidR="002F4F4F" w:rsidRPr="002F4F4F" w:rsidRDefault="002F4F4F" w:rsidP="002F4F4F">
      <w:pPr>
        <w:rPr>
          <w:rFonts w:ascii="宋体" w:eastAsia="宋体" w:hAnsi="宋体"/>
          <w:sz w:val="24"/>
          <w:szCs w:val="24"/>
        </w:rPr>
      </w:pPr>
      <w:r w:rsidRPr="002F4F4F">
        <w:rPr>
          <w:rFonts w:ascii="宋体" w:eastAsia="宋体" w:hAnsi="宋体" w:hint="eastAsia"/>
          <w:sz w:val="24"/>
          <w:szCs w:val="24"/>
        </w:rPr>
        <w:t>当该点的亮度有变化时，将移动后点的亮度由</w:t>
      </w:r>
      <w:r w:rsidRPr="002F4F4F">
        <w:rPr>
          <w:rFonts w:ascii="宋体" w:eastAsia="宋体" w:hAnsi="宋体"/>
          <w:sz w:val="24"/>
          <w:szCs w:val="24"/>
        </w:rPr>
        <w:t>Taylor公式展</w:t>
      </w:r>
      <w:proofErr w:type="gramStart"/>
      <w:r w:rsidRPr="002F4F4F">
        <w:rPr>
          <w:rFonts w:ascii="宋体" w:eastAsia="宋体" w:hAnsi="宋体"/>
          <w:sz w:val="24"/>
          <w:szCs w:val="24"/>
        </w:rPr>
        <w:t>幵</w:t>
      </w:r>
      <w:proofErr w:type="gramEnd"/>
      <w:r w:rsidRPr="002F4F4F">
        <w:rPr>
          <w:rFonts w:ascii="宋体" w:eastAsia="宋体" w:hAnsi="宋体"/>
          <w:sz w:val="24"/>
          <w:szCs w:val="24"/>
        </w:rPr>
        <w:t>，可得：</w:t>
      </w:r>
    </w:p>
    <w:p w:rsidR="002F4F4F" w:rsidRPr="002F4F4F" w:rsidRDefault="002F4F4F" w:rsidP="002F4F4F">
      <w:pPr>
        <w:rPr>
          <w:rFonts w:ascii="宋体" w:eastAsia="宋体" w:hAnsi="宋体"/>
          <w:sz w:val="24"/>
          <w:szCs w:val="24"/>
        </w:rPr>
      </w:pPr>
      <w:r>
        <w:rPr>
          <w:noProof/>
        </w:rPr>
        <w:drawing>
          <wp:inline distT="0" distB="0" distL="0" distR="0" wp14:anchorId="0E8F1BD0" wp14:editId="03DC7B51">
            <wp:extent cx="4257675" cy="523875"/>
            <wp:effectExtent l="0" t="0" r="9525" b="9525"/>
            <wp:docPr id="3" name="图片 3" descr="https://img-blog.csdn.net/2015062515494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6251549447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523875"/>
                    </a:xfrm>
                    <a:prstGeom prst="rect">
                      <a:avLst/>
                    </a:prstGeom>
                    <a:noFill/>
                    <a:ln>
                      <a:noFill/>
                    </a:ln>
                  </pic:spPr>
                </pic:pic>
              </a:graphicData>
            </a:graphic>
          </wp:inline>
        </w:drawing>
      </w:r>
    </w:p>
    <w:p w:rsidR="002F4F4F" w:rsidRPr="002F4F4F" w:rsidRDefault="002F4F4F" w:rsidP="002F4F4F">
      <w:pPr>
        <w:rPr>
          <w:rFonts w:ascii="宋体" w:eastAsia="宋体" w:hAnsi="宋体"/>
          <w:sz w:val="24"/>
          <w:szCs w:val="24"/>
        </w:rPr>
      </w:pPr>
      <w:r w:rsidRPr="002F4F4F">
        <w:rPr>
          <w:rFonts w:ascii="宋体" w:eastAsia="宋体" w:hAnsi="宋体" w:hint="eastAsia"/>
          <w:sz w:val="24"/>
          <w:szCs w:val="24"/>
        </w:rPr>
        <w:t>忽略其二阶无穷小，由于Δ</w:t>
      </w:r>
      <w:r w:rsidRPr="002F4F4F">
        <w:rPr>
          <w:rFonts w:ascii="宋体" w:eastAsia="宋体" w:hAnsi="宋体"/>
          <w:sz w:val="24"/>
          <w:szCs w:val="24"/>
        </w:rPr>
        <w:t>t趋近于0时，有：</w:t>
      </w:r>
    </w:p>
    <w:p w:rsidR="002F4F4F" w:rsidRPr="002F4F4F" w:rsidRDefault="002F4F4F" w:rsidP="002F4F4F">
      <w:pPr>
        <w:rPr>
          <w:rFonts w:ascii="宋体" w:eastAsia="宋体" w:hAnsi="宋体"/>
          <w:sz w:val="24"/>
          <w:szCs w:val="24"/>
        </w:rPr>
      </w:pPr>
      <w:r>
        <w:rPr>
          <w:noProof/>
        </w:rPr>
        <w:drawing>
          <wp:inline distT="0" distB="0" distL="0" distR="0" wp14:anchorId="63BC9F41" wp14:editId="2903D58B">
            <wp:extent cx="2286000" cy="542925"/>
            <wp:effectExtent l="0" t="0" r="0" b="9525"/>
            <wp:docPr id="5" name="图片 5" descr="https://img-blog.csdn.net/20150625155058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625155058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542925"/>
                    </a:xfrm>
                    <a:prstGeom prst="rect">
                      <a:avLst/>
                    </a:prstGeom>
                    <a:noFill/>
                    <a:ln>
                      <a:noFill/>
                    </a:ln>
                  </pic:spPr>
                </pic:pic>
              </a:graphicData>
            </a:graphic>
          </wp:inline>
        </w:drawing>
      </w:r>
    </w:p>
    <w:p w:rsidR="002F4F4F" w:rsidRPr="002F4F4F" w:rsidRDefault="002F4F4F" w:rsidP="002F4F4F">
      <w:pPr>
        <w:rPr>
          <w:rFonts w:ascii="宋体" w:eastAsia="宋体" w:hAnsi="宋体"/>
          <w:sz w:val="24"/>
          <w:szCs w:val="24"/>
        </w:rPr>
      </w:pPr>
    </w:p>
    <w:p w:rsidR="002F4F4F" w:rsidRPr="002F4F4F" w:rsidRDefault="002F4F4F" w:rsidP="002F4F4F">
      <w:pPr>
        <w:rPr>
          <w:rFonts w:ascii="宋体" w:eastAsia="宋体" w:hAnsi="宋体"/>
          <w:sz w:val="24"/>
          <w:szCs w:val="24"/>
        </w:rPr>
      </w:pPr>
      <w:r w:rsidRPr="002F4F4F">
        <w:rPr>
          <w:rFonts w:ascii="宋体" w:eastAsia="宋体" w:hAnsi="宋体" w:hint="eastAsia"/>
          <w:sz w:val="24"/>
          <w:szCs w:val="24"/>
        </w:rPr>
        <w:t>式中</w:t>
      </w:r>
      <w:r w:rsidRPr="002F4F4F">
        <w:rPr>
          <w:rFonts w:ascii="宋体" w:eastAsia="宋体" w:hAnsi="宋体"/>
          <w:sz w:val="24"/>
          <w:szCs w:val="24"/>
        </w:rPr>
        <w:t>w=(</w:t>
      </w:r>
      <w:proofErr w:type="spellStart"/>
      <w:r w:rsidRPr="002F4F4F">
        <w:rPr>
          <w:rFonts w:ascii="宋体" w:eastAsia="宋体" w:hAnsi="宋体"/>
          <w:sz w:val="24"/>
          <w:szCs w:val="24"/>
        </w:rPr>
        <w:t>u,v</w:t>
      </w:r>
      <w:proofErr w:type="spellEnd"/>
      <w:r w:rsidRPr="002F4F4F">
        <w:rPr>
          <w:rFonts w:ascii="宋体" w:eastAsia="宋体" w:hAnsi="宋体"/>
          <w:sz w:val="24"/>
          <w:szCs w:val="24"/>
        </w:rPr>
        <w:t>)，所以上式就是基本的光流约束方程。</w:t>
      </w:r>
    </w:p>
    <w:p w:rsidR="002F4F4F" w:rsidRDefault="002F4F4F" w:rsidP="002F4F4F">
      <w:pPr>
        <w:rPr>
          <w:rFonts w:ascii="宋体" w:eastAsia="宋体" w:hAnsi="宋体"/>
          <w:sz w:val="24"/>
          <w:szCs w:val="24"/>
        </w:rPr>
      </w:pPr>
      <w:r w:rsidRPr="002F4F4F">
        <w:rPr>
          <w:rFonts w:ascii="宋体" w:eastAsia="宋体" w:hAnsi="宋体" w:hint="eastAsia"/>
          <w:sz w:val="24"/>
          <w:szCs w:val="24"/>
        </w:rPr>
        <w:t>其中令</w:t>
      </w:r>
    </w:p>
    <w:p w:rsidR="002F4F4F" w:rsidRDefault="002F4F4F" w:rsidP="002F4F4F">
      <w:pPr>
        <w:rPr>
          <w:rFonts w:ascii="宋体" w:eastAsia="宋体" w:hAnsi="宋体"/>
          <w:sz w:val="24"/>
          <w:szCs w:val="24"/>
        </w:rPr>
      </w:pPr>
      <w:r>
        <w:rPr>
          <w:noProof/>
        </w:rPr>
        <w:drawing>
          <wp:inline distT="0" distB="0" distL="0" distR="0" wp14:anchorId="19A1A53B" wp14:editId="2180F65B">
            <wp:extent cx="2247900" cy="533400"/>
            <wp:effectExtent l="0" t="0" r="0" b="0"/>
            <wp:docPr id="6" name="图片 6" descr="https://img-blog.csdn.net/20150625155240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506251552409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533400"/>
                    </a:xfrm>
                    <a:prstGeom prst="rect">
                      <a:avLst/>
                    </a:prstGeom>
                    <a:noFill/>
                    <a:ln>
                      <a:noFill/>
                    </a:ln>
                  </pic:spPr>
                </pic:pic>
              </a:graphicData>
            </a:graphic>
          </wp:inline>
        </w:drawing>
      </w:r>
    </w:p>
    <w:p w:rsidR="002F4F4F" w:rsidRPr="002F4F4F" w:rsidRDefault="002F4F4F" w:rsidP="002F4F4F">
      <w:pPr>
        <w:rPr>
          <w:rFonts w:ascii="宋体" w:eastAsia="宋体" w:hAnsi="宋体"/>
          <w:sz w:val="24"/>
          <w:szCs w:val="24"/>
        </w:rPr>
      </w:pPr>
      <w:r w:rsidRPr="002F4F4F">
        <w:rPr>
          <w:rFonts w:ascii="宋体" w:eastAsia="宋体" w:hAnsi="宋体" w:hint="eastAsia"/>
          <w:sz w:val="24"/>
          <w:szCs w:val="24"/>
        </w:rPr>
        <w:t>表示图像中像素点灰度沿</w:t>
      </w:r>
      <w:r w:rsidRPr="002F4F4F">
        <w:rPr>
          <w:rFonts w:ascii="宋体" w:eastAsia="宋体" w:hAnsi="宋体"/>
          <w:sz w:val="24"/>
          <w:szCs w:val="24"/>
        </w:rPr>
        <w:t>x，y，t方向的梯度，可将上式改写成：</w:t>
      </w:r>
    </w:p>
    <w:p w:rsidR="002F4F4F" w:rsidRPr="002F4F4F" w:rsidRDefault="002F4F4F" w:rsidP="002F4F4F">
      <w:pPr>
        <w:rPr>
          <w:rFonts w:ascii="宋体" w:eastAsia="宋体" w:hAnsi="宋体" w:hint="eastAsia"/>
          <w:sz w:val="24"/>
          <w:szCs w:val="24"/>
        </w:rPr>
      </w:pPr>
      <w:r>
        <w:rPr>
          <w:noProof/>
        </w:rPr>
        <w:drawing>
          <wp:inline distT="0" distB="0" distL="0" distR="0" wp14:anchorId="55D8CE75" wp14:editId="64B117C2">
            <wp:extent cx="1276350" cy="295275"/>
            <wp:effectExtent l="0" t="0" r="0" b="9525"/>
            <wp:docPr id="7" name="图片 7" descr="https://img-blog.csdn.net/2015062515533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506251553380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295275"/>
                    </a:xfrm>
                    <a:prstGeom prst="rect">
                      <a:avLst/>
                    </a:prstGeom>
                    <a:noFill/>
                    <a:ln>
                      <a:noFill/>
                    </a:ln>
                  </pic:spPr>
                </pic:pic>
              </a:graphicData>
            </a:graphic>
          </wp:inline>
        </w:drawing>
      </w:r>
    </w:p>
    <w:p w:rsidR="002F4F4F" w:rsidRDefault="002F4F4F" w:rsidP="002F4F4F">
      <w:pPr>
        <w:ind w:firstLineChars="200" w:firstLine="480"/>
        <w:rPr>
          <w:rFonts w:ascii="宋体" w:eastAsia="宋体" w:hAnsi="宋体"/>
          <w:sz w:val="24"/>
          <w:szCs w:val="24"/>
        </w:rPr>
      </w:pPr>
      <w:r w:rsidRPr="002F4F4F">
        <w:rPr>
          <w:rFonts w:ascii="宋体" w:eastAsia="宋体" w:hAnsi="宋体"/>
          <w:sz w:val="24"/>
          <w:szCs w:val="24"/>
        </w:rPr>
        <w:t>Lucas-</w:t>
      </w:r>
      <w:proofErr w:type="spellStart"/>
      <w:r w:rsidRPr="002F4F4F">
        <w:rPr>
          <w:rFonts w:ascii="宋体" w:eastAsia="宋体" w:hAnsi="宋体"/>
          <w:sz w:val="24"/>
          <w:szCs w:val="24"/>
        </w:rPr>
        <w:t>Kanade</w:t>
      </w:r>
      <w:proofErr w:type="spellEnd"/>
      <w:r>
        <w:rPr>
          <w:rFonts w:ascii="宋体" w:eastAsia="宋体" w:hAnsi="宋体"/>
          <w:sz w:val="24"/>
          <w:szCs w:val="24"/>
        </w:rPr>
        <w:t>是一种广泛使用的光流估计的差分方法</w:t>
      </w:r>
      <w:r w:rsidRPr="002F4F4F">
        <w:rPr>
          <w:rFonts w:ascii="宋体" w:eastAsia="宋体" w:hAnsi="宋体"/>
          <w:sz w:val="24"/>
          <w:szCs w:val="24"/>
        </w:rPr>
        <w:t>。它假设光流在像素</w:t>
      </w:r>
      <w:r w:rsidRPr="002F4F4F">
        <w:rPr>
          <w:rFonts w:ascii="宋体" w:eastAsia="宋体" w:hAnsi="宋体"/>
          <w:sz w:val="24"/>
          <w:szCs w:val="24"/>
        </w:rPr>
        <w:lastRenderedPageBreak/>
        <w:t>点的邻域是一个常数，然后使用最小二乘法对邻域中的所有像素点求解基本的光流方程。</w:t>
      </w:r>
      <w:r w:rsidRPr="002F4F4F">
        <w:rPr>
          <w:rFonts w:ascii="宋体" w:eastAsia="宋体" w:hAnsi="宋体" w:hint="eastAsia"/>
          <w:sz w:val="24"/>
          <w:szCs w:val="24"/>
        </w:rPr>
        <w:t>通过结合几个邻近像素点的信息，卢卡斯</w:t>
      </w:r>
      <w:r w:rsidRPr="002F4F4F">
        <w:rPr>
          <w:rFonts w:ascii="宋体" w:eastAsia="宋体" w:hAnsi="宋体"/>
          <w:sz w:val="24"/>
          <w:szCs w:val="24"/>
        </w:rPr>
        <w:t>-</w:t>
      </w:r>
      <w:proofErr w:type="gramStart"/>
      <w:r w:rsidRPr="002F4F4F">
        <w:rPr>
          <w:rFonts w:ascii="宋体" w:eastAsia="宋体" w:hAnsi="宋体"/>
          <w:sz w:val="24"/>
          <w:szCs w:val="24"/>
        </w:rPr>
        <w:t>金出方法</w:t>
      </w:r>
      <w:proofErr w:type="gramEnd"/>
      <w:r w:rsidRPr="002F4F4F">
        <w:rPr>
          <w:rFonts w:ascii="宋体" w:eastAsia="宋体" w:hAnsi="宋体"/>
          <w:sz w:val="24"/>
          <w:szCs w:val="24"/>
        </w:rPr>
        <w:t>(简称为L-K方法)通常能够消除光流方程里的多义性。而且，与逐点计算的方法相比，L-K方法对图像噪声不敏感。不过，由于这是一种局部方法，所以在图像的均匀区域内部，L-K方法无法提供光流信息。</w:t>
      </w:r>
    </w:p>
    <w:p w:rsidR="002F4F4F" w:rsidRDefault="002F4F4F" w:rsidP="002F4F4F">
      <w:pPr>
        <w:rPr>
          <w:rFonts w:ascii="宋体" w:eastAsia="宋体" w:hAnsi="宋体"/>
          <w:sz w:val="24"/>
          <w:szCs w:val="24"/>
        </w:rPr>
      </w:pPr>
    </w:p>
    <w:p w:rsidR="002F4F4F" w:rsidRPr="002F4F4F" w:rsidRDefault="002F4F4F" w:rsidP="002F4F4F">
      <w:pPr>
        <w:rPr>
          <w:rFonts w:ascii="宋体" w:eastAsia="宋体" w:hAnsi="宋体" w:hint="eastAsia"/>
          <w:sz w:val="24"/>
          <w:szCs w:val="24"/>
        </w:rPr>
      </w:pPr>
      <w:r>
        <w:rPr>
          <w:rFonts w:ascii="宋体" w:eastAsia="宋体" w:hAnsi="宋体" w:hint="eastAsia"/>
          <w:sz w:val="24"/>
          <w:szCs w:val="24"/>
        </w:rPr>
        <w:t>代码实现：</w:t>
      </w:r>
    </w:p>
    <w:p w:rsidR="00D83E00" w:rsidRDefault="00D83E00" w:rsidP="00D83E00">
      <w:pPr>
        <w:ind w:left="420"/>
        <w:jc w:val="center"/>
        <w:rPr>
          <w:rFonts w:ascii="宋体" w:eastAsia="宋体" w:hAnsi="宋体"/>
          <w:b/>
          <w:sz w:val="24"/>
          <w:szCs w:val="24"/>
        </w:rPr>
      </w:pPr>
      <w:r w:rsidRPr="00D83E00">
        <w:rPr>
          <w:rFonts w:ascii="宋体" w:eastAsia="宋体" w:hAnsi="宋体" w:hint="eastAsia"/>
          <w:b/>
          <w:noProof/>
          <w:sz w:val="24"/>
          <w:szCs w:val="24"/>
        </w:rPr>
        <w:drawing>
          <wp:inline distT="0" distB="0" distL="0" distR="0">
            <wp:extent cx="5274310" cy="3953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roofErr w:type="gramStart"/>
      <w:r w:rsidRPr="00D83E00">
        <w:rPr>
          <w:rFonts w:ascii="宋体" w:eastAsia="宋体" w:hAnsi="宋体" w:hint="eastAsia"/>
          <w:sz w:val="24"/>
          <w:szCs w:val="24"/>
        </w:rPr>
        <w:t>角点提取</w:t>
      </w:r>
      <w:proofErr w:type="gramEnd"/>
    </w:p>
    <w:p w:rsidR="00D83E00" w:rsidRDefault="00D83E00" w:rsidP="00D83E00">
      <w:pPr>
        <w:ind w:left="420"/>
        <w:jc w:val="left"/>
        <w:rPr>
          <w:rFonts w:ascii="宋体" w:eastAsia="宋体" w:hAnsi="宋体"/>
          <w:b/>
          <w:sz w:val="24"/>
          <w:szCs w:val="24"/>
        </w:rPr>
      </w:pPr>
      <w:r w:rsidRPr="00D83E00">
        <w:rPr>
          <w:rFonts w:ascii="宋体" w:eastAsia="宋体" w:hAnsi="宋体" w:hint="eastAsia"/>
          <w:b/>
          <w:noProof/>
          <w:sz w:val="24"/>
          <w:szCs w:val="24"/>
        </w:rPr>
        <w:lastRenderedPageBreak/>
        <w:drawing>
          <wp:inline distT="0" distB="0" distL="0" distR="0">
            <wp:extent cx="5274310" cy="39533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D83E00" w:rsidRDefault="00B65B98" w:rsidP="00D83E00">
      <w:pPr>
        <w:ind w:left="420"/>
        <w:jc w:val="center"/>
        <w:rPr>
          <w:rFonts w:ascii="宋体" w:eastAsia="宋体" w:hAnsi="宋体"/>
          <w:sz w:val="24"/>
          <w:szCs w:val="24"/>
        </w:rPr>
      </w:pPr>
      <w:proofErr w:type="gramStart"/>
      <w:r>
        <w:rPr>
          <w:rFonts w:ascii="宋体" w:eastAsia="宋体" w:hAnsi="宋体" w:hint="eastAsia"/>
          <w:sz w:val="24"/>
          <w:szCs w:val="24"/>
        </w:rPr>
        <w:t>角点</w:t>
      </w:r>
      <w:r w:rsidR="00D83E00" w:rsidRPr="00D83E00">
        <w:rPr>
          <w:rFonts w:ascii="宋体" w:eastAsia="宋体" w:hAnsi="宋体" w:hint="eastAsia"/>
          <w:sz w:val="24"/>
          <w:szCs w:val="24"/>
        </w:rPr>
        <w:t>光流</w:t>
      </w:r>
      <w:proofErr w:type="gramEnd"/>
      <w:r w:rsidR="00D83E00" w:rsidRPr="00D83E00">
        <w:rPr>
          <w:rFonts w:ascii="宋体" w:eastAsia="宋体" w:hAnsi="宋体" w:hint="eastAsia"/>
          <w:sz w:val="24"/>
          <w:szCs w:val="24"/>
        </w:rPr>
        <w:t>运动方向跟踪</w:t>
      </w:r>
    </w:p>
    <w:p w:rsidR="00D83E00" w:rsidRDefault="00D83E00" w:rsidP="00D83E00">
      <w:pPr>
        <w:ind w:left="420"/>
        <w:jc w:val="center"/>
        <w:rPr>
          <w:rFonts w:ascii="宋体" w:eastAsia="宋体" w:hAnsi="宋体"/>
          <w:sz w:val="24"/>
          <w:szCs w:val="24"/>
        </w:rPr>
      </w:pPr>
      <w:r w:rsidRPr="00D83E00">
        <w:rPr>
          <w:rFonts w:ascii="宋体" w:eastAsia="宋体" w:hAnsi="宋体"/>
          <w:noProof/>
          <w:sz w:val="24"/>
          <w:szCs w:val="24"/>
        </w:rPr>
        <w:drawing>
          <wp:inline distT="0" distB="0" distL="0" distR="0">
            <wp:extent cx="5274310" cy="3955733"/>
            <wp:effectExtent l="0" t="0" r="2540" b="6985"/>
            <wp:docPr id="4" name="图片 4" descr="D:\matlab\code\myproject\Optical-Flow-master\Optical-Flow-master\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tlab\code\myproject\Optical-Flow-master\Optical-Flow-master\ma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D83E00" w:rsidRPr="00D83E00" w:rsidRDefault="00B65B98" w:rsidP="00D83E00">
      <w:pPr>
        <w:ind w:left="420"/>
        <w:jc w:val="center"/>
        <w:rPr>
          <w:rFonts w:ascii="宋体" w:eastAsia="宋体" w:hAnsi="宋体"/>
          <w:sz w:val="24"/>
          <w:szCs w:val="24"/>
        </w:rPr>
      </w:pPr>
      <w:r w:rsidRPr="00B65B98">
        <w:rPr>
          <w:rFonts w:ascii="宋体" w:eastAsia="宋体" w:hAnsi="宋体"/>
          <w:sz w:val="24"/>
          <w:szCs w:val="24"/>
        </w:rPr>
        <w:t>Result for the dense optical flow problem on the image of PC</w:t>
      </w:r>
    </w:p>
    <w:sectPr w:rsidR="00D83E00" w:rsidRPr="00D83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30414"/>
    <w:multiLevelType w:val="hybridMultilevel"/>
    <w:tmpl w:val="23862C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59C10E9"/>
    <w:multiLevelType w:val="hybridMultilevel"/>
    <w:tmpl w:val="B708236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003629"/>
    <w:multiLevelType w:val="hybridMultilevel"/>
    <w:tmpl w:val="6A5CAE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E15110"/>
    <w:multiLevelType w:val="hybridMultilevel"/>
    <w:tmpl w:val="3FFAA6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29"/>
    <w:rsid w:val="002D49A6"/>
    <w:rsid w:val="002F4F4F"/>
    <w:rsid w:val="005C5BD2"/>
    <w:rsid w:val="00B65B98"/>
    <w:rsid w:val="00D83E00"/>
    <w:rsid w:val="00E679DB"/>
    <w:rsid w:val="00EB4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4122"/>
  <w15:chartTrackingRefBased/>
  <w15:docId w15:val="{19AEBBE1-AD41-4258-A3EE-0A3D4B8C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C5BD2"/>
    <w:pPr>
      <w:ind w:leftChars="2500" w:left="100"/>
    </w:pPr>
  </w:style>
  <w:style w:type="character" w:customStyle="1" w:styleId="a4">
    <w:name w:val="日期 字符"/>
    <w:basedOn w:val="a0"/>
    <w:link w:val="a3"/>
    <w:uiPriority w:val="99"/>
    <w:semiHidden/>
    <w:rsid w:val="005C5BD2"/>
  </w:style>
  <w:style w:type="paragraph" w:styleId="a5">
    <w:name w:val="List Paragraph"/>
    <w:basedOn w:val="a"/>
    <w:uiPriority w:val="34"/>
    <w:qFormat/>
    <w:rsid w:val="005C5B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Enio</dc:creator>
  <cp:keywords/>
  <dc:description/>
  <cp:lastModifiedBy>Ricardo Enio</cp:lastModifiedBy>
  <cp:revision>3</cp:revision>
  <dcterms:created xsi:type="dcterms:W3CDTF">2019-03-28T06:19:00Z</dcterms:created>
  <dcterms:modified xsi:type="dcterms:W3CDTF">2019-03-28T09:28:00Z</dcterms:modified>
</cp:coreProperties>
</file>