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D38" w:rsidRPr="00547FBB" w:rsidRDefault="00547FBB" w:rsidP="00547FBB">
      <w:pPr>
        <w:pStyle w:val="1"/>
        <w:jc w:val="center"/>
      </w:pPr>
      <w:r w:rsidRPr="00547FBB">
        <w:t>Efficient and Effective Sparse LSTM on FPGA with Bank-Balanced Sparsity</w:t>
      </w:r>
    </w:p>
    <w:p w:rsidR="00547FBB" w:rsidRDefault="00547FBB" w:rsidP="00547FBB">
      <w:pPr>
        <w:ind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>——</w:t>
      </w:r>
      <w:r>
        <w:rPr>
          <w:sz w:val="32"/>
          <w:szCs w:val="32"/>
        </w:rPr>
        <w:t>FPGA</w:t>
      </w:r>
      <w:proofErr w:type="gramStart"/>
      <w:r>
        <w:rPr>
          <w:sz w:val="32"/>
          <w:szCs w:val="32"/>
        </w:rPr>
        <w:t>’</w:t>
      </w:r>
      <w:proofErr w:type="gramEnd"/>
      <w:r>
        <w:rPr>
          <w:sz w:val="32"/>
          <w:szCs w:val="32"/>
        </w:rPr>
        <w:t xml:space="preserve">2019 </w:t>
      </w:r>
      <w:r w:rsidRPr="00547FBB">
        <w:rPr>
          <w:sz w:val="32"/>
          <w:szCs w:val="32"/>
        </w:rPr>
        <w:t>Harbin Institute of Technology</w:t>
      </w:r>
    </w:p>
    <w:p w:rsidR="00747EED" w:rsidRDefault="00747EED" w:rsidP="00747EED">
      <w:pPr>
        <w:pStyle w:val="2"/>
      </w:pPr>
      <w:r>
        <w:rPr>
          <w:rFonts w:hint="eastAsia"/>
        </w:rPr>
        <w:t>C</w:t>
      </w:r>
      <w:r>
        <w:t>ontribution</w:t>
      </w:r>
    </w:p>
    <w:p w:rsidR="00747EED" w:rsidRDefault="00747EED" w:rsidP="00747E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ank-Balanced </w:t>
      </w:r>
      <w:proofErr w:type="gramStart"/>
      <w:r>
        <w:rPr>
          <w:rFonts w:ascii="Times New Roman" w:hAnsi="Times New Roman" w:cs="Times New Roman"/>
          <w:sz w:val="28"/>
          <w:szCs w:val="28"/>
        </w:rPr>
        <w:t>Sparsity(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BBS): a novel sparsity pattern that can maintain </w:t>
      </w:r>
      <w:r w:rsidRPr="00747EED">
        <w:rPr>
          <w:rFonts w:ascii="Times New Roman" w:hAnsi="Times New Roman" w:cs="Times New Roman"/>
          <w:sz w:val="28"/>
          <w:szCs w:val="28"/>
        </w:rPr>
        <w:t>model accuracy at a high sparsity level while still enable an efficient FPGA implementation.</w:t>
      </w:r>
    </w:p>
    <w:p w:rsidR="00747EED" w:rsidRDefault="00747EED" w:rsidP="00747E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747EED">
        <w:rPr>
          <w:rFonts w:ascii="Times New Roman" w:hAnsi="Times New Roman" w:cs="Times New Roman"/>
          <w:sz w:val="28"/>
          <w:szCs w:val="28"/>
        </w:rPr>
        <w:t xml:space="preserve"> 3-step software-hardware </w:t>
      </w:r>
      <w:proofErr w:type="spellStart"/>
      <w:r w:rsidRPr="00747EED">
        <w:rPr>
          <w:rFonts w:ascii="Times New Roman" w:hAnsi="Times New Roman" w:cs="Times New Roman"/>
          <w:sz w:val="28"/>
          <w:szCs w:val="28"/>
        </w:rPr>
        <w:t>cooptimization</w:t>
      </w:r>
      <w:proofErr w:type="spellEnd"/>
      <w:r w:rsidRPr="00747EED">
        <w:rPr>
          <w:rFonts w:ascii="Times New Roman" w:hAnsi="Times New Roman" w:cs="Times New Roman"/>
          <w:sz w:val="28"/>
          <w:szCs w:val="28"/>
        </w:rPr>
        <w:t xml:space="preserve"> approach to apply BBS in real FPGA hardware.</w:t>
      </w:r>
    </w:p>
    <w:p w:rsidR="00747EED" w:rsidRDefault="00747EED" w:rsidP="00747E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747EED">
        <w:rPr>
          <w:rFonts w:ascii="Times New Roman" w:hAnsi="Times New Roman" w:cs="Times New Roman"/>
          <w:sz w:val="28"/>
          <w:szCs w:val="28"/>
        </w:rPr>
        <w:t>esign an FPGA accelerator that takes advantage of BBS to eliminate irregular computation and memory accesses.</w:t>
      </w:r>
    </w:p>
    <w:p w:rsidR="00747EED" w:rsidRDefault="00747EED" w:rsidP="00747EED">
      <w:pPr>
        <w:pStyle w:val="2"/>
      </w:pPr>
      <w:r>
        <w:rPr>
          <w:rFonts w:hint="eastAsia"/>
        </w:rPr>
        <w:t>B</w:t>
      </w:r>
      <w:r>
        <w:t xml:space="preserve">ank-Balanced </w:t>
      </w:r>
      <w:proofErr w:type="gramStart"/>
      <w:r>
        <w:t>Sparsity(</w:t>
      </w:r>
      <w:proofErr w:type="gramEnd"/>
      <w:r>
        <w:t>BBS)</w:t>
      </w:r>
    </w:p>
    <w:p w:rsidR="00FC2425" w:rsidRDefault="009C3C13" w:rsidP="00FC242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9C3C13">
        <w:t xml:space="preserve"> </w:t>
      </w:r>
      <w:r w:rsidRPr="009C3C13">
        <w:rPr>
          <w:rFonts w:ascii="Times New Roman" w:hAnsi="Times New Roman" w:cs="Times New Roman"/>
          <w:sz w:val="28"/>
          <w:szCs w:val="28"/>
        </w:rPr>
        <w:t>E</w:t>
      </w:r>
      <w:r w:rsidRPr="009C3C13">
        <w:rPr>
          <w:rFonts w:ascii="Times New Roman" w:hAnsi="Times New Roman" w:cs="Times New Roman"/>
          <w:sz w:val="28"/>
          <w:szCs w:val="28"/>
        </w:rPr>
        <w:t>ach matrix row is split into multiple equal-sized banks</w:t>
      </w:r>
      <w:r w:rsidRPr="009C3C13">
        <w:rPr>
          <w:rFonts w:ascii="Times New Roman" w:hAnsi="Times New Roman" w:cs="Times New Roman"/>
          <w:sz w:val="28"/>
          <w:szCs w:val="28"/>
        </w:rPr>
        <w:t xml:space="preserve">, </w:t>
      </w:r>
      <w:r w:rsidRPr="009C3C13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each bank </w:t>
      </w:r>
      <w:r w:rsidRPr="009C3C13">
        <w:rPr>
          <w:rFonts w:ascii="Times New Roman" w:hAnsi="Times New Roman" w:cs="Times New Roman"/>
          <w:sz w:val="28"/>
          <w:szCs w:val="28"/>
        </w:rPr>
        <w:t>has the same number of</w:t>
      </w:r>
      <w:r w:rsidR="00FC2425">
        <w:rPr>
          <w:rFonts w:ascii="Times New Roman" w:hAnsi="Times New Roman" w:cs="Times New Roman"/>
          <w:sz w:val="28"/>
          <w:szCs w:val="28"/>
        </w:rPr>
        <w:t xml:space="preserve"> </w:t>
      </w:r>
      <w:r w:rsidRPr="009C3C13">
        <w:rPr>
          <w:rFonts w:ascii="Times New Roman" w:hAnsi="Times New Roman" w:cs="Times New Roman"/>
          <w:sz w:val="28"/>
          <w:szCs w:val="28"/>
        </w:rPr>
        <w:t>non-zero values.</w:t>
      </w:r>
    </w:p>
    <w:p w:rsidR="00FC2425" w:rsidRDefault="00FC2425" w:rsidP="00FC2425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5A0C9E" wp14:editId="571ABF9B">
            <wp:extent cx="3124200" cy="144512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576" cy="14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425" w:rsidRDefault="00FC2425" w:rsidP="00FC2425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ense matrix</w:t>
      </w:r>
    </w:p>
    <w:p w:rsidR="003D46CE" w:rsidRDefault="003D46CE" w:rsidP="00FC2425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8ED6DC" wp14:editId="03AF47B4">
            <wp:extent cx="3383280" cy="165946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426" cy="166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CE" w:rsidRDefault="003D46CE" w:rsidP="00FC2425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Unstructured sparse matrix</w:t>
      </w:r>
    </w:p>
    <w:p w:rsidR="003D46CE" w:rsidRDefault="003D46CE" w:rsidP="00FC2425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D46CE" w:rsidRDefault="00047CBC" w:rsidP="00FC2425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C2F233" wp14:editId="217D6129">
            <wp:extent cx="3474720" cy="159889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847" cy="16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BC" w:rsidRDefault="00047CBC" w:rsidP="00FC2425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lock sparse matrix</w:t>
      </w:r>
    </w:p>
    <w:p w:rsidR="00E62647" w:rsidRDefault="00E62647" w:rsidP="00FC2425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E62647" w:rsidRDefault="00E62647" w:rsidP="00FC2425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D1694" wp14:editId="6FEE10DC">
            <wp:extent cx="3439540" cy="1671320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619" cy="167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47" w:rsidRDefault="00E62647" w:rsidP="00FC2425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ank-Balanced sparse matrix</w:t>
      </w:r>
    </w:p>
    <w:p w:rsidR="00113D65" w:rsidRPr="00FC2425" w:rsidRDefault="00113D65" w:rsidP="00FC2425">
      <w:pPr>
        <w:pStyle w:val="a3"/>
        <w:ind w:left="780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</w:p>
    <w:p w:rsidR="00FC2425" w:rsidRDefault="00FC2425" w:rsidP="00FC242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rune method</w:t>
      </w:r>
      <w:r w:rsidR="00113D65">
        <w:rPr>
          <w:rFonts w:ascii="Times New Roman" w:hAnsi="Times New Roman" w:cs="Times New Roman"/>
          <w:sz w:val="28"/>
          <w:szCs w:val="28"/>
        </w:rPr>
        <w:t>:</w:t>
      </w:r>
    </w:p>
    <w:p w:rsidR="00096057" w:rsidRDefault="00096057" w:rsidP="00096057">
      <w:pPr>
        <w:pStyle w:val="a3"/>
        <w:ind w:left="78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A8BBD6" wp14:editId="69C614A4">
            <wp:extent cx="5274310" cy="4670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65" w:rsidRPr="00113D65" w:rsidRDefault="00113D65" w:rsidP="00113D65">
      <w:pPr>
        <w:pStyle w:val="a3"/>
        <w:ind w:left="780" w:firstLineChars="100" w:firstLine="280"/>
        <w:rPr>
          <w:rFonts w:ascii="Times New Roman" w:hAnsi="Times New Roman" w:cs="Times New Roman" w:hint="eastAsia"/>
          <w:sz w:val="28"/>
          <w:szCs w:val="28"/>
        </w:rPr>
      </w:pPr>
      <w:r w:rsidRPr="00113D65">
        <w:rPr>
          <w:rFonts w:ascii="Times New Roman" w:hAnsi="Times New Roman" w:cs="Times New Roman"/>
          <w:sz w:val="28"/>
          <w:szCs w:val="28"/>
        </w:rPr>
        <w:t>adopt fine-grained pruning inside banks independently, so large weights inside each bank can be preserved.</w:t>
      </w:r>
    </w:p>
    <w:p w:rsidR="00096057" w:rsidRPr="00113D65" w:rsidRDefault="00096057" w:rsidP="00096057">
      <w:pPr>
        <w:pStyle w:val="a3"/>
        <w:ind w:left="78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096057" w:rsidRDefault="00096057" w:rsidP="00FC242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esults</w:t>
      </w:r>
      <w:r w:rsidR="00AB6AD1">
        <w:rPr>
          <w:rFonts w:ascii="Times New Roman" w:hAnsi="Times New Roman" w:cs="Times New Roman"/>
          <w:sz w:val="28"/>
          <w:szCs w:val="28"/>
        </w:rPr>
        <w:t>:</w:t>
      </w:r>
    </w:p>
    <w:p w:rsidR="00AB6AD1" w:rsidRDefault="00F1084A" w:rsidP="00AB6AD1">
      <w:pPr>
        <w:ind w:left="7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234BAD" wp14:editId="014F5814">
            <wp:extent cx="5274310" cy="1751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4A" w:rsidRDefault="00F1084A" w:rsidP="00F1084A">
      <w:pPr>
        <w:ind w:left="7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eights visualization</w:t>
      </w:r>
    </w:p>
    <w:p w:rsidR="00F1084A" w:rsidRDefault="00F1084A" w:rsidP="00F1084A">
      <w:pPr>
        <w:ind w:left="780"/>
        <w:rPr>
          <w:rFonts w:ascii="Times New Roman" w:hAnsi="Times New Roman" w:cs="Times New Roman"/>
          <w:sz w:val="28"/>
          <w:szCs w:val="28"/>
        </w:rPr>
      </w:pPr>
    </w:p>
    <w:p w:rsidR="00F1084A" w:rsidRDefault="00F1084A" w:rsidP="00F1084A">
      <w:pPr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4F70" w:rsidRPr="00FA4F70">
        <w:rPr>
          <w:rFonts w:ascii="Times New Roman" w:hAnsi="Times New Roman" w:cs="Times New Roman"/>
          <w:sz w:val="28"/>
          <w:szCs w:val="28"/>
        </w:rPr>
        <w:t>BBS has almost the same effectiveness as unstructured sparsity and outperforms block sparsity</w:t>
      </w:r>
      <w:r w:rsidR="00FA4F70">
        <w:rPr>
          <w:rFonts w:ascii="Times New Roman" w:hAnsi="Times New Roman" w:cs="Times New Roman"/>
          <w:sz w:val="28"/>
          <w:szCs w:val="28"/>
        </w:rPr>
        <w:t xml:space="preserve">, preserves more important </w:t>
      </w:r>
      <w:proofErr w:type="spellStart"/>
      <w:r w:rsidR="00FA4F70">
        <w:rPr>
          <w:rFonts w:ascii="Times New Roman" w:hAnsi="Times New Roman" w:cs="Times New Roman"/>
          <w:sz w:val="28"/>
          <w:szCs w:val="28"/>
        </w:rPr>
        <w:t>waights</w:t>
      </w:r>
      <w:proofErr w:type="spellEnd"/>
      <w:r w:rsidR="00FA4F70">
        <w:rPr>
          <w:rFonts w:ascii="Times New Roman" w:hAnsi="Times New Roman" w:cs="Times New Roman"/>
          <w:sz w:val="28"/>
          <w:szCs w:val="28"/>
        </w:rPr>
        <w:t xml:space="preserve"> than Block sparse method.</w:t>
      </w:r>
    </w:p>
    <w:p w:rsidR="008C704D" w:rsidRDefault="008C704D" w:rsidP="00F1084A">
      <w:pPr>
        <w:ind w:left="780"/>
        <w:rPr>
          <w:rFonts w:ascii="Times New Roman" w:hAnsi="Times New Roman" w:cs="Times New Roman"/>
          <w:sz w:val="28"/>
          <w:szCs w:val="28"/>
        </w:rPr>
      </w:pPr>
    </w:p>
    <w:p w:rsidR="008C704D" w:rsidRDefault="008C704D" w:rsidP="008C704D">
      <w:pPr>
        <w:pStyle w:val="2"/>
      </w:pPr>
      <w:r>
        <w:rPr>
          <w:rFonts w:hint="eastAsia"/>
        </w:rPr>
        <w:t>S</w:t>
      </w:r>
      <w:r>
        <w:t>parse matrix computation and format for BBS</w:t>
      </w:r>
    </w:p>
    <w:p w:rsidR="008C704D" w:rsidRDefault="005B3DAC" w:rsidP="008C704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ntra-row parallelism</w:t>
      </w:r>
    </w:p>
    <w:p w:rsidR="005B3DAC" w:rsidRDefault="005B3DAC" w:rsidP="005B3DAC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35C3A8" wp14:editId="09170348">
            <wp:extent cx="4516086" cy="25869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471" cy="25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AC" w:rsidRDefault="005B3DAC" w:rsidP="005B3DAC">
      <w:pPr>
        <w:pStyle w:val="a3"/>
        <w:ind w:left="78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B3DAC">
        <w:rPr>
          <w:rFonts w:ascii="Times New Roman" w:hAnsi="Times New Roman" w:cs="Times New Roman"/>
          <w:sz w:val="28"/>
          <w:szCs w:val="28"/>
        </w:rPr>
        <w:t>Exploiting inter-bank parallelism in dot product</w:t>
      </w:r>
    </w:p>
    <w:p w:rsidR="00065271" w:rsidRDefault="00065271" w:rsidP="00065271">
      <w:pPr>
        <w:pStyle w:val="a3"/>
        <w:ind w:left="780" w:firstLineChars="0" w:firstLine="0"/>
        <w:rPr>
          <w:rFonts w:ascii="Times New Roman" w:hAnsi="Times New Roman" w:cs="Times New Roman"/>
          <w:sz w:val="28"/>
          <w:szCs w:val="28"/>
        </w:rPr>
      </w:pPr>
    </w:p>
    <w:p w:rsidR="00065271" w:rsidRDefault="00065271" w:rsidP="00065271">
      <w:pPr>
        <w:pStyle w:val="a3"/>
        <w:ind w:left="78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271">
        <w:rPr>
          <w:rFonts w:ascii="Times New Roman" w:hAnsi="Times New Roman" w:cs="Times New Roman"/>
          <w:sz w:val="28"/>
          <w:szCs w:val="28"/>
        </w:rPr>
        <w:t>The multiplications for the non-zero elements inside each bank are performed serially, while the multiplications in different banks are performed in parallel.</w:t>
      </w:r>
    </w:p>
    <w:p w:rsidR="00065271" w:rsidRDefault="00065271" w:rsidP="00065271">
      <w:pPr>
        <w:pStyle w:val="a3"/>
        <w:ind w:left="78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271">
        <w:rPr>
          <w:rFonts w:ascii="Times New Roman" w:hAnsi="Times New Roman" w:cs="Times New Roman"/>
          <w:sz w:val="28"/>
          <w:szCs w:val="28"/>
        </w:rPr>
        <w:t>In BBS matrices, every row (and every bank) has the same number of elements which automatically guarantees the load balance across rows and banks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4DEC" w:rsidRDefault="00244DEC" w:rsidP="00211256">
      <w:pPr>
        <w:pStyle w:val="a3"/>
        <w:ind w:left="78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Store</w:t>
      </w:r>
      <w:r w:rsidRPr="00244DEC">
        <w:rPr>
          <w:rFonts w:ascii="Times New Roman" w:hAnsi="Times New Roman" w:cs="Times New Roman"/>
          <w:sz w:val="28"/>
          <w:szCs w:val="28"/>
        </w:rPr>
        <w:t xml:space="preserve"> each vector bank in an independently accessible block RAM can supply vector elements simultaneously with high bandwidth and without memory access conflicts.</w:t>
      </w:r>
    </w:p>
    <w:p w:rsidR="005B3DAC" w:rsidRDefault="004F7517" w:rsidP="008C704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4F7517">
        <w:rPr>
          <w:rFonts w:ascii="Times New Roman" w:hAnsi="Times New Roman" w:cs="Times New Roman"/>
          <w:sz w:val="28"/>
          <w:szCs w:val="28"/>
        </w:rPr>
        <w:t>Decoding-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4F7517">
        <w:rPr>
          <w:rFonts w:ascii="Times New Roman" w:hAnsi="Times New Roman" w:cs="Times New Roman"/>
          <w:sz w:val="28"/>
          <w:szCs w:val="28"/>
        </w:rPr>
        <w:t xml:space="preserve">ree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F7517">
        <w:rPr>
          <w:rFonts w:ascii="Times New Roman" w:hAnsi="Times New Roman" w:cs="Times New Roman"/>
          <w:sz w:val="28"/>
          <w:szCs w:val="28"/>
        </w:rPr>
        <w:t xml:space="preserve">parse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4F7517">
        <w:rPr>
          <w:rFonts w:ascii="Times New Roman" w:hAnsi="Times New Roman" w:cs="Times New Roman"/>
          <w:sz w:val="28"/>
          <w:szCs w:val="28"/>
        </w:rPr>
        <w:t xml:space="preserve">atrix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4F7517">
        <w:rPr>
          <w:rFonts w:ascii="Times New Roman" w:hAnsi="Times New Roman" w:cs="Times New Roman"/>
          <w:sz w:val="28"/>
          <w:szCs w:val="28"/>
        </w:rPr>
        <w:t>ormat</w:t>
      </w:r>
    </w:p>
    <w:p w:rsidR="00E0332D" w:rsidRDefault="00E0332D" w:rsidP="00E0332D">
      <w:pPr>
        <w:pStyle w:val="a3"/>
        <w:ind w:left="78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84D909" wp14:editId="18C8B9DD">
            <wp:extent cx="4865744" cy="3382471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826" cy="33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2D" w:rsidRDefault="00E0332D" w:rsidP="00E0332D">
      <w:pPr>
        <w:pStyle w:val="a3"/>
        <w:ind w:left="780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E0332D">
        <w:rPr>
          <w:rFonts w:ascii="Times New Roman" w:hAnsi="Times New Roman" w:cs="Times New Roman"/>
          <w:sz w:val="28"/>
          <w:szCs w:val="28"/>
        </w:rPr>
        <w:t>The comparison between CSR and CSB</w:t>
      </w:r>
    </w:p>
    <w:p w:rsidR="00E0332D" w:rsidRDefault="00656021" w:rsidP="00656021">
      <w:pPr>
        <w:pStyle w:val="2"/>
      </w:pPr>
      <w:r w:rsidRPr="00656021">
        <w:t>LSTM ACCELERATOR</w:t>
      </w:r>
    </w:p>
    <w:p w:rsidR="00656021" w:rsidRDefault="00656021" w:rsidP="0065602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verall architecture</w:t>
      </w:r>
    </w:p>
    <w:p w:rsidR="00656021" w:rsidRDefault="00656021" w:rsidP="00656021">
      <w:pPr>
        <w:pStyle w:val="a3"/>
        <w:ind w:left="78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4814EC" wp14:editId="1E330196">
            <wp:extent cx="4353823" cy="1998691"/>
            <wp:effectExtent l="0" t="0" r="889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952" cy="20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AB" w:rsidRDefault="00D04CAB" w:rsidP="00D04CAB">
      <w:pPr>
        <w:pStyle w:val="a3"/>
        <w:ind w:left="780" w:firstLineChars="100" w:firstLine="280"/>
        <w:rPr>
          <w:rFonts w:ascii="Times New Roman" w:hAnsi="Times New Roman" w:cs="Times New Roman"/>
          <w:sz w:val="28"/>
          <w:szCs w:val="28"/>
        </w:rPr>
      </w:pPr>
      <w:r w:rsidRPr="00D04CAB">
        <w:rPr>
          <w:rFonts w:ascii="Times New Roman" w:hAnsi="Times New Roman" w:cs="Times New Roman"/>
          <w:sz w:val="28"/>
          <w:szCs w:val="28"/>
        </w:rPr>
        <w:lastRenderedPageBreak/>
        <w:t>The BBS accelerator is implemented as an accelerator on the PCIe I/O bus to serve LSTM inference requests from the host server.</w:t>
      </w:r>
    </w:p>
    <w:p w:rsidR="00D04CAB" w:rsidRDefault="00A52B36" w:rsidP="00D04CAB">
      <w:pPr>
        <w:pStyle w:val="a3"/>
        <w:ind w:left="780" w:firstLineChars="100" w:firstLine="280"/>
        <w:rPr>
          <w:rFonts w:ascii="Times New Roman" w:hAnsi="Times New Roman" w:cs="Times New Roman" w:hint="eastAsia"/>
          <w:sz w:val="28"/>
          <w:szCs w:val="28"/>
        </w:rPr>
      </w:pPr>
      <w:r w:rsidRPr="00A52B36">
        <w:rPr>
          <w:rFonts w:ascii="Times New Roman" w:hAnsi="Times New Roman" w:cs="Times New Roman"/>
          <w:sz w:val="28"/>
          <w:szCs w:val="28"/>
        </w:rPr>
        <w:t>The controller receives and stores instructions from the host server in the instruction buffer and dispatches them to their corresponding modules to execute.</w:t>
      </w:r>
    </w:p>
    <w:p w:rsidR="00656021" w:rsidRDefault="00656021" w:rsidP="0065602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parse matrix-vector multiplication unit</w:t>
      </w:r>
    </w:p>
    <w:p w:rsidR="008B76DB" w:rsidRDefault="008B76DB" w:rsidP="008B76DB">
      <w:pPr>
        <w:pStyle w:val="a3"/>
        <w:ind w:left="78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6D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B76DB">
        <w:rPr>
          <w:rFonts w:ascii="Times New Roman" w:hAnsi="Times New Roman" w:cs="Times New Roman"/>
          <w:sz w:val="28"/>
          <w:szCs w:val="28"/>
        </w:rPr>
        <w:t>SpMxV</w:t>
      </w:r>
      <w:proofErr w:type="spellEnd"/>
      <w:r w:rsidRPr="008B76DB">
        <w:rPr>
          <w:rFonts w:ascii="Times New Roman" w:hAnsi="Times New Roman" w:cs="Times New Roman"/>
          <w:sz w:val="28"/>
          <w:szCs w:val="28"/>
        </w:rPr>
        <w:t xml:space="preserve"> unit consists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6DB">
        <w:rPr>
          <w:rFonts w:ascii="Times New Roman" w:hAnsi="Times New Roman" w:cs="Times New Roman"/>
          <w:sz w:val="28"/>
          <w:szCs w:val="28"/>
        </w:rPr>
        <w:t>M parallel processing elements (PEs) that compute dot products of distinct matrix rows</w:t>
      </w:r>
      <w:r w:rsidR="0086055A">
        <w:rPr>
          <w:rFonts w:ascii="Times New Roman" w:hAnsi="Times New Roman" w:cs="Times New Roman"/>
          <w:sz w:val="28"/>
          <w:szCs w:val="28"/>
        </w:rPr>
        <w:t xml:space="preserve"> in order to realize inter-row parallelism.</w:t>
      </w:r>
    </w:p>
    <w:p w:rsidR="00FB5227" w:rsidRDefault="00FB5227" w:rsidP="008B76DB">
      <w:pPr>
        <w:pStyle w:val="a3"/>
        <w:ind w:left="78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227">
        <w:rPr>
          <w:rFonts w:ascii="Times New Roman" w:hAnsi="Times New Roman" w:cs="Times New Roman"/>
          <w:sz w:val="28"/>
          <w:szCs w:val="28"/>
        </w:rPr>
        <w:t xml:space="preserve">Each PE contains a private vector buffer (PVB) to buffer the dense vector being multiplied, because vector elements are randomly accessed multiple times for all matrix rows in </w:t>
      </w:r>
      <w:proofErr w:type="spellStart"/>
      <w:r w:rsidRPr="00FB5227">
        <w:rPr>
          <w:rFonts w:ascii="Times New Roman" w:hAnsi="Times New Roman" w:cs="Times New Roman"/>
          <w:sz w:val="28"/>
          <w:szCs w:val="28"/>
        </w:rPr>
        <w:t>SpMxV</w:t>
      </w:r>
      <w:proofErr w:type="spellEnd"/>
      <w:r w:rsidRPr="00FB5227">
        <w:rPr>
          <w:rFonts w:ascii="Times New Roman" w:hAnsi="Times New Roman" w:cs="Times New Roman"/>
          <w:sz w:val="28"/>
          <w:szCs w:val="28"/>
        </w:rPr>
        <w:t>.</w:t>
      </w:r>
    </w:p>
    <w:p w:rsidR="005C41D7" w:rsidRDefault="005C41D7" w:rsidP="008B76DB">
      <w:pPr>
        <w:pStyle w:val="a3"/>
        <w:ind w:left="78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Every PE contains N multipliers.</w:t>
      </w:r>
    </w:p>
    <w:p w:rsidR="00C72A3F" w:rsidRPr="00C72A3F" w:rsidRDefault="005C41D7" w:rsidP="00C72A3F">
      <w:pPr>
        <w:pStyle w:val="a3"/>
        <w:ind w:left="780"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A3F" w:rsidRPr="00C72A3F">
        <w:rPr>
          <w:rFonts w:ascii="Times New Roman" w:hAnsi="Times New Roman" w:cs="Times New Roman"/>
          <w:sz w:val="28"/>
          <w:szCs w:val="28"/>
        </w:rPr>
        <w:t>In order to support random vector accesses at a high bandwidth</w:t>
      </w:r>
    </w:p>
    <w:p w:rsidR="005C41D7" w:rsidRDefault="00C72A3F" w:rsidP="00C72A3F">
      <w:pPr>
        <w:pStyle w:val="a3"/>
        <w:ind w:left="780" w:firstLineChars="0" w:firstLine="0"/>
        <w:rPr>
          <w:rFonts w:ascii="Times New Roman" w:hAnsi="Times New Roman" w:cs="Times New Roman" w:hint="eastAsia"/>
          <w:sz w:val="28"/>
          <w:szCs w:val="28"/>
        </w:rPr>
      </w:pPr>
      <w:r w:rsidRPr="00C72A3F">
        <w:rPr>
          <w:rFonts w:ascii="Times New Roman" w:hAnsi="Times New Roman" w:cs="Times New Roman"/>
          <w:sz w:val="28"/>
          <w:szCs w:val="28"/>
        </w:rPr>
        <w:t>without replicas inside a PE, we adopt the banking approach to buffer vectors</w:t>
      </w:r>
      <w:bookmarkStart w:id="0" w:name="_GoBack"/>
      <w:bookmarkEnd w:id="0"/>
    </w:p>
    <w:p w:rsidR="00656021" w:rsidRDefault="005C41D7" w:rsidP="0065602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esults:</w:t>
      </w:r>
    </w:p>
    <w:p w:rsidR="005C41D7" w:rsidRDefault="005C41D7" w:rsidP="00021150">
      <w:pPr>
        <w:pStyle w:val="a3"/>
        <w:ind w:left="78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149A4B" wp14:editId="4EB4A2B0">
            <wp:extent cx="4765963" cy="2364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450" cy="236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D7" w:rsidRPr="005C41D7" w:rsidRDefault="005C41D7" w:rsidP="005C41D7">
      <w:pPr>
        <w:rPr>
          <w:rFonts w:ascii="Times New Roman" w:hAnsi="Times New Roman" w:cs="Times New Roman" w:hint="eastAsia"/>
          <w:sz w:val="28"/>
          <w:szCs w:val="28"/>
        </w:rPr>
      </w:pPr>
    </w:p>
    <w:sectPr w:rsidR="005C41D7" w:rsidRPr="005C4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C31D7"/>
    <w:multiLevelType w:val="hybridMultilevel"/>
    <w:tmpl w:val="2CAAEC04"/>
    <w:lvl w:ilvl="0" w:tplc="3306D0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845B3"/>
    <w:multiLevelType w:val="hybridMultilevel"/>
    <w:tmpl w:val="72B8917C"/>
    <w:lvl w:ilvl="0" w:tplc="C0F89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B71B8A"/>
    <w:multiLevelType w:val="hybridMultilevel"/>
    <w:tmpl w:val="72D831F0"/>
    <w:lvl w:ilvl="0" w:tplc="5B568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20128D"/>
    <w:multiLevelType w:val="hybridMultilevel"/>
    <w:tmpl w:val="0A2EE218"/>
    <w:lvl w:ilvl="0" w:tplc="855451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BB"/>
    <w:rsid w:val="00021150"/>
    <w:rsid w:val="00047CBC"/>
    <w:rsid w:val="00065271"/>
    <w:rsid w:val="00096057"/>
    <w:rsid w:val="00113D65"/>
    <w:rsid w:val="00211256"/>
    <w:rsid w:val="00221D02"/>
    <w:rsid w:val="00244DEC"/>
    <w:rsid w:val="00245D38"/>
    <w:rsid w:val="003D46CE"/>
    <w:rsid w:val="004A5324"/>
    <w:rsid w:val="004F7517"/>
    <w:rsid w:val="00547FBB"/>
    <w:rsid w:val="005B3DAC"/>
    <w:rsid w:val="005C41D7"/>
    <w:rsid w:val="00656021"/>
    <w:rsid w:val="00747EED"/>
    <w:rsid w:val="0086055A"/>
    <w:rsid w:val="008B76DB"/>
    <w:rsid w:val="008C704D"/>
    <w:rsid w:val="009C3C13"/>
    <w:rsid w:val="00A52B36"/>
    <w:rsid w:val="00AB6AD1"/>
    <w:rsid w:val="00C72A3F"/>
    <w:rsid w:val="00D04CAB"/>
    <w:rsid w:val="00E0332D"/>
    <w:rsid w:val="00E62647"/>
    <w:rsid w:val="00F1084A"/>
    <w:rsid w:val="00FA4F70"/>
    <w:rsid w:val="00FB5227"/>
    <w:rsid w:val="00FC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D12A"/>
  <w15:chartTrackingRefBased/>
  <w15:docId w15:val="{72EC5A1C-36BA-49B3-AB4E-D8918A4E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7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7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7F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7F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7EE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7E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逸正</dc:creator>
  <cp:keywords/>
  <dc:description/>
  <cp:lastModifiedBy>张 逸正</cp:lastModifiedBy>
  <cp:revision>31</cp:revision>
  <dcterms:created xsi:type="dcterms:W3CDTF">2019-12-25T05:49:00Z</dcterms:created>
  <dcterms:modified xsi:type="dcterms:W3CDTF">2019-12-25T08:19:00Z</dcterms:modified>
</cp:coreProperties>
</file>