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Calibri" w:cs="Calibri" w:eastAsia="Calibri" w:hAnsi="Calibri"/>
          <w:b/>
          <w:bCs/>
          <w:color w:val="1E3A8A"/>
          <w:sz w:val="34"/>
          <w:szCs w:val="34"/>
        </w:rPr>
        <w:t xml:space="preserve">SOFTWARE REQUIREMENTS SPECIFICATION (SRS v2.0)</w:t>
      </w:r>
    </w:p>
    <w:p>
      <w:pPr>
        <w:spacing w:after="80" w:before="100"/>
        <w:jc w:val="center"/>
      </w:pPr>
      <w:r>
        <w:rPr>
          <w:rFonts w:ascii="Calibri" w:cs="Calibri" w:eastAsia="Calibri" w:hAnsi="Calibri"/>
          <w:b/>
          <w:bCs/>
          <w:color w:val="2563EB"/>
          <w:sz w:val="30"/>
          <w:szCs w:val="30"/>
        </w:rPr>
        <w:t xml:space="preserve">Hệ thống Quản lý và Cho thuê Kho Lưu trữ Tự phục vụ</w:t>
      </w:r>
    </w:p>
    <w:p>
      <w:pPr>
        <w:spacing w:after="300" w:before="0"/>
        <w:jc w:val="center"/>
      </w:pPr>
      <w:r>
        <w:rPr>
          <w:rFonts w:ascii="Calibri" w:cs="Calibri" w:eastAsia="Calibri" w:hAnsi="Calibri"/>
          <w:i/>
          <w:iCs/>
          <w:color w:val="64748B"/>
          <w:sz w:val="24"/>
          <w:szCs w:val="24"/>
        </w:rPr>
        <w:t xml:space="preserve">Self-Storage Facility Rental and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3B82F6" w:sz="24"/>
              <w:bottom w:val="none"/>
              <w:right w:val="none"/>
            </w:tcBorders>
            <w:shd w:fill="EFF6FF" w:val="clear"/>
            <w:tcMar>
              <w:top w:type="dxa" w:w="140"/>
              <w:left w:type="dxa" w:w="200"/>
              <w:bottom w:type="dxa" w:w="140"/>
              <w:right w:type="dxa" w:w="200"/>
            </w:tcMar>
          </w:tcPr>
          <w:p>
            <w:pPr>
              <w:spacing w:after="60" w:before="0"/>
            </w:pPr>
            <w:r>
              <w:rPr>
                <w:rFonts w:ascii="Calibri" w:cs="Calibri" w:eastAsia="Calibri" w:hAnsi="Calibri"/>
                <w:b/>
                <w:bCs/>
                <w:i w:val="false"/>
                <w:iCs w:val="false"/>
                <w:color w:val="1E3A8A"/>
                <w:sz w:val="22"/>
                <w:szCs w:val="22"/>
              </w:rPr>
              <w:t xml:space="preserve">THÔNG TIN ĐỒ ÁN &amp; TÀI LIỆU CHUẨN HOÁ HỘI ĐỒNG</w:t>
            </w:r>
          </w:p>
          <w:p>
            <w:pPr>
              <w:spacing w:after="0" w:before="0"/>
            </w:pPr>
            <w:r>
              <w:rPr>
                <w:rFonts w:ascii="Calibri" w:cs="Calibri" w:eastAsia="Calibri" w:hAnsi="Calibri"/>
                <w:b w:val="false"/>
                <w:bCs w:val="false"/>
                <w:i/>
                <w:iCs/>
                <w:color w:val="1E293B"/>
                <w:sz w:val="20"/>
                <w:szCs w:val="20"/>
              </w:rPr>
              <w:t xml:space="preserve">Mã đồ án: SWP-PROJECT-SELF-STORAGE | Phiên bản tài liệu: 2.0 (Toàn diện &amp; Đạt chuẩn 100% Yêu cầu)
Đối tượng: Đồ án Kỹ thuật Phần mềm (Capstone / SWP391 - Kỳ 7) | Mục tiêu: Bảo vệ SRS &amp; Thuyết trình bảo vệ đồ án.</w:t>
            </w:r>
          </w:p>
        </w:tc>
      </w:tr>
    </w:tbl>
    <w:p>
      <w:pPr>
        <w:spacing w:after="100" w:before="100" w:line="276"/>
        <w:jc w:val="left"/>
      </w:pPr>
      <w:r>
        <w:rPr>
          <w:rFonts w:ascii="Calibri" w:cs="Calibri" w:eastAsia="Calibri" w:hAnsi="Calibri"/>
          <w:b w:val="false"/>
          <w:bCs w:val="false"/>
          <w:i w:val="false"/>
          <w:iCs w:val="false"/>
          <w:color w:val="1E293B"/>
          <w:sz w:val="22"/>
          <w:szCs w:val="22"/>
        </w:rPr>
        <w:t xml:space="preserve"/>
      </w:r>
    </w:p>
    <w:p>
      <w:pPr>
        <w:pageBreakBefore/>
        <w:spacing w:after="180" w:before="360"/>
      </w:pPr>
      <w:r>
        <w:rPr>
          <w:rFonts w:ascii="Calibri" w:cs="Calibri" w:eastAsia="Calibri" w:hAnsi="Calibri"/>
          <w:b/>
          <w:bCs/>
          <w:color w:val="1E3A8A"/>
          <w:sz w:val="32"/>
          <w:szCs w:val="32"/>
        </w:rPr>
        <w:t xml:space="preserve">1. Tổng Quan Dự Án (Project Overview)</w:t>
      </w:r>
    </w:p>
    <w:p>
      <w:pPr>
        <w:spacing w:after="140" w:before="260"/>
      </w:pPr>
      <w:r>
        <w:rPr>
          <w:rFonts w:ascii="Calibri" w:cs="Calibri" w:eastAsia="Calibri" w:hAnsi="Calibri"/>
          <w:b/>
          <w:bCs/>
          <w:color w:val="2563EB"/>
          <w:sz w:val="26"/>
          <w:szCs w:val="26"/>
        </w:rPr>
        <w:t xml:space="preserve">1.1. Bối cảnh &amp; Tên dự án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Tên tiếng Việt: </w:t>
      </w:r>
      <w:r>
        <w:rPr>
          <w:rFonts w:ascii="Calibri" w:cs="Calibri" w:eastAsia="Calibri" w:hAnsi="Calibri"/>
          <w:b w:val="false"/>
          <w:bCs w:val="false"/>
          <w:i w:val="false"/>
          <w:iCs w:val="false"/>
          <w:color w:val="1E293B"/>
          <w:sz w:val="22"/>
          <w:szCs w:val="22"/>
        </w:rPr>
        <w:t xml:space="preserve">Hệ thống Quản lý và Cho thuê Kho Lưu trữ Tự phục vụ</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Tên tiếng Anh: </w:t>
      </w:r>
      <w:r>
        <w:rPr>
          <w:rFonts w:ascii="Calibri" w:cs="Calibri" w:eastAsia="Calibri" w:hAnsi="Calibri"/>
          <w:b w:val="false"/>
          <w:bCs w:val="false"/>
          <w:i w:val="false"/>
          <w:iCs w:val="false"/>
          <w:color w:val="1E293B"/>
          <w:sz w:val="22"/>
          <w:szCs w:val="22"/>
        </w:rPr>
        <w:t xml:space="preserve">Self-Storage Facility Rental and Management System</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Khái niệm Self-Storage: </w:t>
      </w:r>
      <w:r>
        <w:rPr>
          <w:rFonts w:ascii="Calibri" w:cs="Calibri" w:eastAsia="Calibri" w:hAnsi="Calibri"/>
          <w:b w:val="false"/>
          <w:bCs w:val="false"/>
          <w:i w:val="false"/>
          <w:iCs w:val="false"/>
          <w:color w:val="1E293B"/>
          <w:sz w:val="22"/>
          <w:szCs w:val="22"/>
        </w:rPr>
        <w:t xml:space="preserve">Mô hình cho thuê kho bãi mini cá nhân hóa cho cá nhân hoặc doanh nghiệp nhỏ. Khách hàng chủ động chọn kích thước kho (unit), đặt cọc, thanh toán và được cấp quyền truy cập (mã PIN điện tử / chìa khóa / thẻ từ) để tự quản lý hàng hóa trong suốt thời hạn thuê.</w:t>
      </w:r>
    </w:p>
    <w:p>
      <w:pPr>
        <w:spacing w:after="140" w:before="260"/>
      </w:pPr>
      <w:r>
        <w:rPr>
          <w:rFonts w:ascii="Calibri" w:cs="Calibri" w:eastAsia="Calibri" w:hAnsi="Calibri"/>
          <w:b/>
          <w:bCs/>
          <w:color w:val="2563EB"/>
          <w:sz w:val="26"/>
          <w:szCs w:val="26"/>
        </w:rPr>
        <w:t xml:space="preserve">1.2. Mục tiêu hệ thống</w:t>
      </w:r>
    </w:p>
    <w:p>
      <w:pPr>
        <w:spacing w:after="120" w:before="80" w:line="276"/>
        <w:jc w:val="left"/>
      </w:pPr>
      <w:r>
        <w:rPr>
          <w:rFonts w:ascii="Calibri" w:cs="Calibri" w:eastAsia="Calibri" w:hAnsi="Calibri"/>
          <w:b w:val="false"/>
          <w:bCs w:val="false"/>
          <w:i w:val="false"/>
          <w:iCs w:val="false"/>
          <w:color w:val="1E293B"/>
          <w:sz w:val="22"/>
          <w:szCs w:val="22"/>
        </w:rPr>
        <w:t xml:space="preserve">Hệ thống cung cấp nền tảng Web tập trung hỗ trợ toàn diện chuỗi dịch vụ kho tự phục vụ:</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Khách hàng (Customer): </w:t>
      </w:r>
      <w:r>
        <w:rPr>
          <w:rFonts w:ascii="Calibri" w:cs="Calibri" w:eastAsia="Calibri" w:hAnsi="Calibri"/>
          <w:b w:val="false"/>
          <w:bCs w:val="false"/>
          <w:i w:val="false"/>
          <w:iCs w:val="false"/>
          <w:color w:val="1E293B"/>
          <w:sz w:val="22"/>
          <w:szCs w:val="22"/>
        </w:rPr>
        <w:t xml:space="preserve">Dễ dàng tìm kiếm cơ sở kho, kích cỡ kho, tính toán chi phí, đặt chỗ trực tuyến, thanh toán phí và theo dõi tình trạng kho đang thuê.</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Nhân viên cơ sở (Facility Staff): </w:t>
      </w:r>
      <w:r>
        <w:rPr>
          <w:rFonts w:ascii="Calibri" w:cs="Calibri" w:eastAsia="Calibri" w:hAnsi="Calibri"/>
          <w:b w:val="false"/>
          <w:bCs w:val="false"/>
          <w:i w:val="false"/>
          <w:iCs w:val="false"/>
          <w:color w:val="1E293B"/>
          <w:sz w:val="22"/>
          <w:szCs w:val="22"/>
        </w:rPr>
        <w:t xml:space="preserve">Quản lý lịch hẹn check-in đón khách, kiểm tra đơn đặt chỗ, lập biên bản bàn giao kho/mã truy cập, kiểm tra hiện trạng kho khi trả và tiếp nhận hỗ trợ sự cố tại chỗ.</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cơ sở (Facility Manager): </w:t>
      </w:r>
      <w:r>
        <w:rPr>
          <w:rFonts w:ascii="Calibri" w:cs="Calibri" w:eastAsia="Calibri" w:hAnsi="Calibri"/>
          <w:b w:val="false"/>
          <w:bCs w:val="false"/>
          <w:i w:val="false"/>
          <w:iCs w:val="false"/>
          <w:color w:val="1E293B"/>
          <w:sz w:val="22"/>
          <w:szCs w:val="22"/>
        </w:rPr>
        <w:t xml:space="preserve">Giám sát tình trạng mặt bằng kho tại chi nhánh, gán kho cụ thể cho khách, phân công nhiệm vụ cho nhân viên, quản lý hợp đồng và theo dõi doanh thu chi nhánh.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vận hành kinh doanh (Business Operations Manager): </w:t>
      </w:r>
      <w:r>
        <w:rPr>
          <w:rFonts w:ascii="Calibri" w:cs="Calibri" w:eastAsia="Calibri" w:hAnsi="Calibri"/>
          <w:b w:val="false"/>
          <w:bCs w:val="false"/>
          <w:i w:val="false"/>
          <w:iCs w:val="false"/>
          <w:color w:val="1E293B"/>
          <w:sz w:val="22"/>
          <w:szCs w:val="22"/>
        </w:rPr>
        <w:t xml:space="preserve">Quản lý danh mục toàn bộ chuỗi chi nhánh, ban hành chính sách giá, cọc, phí phạt, theo dõi tỉ lệ lấp đầy kho (occupancy rate) và doanh thu tổng thể trên toàn hệ thống.</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trị viên (System Administrator): </w:t>
      </w:r>
      <w:r>
        <w:rPr>
          <w:rFonts w:ascii="Calibri" w:cs="Calibri" w:eastAsia="Calibri" w:hAnsi="Calibri"/>
          <w:b w:val="false"/>
          <w:bCs w:val="false"/>
          <w:i w:val="false"/>
          <w:iCs w:val="false"/>
          <w:color w:val="1E293B"/>
          <w:sz w:val="22"/>
          <w:szCs w:val="22"/>
        </w:rPr>
        <w:t xml:space="preserve">Kiểm soát tài khoản, phân quyền theo vai trò (RBAC) và theo chi nhánh cơ sở, ghi nhận nhật ký thao tác (Audit Logs).</w:t>
      </w:r>
    </w:p>
    <w:p>
      <w:pPr>
        <w:spacing w:after="140" w:before="260"/>
      </w:pPr>
      <w:r>
        <w:rPr>
          <w:rFonts w:ascii="Calibri" w:cs="Calibri" w:eastAsia="Calibri" w:hAnsi="Calibri"/>
          <w:b/>
          <w:bCs/>
          <w:color w:val="2563EB"/>
          <w:sz w:val="26"/>
          <w:szCs w:val="26"/>
        </w:rPr>
        <w:t xml:space="preserve">1.3. Định hướng kiến trúc &amp; công nghệ khả thi</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Kiến trúc phần mềm: </w:t>
      </w:r>
      <w:r>
        <w:rPr>
          <w:rFonts w:ascii="Calibri" w:cs="Calibri" w:eastAsia="Calibri" w:hAnsi="Calibri"/>
          <w:b w:val="false"/>
          <w:bCs w:val="false"/>
          <w:i w:val="false"/>
          <w:iCs w:val="false"/>
          <w:color w:val="1E293B"/>
          <w:sz w:val="22"/>
          <w:szCs w:val="22"/>
        </w:rPr>
        <w:t xml:space="preserve">Mô hình Client-Server hiện đại, phân tầng Controller - Service - Repository với chuẩn RESTful API.</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Frontend khuyến nghị: </w:t>
      </w:r>
      <w:r>
        <w:rPr>
          <w:rFonts w:ascii="Calibri" w:cs="Calibri" w:eastAsia="Calibri" w:hAnsi="Calibri"/>
          <w:b w:val="false"/>
          <w:bCs w:val="false"/>
          <w:i w:val="false"/>
          <w:iCs w:val="false"/>
          <w:color w:val="1E293B"/>
          <w:sz w:val="22"/>
          <w:szCs w:val="22"/>
        </w:rPr>
        <w:t xml:space="preserve">ReactJS / Next.js / Vite với HTML5, Vanilla CSS / TailwindCSS đáp ứng giao diện linh hoạt.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Backend khuyến nghị: </w:t>
      </w:r>
      <w:r>
        <w:rPr>
          <w:rFonts w:ascii="Calibri" w:cs="Calibri" w:eastAsia="Calibri" w:hAnsi="Calibri"/>
          <w:b w:val="false"/>
          <w:bCs w:val="false"/>
          <w:i w:val="false"/>
          <w:iCs w:val="false"/>
          <w:color w:val="1E293B"/>
          <w:sz w:val="22"/>
          <w:szCs w:val="22"/>
        </w:rPr>
        <w:t xml:space="preserve">Spring Boot (Java) hoặc NestJS / Node.js đảm bảo tính tin cậy, giao dịch an toàn.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Cơ sở dữ liệu: </w:t>
      </w:r>
      <w:r>
        <w:rPr>
          <w:rFonts w:ascii="Calibri" w:cs="Calibri" w:eastAsia="Calibri" w:hAnsi="Calibri"/>
          <w:b w:val="false"/>
          <w:bCs w:val="false"/>
          <w:i w:val="false"/>
          <w:iCs w:val="false"/>
          <w:color w:val="1E293B"/>
          <w:sz w:val="22"/>
          <w:szCs w:val="22"/>
        </w:rPr>
        <w:t xml:space="preserve">PostgreSQL hoặc MySQL với toàn vẹn khóa ngoại (Foreign Key) và Transaction Control.</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Mô phỏng Mã truy cập &amp; Thanh toán: </w:t>
      </w:r>
      <w:r>
        <w:rPr>
          <w:rFonts w:ascii="Calibri" w:cs="Calibri" w:eastAsia="Calibri" w:hAnsi="Calibri"/>
          <w:b w:val="false"/>
          <w:bCs w:val="false"/>
          <w:i w:val="false"/>
          <w:iCs w:val="false"/>
          <w:color w:val="1E293B"/>
          <w:sz w:val="22"/>
          <w:szCs w:val="22"/>
        </w:rPr>
        <w:t xml:space="preserve">Tự động sinh Mã PIN điện tử 6 số an toàn hiển thị trực tiếp cho khách và nhân viên; mô phỏng thanh toán trực tuyến qua Mock Payment / QR chuyển khoản tĩnh, không phụ thuộc phần cứng cơ điện tử phức tạp.</w:t>
      </w:r>
    </w:p>
    <w:p>
      <w:pPr>
        <w:pageBreakBefore/>
        <w:spacing w:after="180" w:before="360"/>
      </w:pPr>
      <w:r>
        <w:rPr>
          <w:rFonts w:ascii="Calibri" w:cs="Calibri" w:eastAsia="Calibri" w:hAnsi="Calibri"/>
          <w:b/>
          <w:bCs/>
          <w:color w:val="1E3A8A"/>
          <w:sz w:val="32"/>
          <w:szCs w:val="32"/>
        </w:rPr>
        <w:t xml:space="preserve">2. Actors &amp; Ma Trận Phân Quyền (Actors &amp; RBAC Matrix)</w:t>
      </w:r>
    </w:p>
    <w:p>
      <w:pPr>
        <w:spacing w:after="140" w:before="260"/>
      </w:pPr>
      <w:r>
        <w:rPr>
          <w:rFonts w:ascii="Calibri" w:cs="Calibri" w:eastAsia="Calibri" w:hAnsi="Calibri"/>
          <w:b/>
          <w:bCs/>
          <w:color w:val="2563EB"/>
          <w:sz w:val="26"/>
          <w:szCs w:val="26"/>
        </w:rPr>
        <w:t xml:space="preserve">2.1. Định nghĩa chi tiết 5 Actors và Trách nhiệm cụ thể</w:t>
      </w:r>
    </w:p>
    <w:p>
      <w:pPr>
        <w:spacing w:after="120" w:before="80" w:line="276"/>
        <w:jc w:val="left"/>
      </w:pPr>
      <w:r>
        <w:rPr>
          <w:rFonts w:ascii="Calibri" w:cs="Calibri" w:eastAsia="Calibri" w:hAnsi="Calibri"/>
          <w:b w:val="false"/>
          <w:bCs w:val="false"/>
          <w:i w:val="false"/>
          <w:iCs w:val="false"/>
          <w:color w:val="1E293B"/>
          <w:sz w:val="22"/>
          <w:szCs w:val="22"/>
        </w:rPr>
        <w:t xml:space="preserve">Hệ thống phục vụ 5 nhóm tác nhân (Actors) với đầy đủ các trách nhiệm được phân định rõ ràng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Mã Actor</w:t>
            </w:r>
          </w:p>
        </w:tc>
        <w:tc>
          <w:tcPr>
            <w:tcW w:type="pct" w:w="28%"/>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Tên Actor</w:t>
            </w:r>
          </w:p>
        </w:tc>
        <w:tc>
          <w:tcPr>
            <w:tcW w:type="pct" w:w="6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Vai trò &amp; Trách nhiệm chi tiết theo yêu cầu (Song ngữ Việt - Anh)</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ACT-01</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Storage Customer
(Khách hàng thuê kho)</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Xem danh mục kho &amp; bảng giá: </w:t>
            </w:r>
            <w:r>
              <w:rPr>
                <w:rFonts w:ascii="Calibri" w:cs="Calibri" w:eastAsia="Calibri" w:hAnsi="Calibri"/>
                <w:b w:val="false"/>
                <w:bCs w:val="false"/>
                <w:i w:val="false"/>
                <w:iCs w:val="false"/>
                <w:color w:val="1E293B"/>
                <w:sz w:val="22"/>
                <w:szCs w:val="22"/>
              </w:rPr>
              <w:t xml:space="preserve">Xem danh sách cơ sở lưu trữ, loại kho, kích thước, giá thuê và các phòng kho khả dụng (View storage facilities, unit types, unit sizes, rental prices, and available units).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Đặt giữ chỗ kho trực tuyến: </w:t>
            </w:r>
            <w:r>
              <w:rPr>
                <w:rFonts w:ascii="Calibri" w:cs="Calibri" w:eastAsia="Calibri" w:hAnsi="Calibri"/>
                <w:b w:val="false"/>
                <w:bCs w:val="false"/>
                <w:i w:val="false"/>
                <w:iCs w:val="false"/>
                <w:color w:val="1E293B"/>
                <w:sz w:val="22"/>
                <w:szCs w:val="22"/>
              </w:rPr>
              <w:t xml:space="preserve">Tạo đơn đặt giữ chỗ bằng cách chọn chi nhánh, loại kho, ngày bắt đầu và thời hạn thuê (Reserve a storage unit by choosing the facility, unit type, start date, and rental period).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Thanh toán các khoản phí: </w:t>
            </w:r>
            <w:r>
              <w:rPr>
                <w:rFonts w:ascii="Calibri" w:cs="Calibri" w:eastAsia="Calibri" w:hAnsi="Calibri"/>
                <w:b w:val="false"/>
                <w:bCs w:val="false"/>
                <w:i w:val="false"/>
                <w:iCs w:val="false"/>
                <w:color w:val="1E293B"/>
                <w:sz w:val="22"/>
                <w:szCs w:val="22"/>
              </w:rPr>
              <w:t xml:space="preserve">Thanh toán tiền đặt cọc, tiền thuê định kỳ, phí gia hạn hoặc các khoản phụ phí phát sinh (Pay the deposit, rental fee, renewal fee, or extra charges).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Check-in nhận bàn giao kho: </w:t>
            </w:r>
            <w:r>
              <w:rPr>
                <w:rFonts w:ascii="Calibri" w:cs="Calibri" w:eastAsia="Calibri" w:hAnsi="Calibri"/>
                <w:b w:val="false"/>
                <w:bCs w:val="false"/>
                <w:i w:val="false"/>
                <w:iCs w:val="false"/>
                <w:color w:val="1E293B"/>
                <w:sz w:val="22"/>
                <w:szCs w:val="22"/>
              </w:rPr>
              <w:t xml:space="preserve">Thực hiện thủ tục check-in để nhận phòng kho được bàn giao theo lịch hẹn đã đăng ký (Check in to receive the assigned storage unit based on the scheduled appointment).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kho đang thuê: </w:t>
            </w:r>
            <w:r>
              <w:rPr>
                <w:rFonts w:ascii="Calibri" w:cs="Calibri" w:eastAsia="Calibri" w:hAnsi="Calibri"/>
                <w:b w:val="false"/>
                <w:bCs w:val="false"/>
                <w:i w:val="false"/>
                <w:iCs w:val="false"/>
                <w:color w:val="1E293B"/>
                <w:sz w:val="22"/>
                <w:szCs w:val="22"/>
              </w:rPr>
              <w:t xml:space="preserve">Quản lý một hoặc nhiều phòng kho đang thuê trong suốt thời hạn hợp đồng (Manage one or more rented storage units).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Gửi yêu cầu hỗ trợ sự cố: </w:t>
            </w:r>
            <w:r>
              <w:rPr>
                <w:rFonts w:ascii="Calibri" w:cs="Calibri" w:eastAsia="Calibri" w:hAnsi="Calibri"/>
                <w:b w:val="false"/>
                <w:bCs w:val="false"/>
                <w:i w:val="false"/>
                <w:iCs w:val="false"/>
                <w:color w:val="1E293B"/>
                <w:sz w:val="22"/>
                <w:szCs w:val="22"/>
              </w:rPr>
              <w:t xml:space="preserve">Gửi yêu cầu hỗ trợ cho các vấn đề liên quan đến phòng kho, ổ khóa, mã truy cập, thanh toán hoặc hàng hóa lưu trữ (Send support requests for problems related to the unit, lock, access code, payment, or stored items).</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ACT-02</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
(Nhân viên cơ sở)</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Kiểm tra đơn đặt chỗ của khách: </w:t>
            </w:r>
            <w:r>
              <w:rPr>
                <w:rFonts w:ascii="Calibri" w:cs="Calibri" w:eastAsia="Calibri" w:hAnsi="Calibri"/>
                <w:b w:val="false"/>
                <w:bCs w:val="false"/>
                <w:i w:val="false"/>
                <w:iCs w:val="false"/>
                <w:color w:val="1E293B"/>
                <w:sz w:val="22"/>
                <w:szCs w:val="22"/>
              </w:rPr>
              <w:t xml:space="preserve">Kiểm tra và xác thực đơn đặt giữ chỗ của khách hàng khi khách đến cơ sở nhận kho (Check the customer’s reservation when the customer arrives to receive the unit).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Hỗ trợ check-in &amp; Bàn giao kho: </w:t>
            </w:r>
            <w:r>
              <w:rPr>
                <w:rFonts w:ascii="Calibri" w:cs="Calibri" w:eastAsia="Calibri" w:hAnsi="Calibri"/>
                <w:b w:val="false"/>
                <w:bCs w:val="false"/>
                <w:i w:val="false"/>
                <w:iCs w:val="false"/>
                <w:color w:val="1E293B"/>
                <w:sz w:val="22"/>
                <w:szCs w:val="22"/>
              </w:rPr>
              <w:t xml:space="preserve">Hỗ trợ thủ tục check-in và bàn giao phòng kho, ổ khóa, thẻ từ hoặc mã truy cập PIN điện tử (Support check-in and hand over the storage unit, lock, access card, or access code).</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Cập nhật trạng thái phòng kho: </w:t>
            </w:r>
            <w:r>
              <w:rPr>
                <w:rFonts w:ascii="Calibri" w:cs="Calibri" w:eastAsia="Calibri" w:hAnsi="Calibri"/>
                <w:b w:val="false"/>
                <w:bCs w:val="false"/>
                <w:i w:val="false"/>
                <w:iCs w:val="false"/>
                <w:color w:val="1E293B"/>
                <w:sz w:val="22"/>
                <w:szCs w:val="22"/>
              </w:rPr>
              <w:t xml:space="preserve">Cập nhật trạng thái kho sau khi bàn giao, trong quá trình sử dụng, sau khi khách trả hoặc khi cần kiểm tra/bảo trì (Update the unit status after handover, during use, after return, or when inspection/maintenance is needed).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Kiểm tra &amp; Nghiệm thu khi trả kho: </w:t>
            </w:r>
            <w:r>
              <w:rPr>
                <w:rFonts w:ascii="Calibri" w:cs="Calibri" w:eastAsia="Calibri" w:hAnsi="Calibri"/>
                <w:b w:val="false"/>
                <w:bCs w:val="false"/>
                <w:i w:val="false"/>
                <w:iCs w:val="false"/>
                <w:color w:val="1E293B"/>
                <w:sz w:val="22"/>
                <w:szCs w:val="22"/>
              </w:rPr>
              <w:t xml:space="preserve">Kiểm tra và xác nhận tình trạng thực tế của phòng kho khi khách hàng làm thủ tục trả kho (Check and confirm the unit condition when the customer returns the unit).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Xử lý sự cố phát sinh tại chỗ: </w:t>
            </w:r>
            <w:r>
              <w:rPr>
                <w:rFonts w:ascii="Calibri" w:cs="Calibri" w:eastAsia="Calibri" w:hAnsi="Calibri"/>
                <w:b w:val="false"/>
                <w:bCs w:val="false"/>
                <w:i w:val="false"/>
                <w:iCs w:val="false"/>
                <w:color w:val="1E293B"/>
                <w:sz w:val="22"/>
                <w:szCs w:val="22"/>
              </w:rPr>
              <w:t xml:space="preserve">Tiếp nhận và xử lý các vấn đề tại quầy/thực địa như mất chìa khóa, lỗi mã truy cập, kho bị hư hại hoặc các yêu cầu hỗ trợ từ khách (Receive and handle on-site problems such as lost keys, access code issues, damaged units, or customer support requests).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Theo dõi lịch công việc hàng ngày: </w:t>
            </w:r>
            <w:r>
              <w:rPr>
                <w:rFonts w:ascii="Calibri" w:cs="Calibri" w:eastAsia="Calibri" w:hAnsi="Calibri"/>
                <w:b w:val="false"/>
                <w:bCs w:val="false"/>
                <w:i w:val="false"/>
                <w:iCs w:val="false"/>
                <w:color w:val="1E293B"/>
                <w:sz w:val="22"/>
                <w:szCs w:val="22"/>
              </w:rPr>
              <w:t xml:space="preserve">Theo dõi danh sách công việc hàng ngày gồm khách hẹn nhận kho, khách hẹn trả kho hoặc các trường hợp cần hỗ trợ (Track the daily list of customers who need to receive units, return units, or receive support).</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ACT-03</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
(Quản lý cơ sở)</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kho tại chi nhánh: </w:t>
            </w:r>
            <w:r>
              <w:rPr>
                <w:rFonts w:ascii="Calibri" w:cs="Calibri" w:eastAsia="Calibri" w:hAnsi="Calibri"/>
                <w:b w:val="false"/>
                <w:bCs w:val="false"/>
                <w:i w:val="false"/>
                <w:iCs w:val="false"/>
                <w:color w:val="1E293B"/>
                <w:sz w:val="22"/>
                <w:szCs w:val="22"/>
              </w:rPr>
              <w:t xml:space="preserve">Quản lý danh mục phòng kho tại cơ sở phụ trách, bao gồm loại kho, kích thước, vị trí, giá thuê và trạng thái kho (Manage storage units at the assigned facility, including unit type, size, location, rental price, and unit status).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Gán phòng kho phù hợp: </w:t>
            </w:r>
            <w:r>
              <w:rPr>
                <w:rFonts w:ascii="Calibri" w:cs="Calibri" w:eastAsia="Calibri" w:hAnsi="Calibri"/>
                <w:b w:val="false"/>
                <w:bCs w:val="false"/>
                <w:i w:val="false"/>
                <w:iCs w:val="false"/>
                <w:color w:val="1E293B"/>
                <w:sz w:val="22"/>
                <w:szCs w:val="22"/>
              </w:rPr>
              <w:t xml:space="preserve">Gán phòng kho trống phù hợp cho khách hàng dựa trên loại kho, thời hạn thuê và tính khả dụng của mặt bằng (Assign suitable storage units to customers based on unit type, rental period, and availability).</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Giám sát khách hàng &amp; Hợp đồng: </w:t>
            </w:r>
            <w:r>
              <w:rPr>
                <w:rFonts w:ascii="Calibri" w:cs="Calibri" w:eastAsia="Calibri" w:hAnsi="Calibri"/>
                <w:b w:val="false"/>
                <w:bCs w:val="false"/>
                <w:i w:val="false"/>
                <w:iCs w:val="false"/>
                <w:color w:val="1E293B"/>
                <w:sz w:val="22"/>
                <w:szCs w:val="22"/>
              </w:rPr>
              <w:t xml:space="preserve">Giám sát khách hàng hiện tại, hợp đồng cho thuê, thời hạn hợp đồng và tình trạng thanh toán tại chi nhánh (Monitor current customers, rental contracts, rental periods, and payment status).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quy trình vận hành cơ sở: </w:t>
            </w:r>
            <w:r>
              <w:rPr>
                <w:rFonts w:ascii="Calibri" w:cs="Calibri" w:eastAsia="Calibri" w:hAnsi="Calibri"/>
                <w:b w:val="false"/>
                <w:bCs w:val="false"/>
                <w:i w:val="false"/>
                <w:iCs w:val="false"/>
                <w:color w:val="1E293B"/>
                <w:sz w:val="22"/>
                <w:szCs w:val="22"/>
              </w:rPr>
              <w:t xml:space="preserve">Quản lý toàn diện quy trình bàn giao kho, trả kho, gia hạn hợp đồng và xử lý quá hạn nợ cước tại chi nhánh (Manage the process of unit handover, unit return, rental renewal, and overdue handling at the facility).</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Phân công nhân viên thực hiện nhiệm vụ: </w:t>
            </w:r>
            <w:r>
              <w:rPr>
                <w:rFonts w:ascii="Calibri" w:cs="Calibri" w:eastAsia="Calibri" w:hAnsi="Calibri"/>
                <w:b w:val="false"/>
                <w:bCs w:val="false"/>
                <w:i w:val="false"/>
                <w:iCs w:val="false"/>
                <w:color w:val="1E293B"/>
                <w:sz w:val="22"/>
                <w:szCs w:val="22"/>
              </w:rPr>
              <w:t xml:space="preserve">Phân công nhân viên cơ sở thực hiện hỗ trợ bàn giao, kiểm tra nghiệm thu kho hoặc xử lý sự cố (Assign facility staff to support handover, unit inspection, or problem handling).</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Xem báo cáo vận hành chi nhánh: </w:t>
            </w:r>
            <w:r>
              <w:rPr>
                <w:rFonts w:ascii="Calibri" w:cs="Calibri" w:eastAsia="Calibri" w:hAnsi="Calibri"/>
                <w:b w:val="false"/>
                <w:bCs w:val="false"/>
                <w:i w:val="false"/>
                <w:iCs w:val="false"/>
                <w:color w:val="1E293B"/>
                <w:sz w:val="22"/>
                <w:szCs w:val="22"/>
              </w:rPr>
              <w:t xml:space="preserve">Xem báo cáo chi nhánh về số kho trống, kho đang thuê, doanh thu thực tế, tỷ lệ sử dụng kho và các trường hợp quá hạn (View facility reports on available units, rented units, revenue, usage rate, and overdue cases).</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ACT-04</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Business Operations Manager
(Quản lý vận hành)</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chuỗi chi nhánh toàn hệ thống: </w:t>
            </w:r>
            <w:r>
              <w:rPr>
                <w:rFonts w:ascii="Calibri" w:cs="Calibri" w:eastAsia="Calibri" w:hAnsi="Calibri"/>
                <w:b w:val="false"/>
                <w:bCs w:val="false"/>
                <w:i w:val="false"/>
                <w:iCs w:val="false"/>
                <w:color w:val="1E293B"/>
                <w:sz w:val="22"/>
                <w:szCs w:val="22"/>
              </w:rPr>
              <w:t xml:space="preserve">Quản lý danh sách tất cả các chi nhánh cơ sở kho trong toàn bộ hệ thống (Manage the list of all storage facilities in the whole system).</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Ban hành chính sách cho thuê chung: </w:t>
            </w:r>
            <w:r>
              <w:rPr>
                <w:rFonts w:ascii="Calibri" w:cs="Calibri" w:eastAsia="Calibri" w:hAnsi="Calibri"/>
                <w:b w:val="false"/>
                <w:bCs w:val="false"/>
                <w:i w:val="false"/>
                <w:iCs w:val="false"/>
                <w:color w:val="1E293B"/>
                <w:sz w:val="22"/>
                <w:szCs w:val="22"/>
              </w:rPr>
              <w:t xml:space="preserve">Thiết lập các chính sách cho thuê chung như tiền cọc, gia hạn, hủy đơn, trả kho và xử lý quá hạn nợ cước (Set general rental policies, such as deposit, renewal, cancellation, unit return, and overdue handling).</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lý khung giá &amp; Phụ phí: </w:t>
            </w:r>
            <w:r>
              <w:rPr>
                <w:rFonts w:ascii="Calibri" w:cs="Calibri" w:eastAsia="Calibri" w:hAnsi="Calibri"/>
                <w:b w:val="false"/>
                <w:bCs w:val="false"/>
                <w:i w:val="false"/>
                <w:iCs w:val="false"/>
                <w:color w:val="1E293B"/>
                <w:sz w:val="22"/>
                <w:szCs w:val="22"/>
              </w:rPr>
              <w:t xml:space="preserve">Quản lý các khung giá thuê, biểu phí phụ, phí phạt quá hạn và chính sách chiết khấu, miễn giảm phí (Manage rental price ranges, extra fees, overdue fees, and discount or fee-waiver policies).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Giám sát hiệu suất vận hành toàn chuỗi: </w:t>
            </w:r>
            <w:r>
              <w:rPr>
                <w:rFonts w:ascii="Calibri" w:cs="Calibri" w:eastAsia="Calibri" w:hAnsi="Calibri"/>
                <w:b w:val="false"/>
                <w:bCs w:val="false"/>
                <w:i w:val="false"/>
                <w:iCs w:val="false"/>
                <w:color w:val="1E293B"/>
                <w:sz w:val="22"/>
                <w:szCs w:val="22"/>
              </w:rPr>
              <w:t xml:space="preserve">Giám sát doanh thu, tỷ lệ sử dụng kho và hiệu quả vận hành của từng cơ sở chi nhánh (Monitor revenue, storage usage rate, and operating performance of each facility).</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Xem &amp; Xuất báo cáo toàn hệ thống: </w:t>
            </w:r>
            <w:r>
              <w:rPr>
                <w:rFonts w:ascii="Calibri" w:cs="Calibri" w:eastAsia="Calibri" w:hAnsi="Calibri"/>
                <w:b w:val="false"/>
                <w:bCs w:val="false"/>
                <w:i w:val="false"/>
                <w:iCs w:val="false"/>
                <w:color w:val="1E293B"/>
                <w:sz w:val="22"/>
                <w:szCs w:val="22"/>
              </w:rPr>
              <w:t xml:space="preserve">Xem và xuất các báo cáo cấp hệ thống theo chi nhánh, theo phân loại kho, doanh thu và tình trạng cho thuê (View and export system-wide reports by facility, unit type, revenue, and rental status).</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ACT-05</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System Administrator
(Quản trị hệ thống)</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Quản trị tài khoản người dùng: </w:t>
            </w:r>
            <w:r>
              <w:rPr>
                <w:rFonts w:ascii="Calibri" w:cs="Calibri" w:eastAsia="Calibri" w:hAnsi="Calibri"/>
                <w:b w:val="false"/>
                <w:bCs w:val="false"/>
                <w:i w:val="false"/>
                <w:iCs w:val="false"/>
                <w:color w:val="1E293B"/>
                <w:sz w:val="22"/>
                <w:szCs w:val="22"/>
              </w:rPr>
              <w:t xml:space="preserve">Quản lý danh sách tài khoản người dùng trong hệ thống: tạo mới, phân quyền, khóa/mở khóa tài khoản (Manage user accounts in the system).</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Phân vai trò người dùng (Roles): </w:t>
            </w:r>
            <w:r>
              <w:rPr>
                <w:rFonts w:ascii="Calibri" w:cs="Calibri" w:eastAsia="Calibri" w:hAnsi="Calibri"/>
                <w:b w:val="false"/>
                <w:bCs w:val="false"/>
                <w:i w:val="false"/>
                <w:iCs w:val="false"/>
                <w:color w:val="1E293B"/>
                <w:sz w:val="22"/>
                <w:szCs w:val="22"/>
              </w:rPr>
              <w:t xml:space="preserve">Gán vai trò cho Storage Customer, Facility Staff, Facility Manager và Business Operations Manager (Assign roles to Storage Customer, Facility Staff, Facility Manager, and Business Operations Manager).</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Cấu hình quyền truy cập dữ liệu: </w:t>
            </w:r>
            <w:r>
              <w:rPr>
                <w:rFonts w:ascii="Calibri" w:cs="Calibri" w:eastAsia="Calibri" w:hAnsi="Calibri"/>
                <w:b w:val="false"/>
                <w:bCs w:val="false"/>
                <w:i w:val="false"/>
                <w:iCs w:val="false"/>
                <w:color w:val="1E293B"/>
                <w:sz w:val="22"/>
                <w:szCs w:val="22"/>
              </w:rPr>
              <w:t xml:space="preserve">Cấu hình quyền truy cập dữ liệu dựa trên vai trò người dùng và chi nhánh cơ sở được phân công (Configure data access permissions based on user role and assigned facility).</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Giám sát nhật ký hoạt động &amp; Đăng nhập: </w:t>
            </w:r>
            <w:r>
              <w:rPr>
                <w:rFonts w:ascii="Calibri" w:cs="Calibri" w:eastAsia="Calibri" w:hAnsi="Calibri"/>
                <w:b w:val="false"/>
                <w:bCs w:val="false"/>
                <w:i w:val="false"/>
                <w:iCs w:val="false"/>
                <w:color w:val="1E293B"/>
                <w:sz w:val="22"/>
                <w:szCs w:val="22"/>
              </w:rPr>
              <w:t xml:space="preserve">Theo dõi lịch sử đăng nhập và nhật ký hoạt động của người dùng trong hệ thống (Track login history and user activity logs).</w:t>
            </w:r>
          </w:p>
        </w:tc>
      </w:tr>
    </w:tbl>
    <w:p>
      <w:pPr>
        <w:spacing w:after="140" w:before="260"/>
      </w:pPr>
      <w:r>
        <w:rPr>
          <w:rFonts w:ascii="Calibri" w:cs="Calibri" w:eastAsia="Calibri" w:hAnsi="Calibri"/>
          <w:b/>
          <w:bCs/>
          <w:color w:val="2563EB"/>
          <w:sz w:val="26"/>
          <w:szCs w:val="26"/>
        </w:rPr>
        <w:t xml:space="preserve">2.2. Ma trận phân quyền chi tiết (Role-Based Access Control - RBAC)</w:t>
      </w:r>
    </w:p>
    <w:p>
      <w:pPr>
        <w:spacing w:after="120" w:before="80" w:line="276"/>
        <w:jc w:val="left"/>
      </w:pPr>
      <w:r>
        <w:rPr>
          <w:rFonts w:ascii="Calibri" w:cs="Calibri" w:eastAsia="Calibri" w:hAnsi="Calibri"/>
          <w:b w:val="false"/>
          <w:bCs w:val="false"/>
          <w:i w:val="false"/>
          <w:iCs w:val="false"/>
          <w:color w:val="1E293B"/>
          <w:sz w:val="22"/>
          <w:szCs w:val="22"/>
        </w:rPr>
        <w:t xml:space="preserve">Ký hiệu: [✓] Toàn quyền thao tác; [Cá nhân] Chỉ xem/sửa dữ liệu chính mình sở hữu; [Chi nhánh] Chỉ trong phạm vi cơ sở được phân công; [Xem] Chỉ xem thông tin; [—] Không có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5%"/>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Nhóm chức năng nghiệp vụ</w:t>
            </w:r>
          </w:p>
        </w:tc>
        <w:tc>
          <w:tcPr>
            <w:tcW w:type="pct" w:w="13%"/>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Customer</w:t>
            </w:r>
          </w:p>
        </w:tc>
        <w:tc>
          <w:tcPr>
            <w:tcW w:type="pct" w:w="13%"/>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Staff</w:t>
            </w:r>
          </w:p>
        </w:tc>
        <w:tc>
          <w:tcPr>
            <w:tcW w:type="pct" w:w="13%"/>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Facility Mgr</w:t>
            </w:r>
          </w:p>
        </w:tc>
        <w:tc>
          <w:tcPr>
            <w:tcW w:type="pct" w:w="13%"/>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Biz Ops Mgr</w:t>
            </w:r>
          </w:p>
        </w:tc>
        <w:tc>
          <w:tcPr>
            <w:tcW w:type="pct" w:w="13%"/>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Sys Admin</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 Đăng ký, Đăng nhập, Profile cá nhân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2. Tìm kiếm cơ sở, loại kho, bảng giá</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3. Tạo &amp; quản lý đơn đặt trước (Reservation)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Cá nhân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Chi nhánh</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toàn chuỗi</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4. Thanh toán tiền cọc, tiền thuê, gia hạn, phụ phí</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Cá nhân</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Ghi nhận quầy</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cơ sở</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toàn chuỗi</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5. Check-in &amp; Bàn giao kho, mã PIN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Nhận bàn giao</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(Thực hiện)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Giám sát</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6. Quản lý kho đang thuê (Rented Units)</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Cá nhân</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cơ sở</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Chi nhánh</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toàn chuỗi</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7. Kiểm tra kho &amp; Hoàn tất Check-out</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Yêu cầu</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(Kiểm tra)</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Duyệt hoàn cọc</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8. Lịch công việc trong ngày (Daily Task List)</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(Cá nhân)</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(Toàn cơ sở)</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9. Quản lý danh mục kho/unit tại chi nhánh</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Đổi trạng thái</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(CRUD Unit)</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10. Gán kho phù hợp cho đơn đặt chỗ</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(Gán phòng)</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11. Phân công nhiệm vụ cho nhân viên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Nhận việc</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(Giao việc)</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12. Quản lý danh sách toàn bộ chi nhánh</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cơ sở mình</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(CRUD Chuỗi)</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13. Thiết lập chính sách cọc, biểu phí, phạt quá hạn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Đề xuất</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(Toàn quyền)</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14. Báo cáo doanh thu, lấp đầy, quá hạn</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cơ sở</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chuỗi</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15. Gửi &amp; Xử lý yêu cầu hỗ trợ (Support Ticket)</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Tạo / Xem</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Xử lý tại quầy</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Giám sát</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thống kê</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16. Quản lý tài khoản, phân quyền Role &amp; Cơ sở</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(Toàn quyền)</w:t>
            </w:r>
          </w:p>
        </w:tc>
      </w:tr>
      <w:tr>
        <w:tc>
          <w:tcPr>
            <w:tcW w:type="pct" w:w="3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17. Xem nhật ký hệ thống (Audit Logs, Login Logs)</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w:t>
            </w:r>
          </w:p>
        </w:tc>
        <w:tc>
          <w:tcPr>
            <w:tcW w:type="pct" w:w="1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 (Toàn quyền)</w:t>
            </w:r>
          </w:p>
        </w:tc>
      </w:tr>
    </w:tbl>
    <w:p>
      <w:pPr>
        <w:pageBreakBefore/>
        <w:spacing w:after="180" w:before="360"/>
      </w:pPr>
      <w:r>
        <w:rPr>
          <w:rFonts w:ascii="Calibri" w:cs="Calibri" w:eastAsia="Calibri" w:hAnsi="Calibri"/>
          <w:b/>
          <w:bCs/>
          <w:color w:val="1E3A8A"/>
          <w:sz w:val="32"/>
          <w:szCs w:val="32"/>
        </w:rPr>
        <w:t xml:space="preserve">3. Danh Mục Tính Năng Chính (Main Features)</w:t>
      </w:r>
    </w:p>
    <w:p>
      <w:pPr>
        <w:spacing w:after="140" w:before="260"/>
      </w:pPr>
      <w:r>
        <w:rPr>
          <w:rFonts w:ascii="Calibri" w:cs="Calibri" w:eastAsia="Calibri" w:hAnsi="Calibri"/>
          <w:b/>
          <w:bCs/>
          <w:color w:val="2563EB"/>
          <w:sz w:val="26"/>
          <w:szCs w:val="26"/>
        </w:rPr>
        <w:t xml:space="preserve">Phân rã tính năng theo từng Actor</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 Storage Customer: </w:t>
      </w:r>
      <w:r>
        <w:rPr>
          <w:rFonts w:ascii="Calibri" w:cs="Calibri" w:eastAsia="Calibri" w:hAnsi="Calibri"/>
          <w:b w:val="false"/>
          <w:bCs w:val="false"/>
          <w:i w:val="false"/>
          <w:iCs w:val="false"/>
          <w:color w:val="1E293B"/>
          <w:sz w:val="22"/>
          <w:szCs w:val="22"/>
        </w:rPr>
        <w:t xml:space="preserve">Xem danh mục kho &amp; bảng giá, Đặt giữ chỗ trực tuyến, Thanh toán cọc &amp; phí thuê &amp; gia hạn, Check-in nhận kho &amp; mã PIN, Quản lý kho đang thuê, Yêu cầu trả kho, Gửi ticket hỗ trợ.</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2. Facility Staff: </w:t>
      </w:r>
      <w:r>
        <w:rPr>
          <w:rFonts w:ascii="Calibri" w:cs="Calibri" w:eastAsia="Calibri" w:hAnsi="Calibri"/>
          <w:b w:val="false"/>
          <w:bCs w:val="false"/>
          <w:i w:val="false"/>
          <w:iCs w:val="false"/>
          <w:color w:val="1E293B"/>
          <w:sz w:val="22"/>
          <w:szCs w:val="22"/>
        </w:rPr>
        <w:t xml:space="preserve">Theo dõi Daily Task List, Kiểm tra đơn đặt chỗ khi khách đến, Check-in &amp; bàn giao kho kèm mã PIN, Cập nhật trạng thái kho, Kiểm tra hiện trạng khi trả kho &amp; biên bản nghiệm thu, Xử lý sự cố tại chỗ.</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3. Facility Manager: </w:t>
      </w:r>
      <w:r>
        <w:rPr>
          <w:rFonts w:ascii="Calibri" w:cs="Calibri" w:eastAsia="Calibri" w:hAnsi="Calibri"/>
          <w:b w:val="false"/>
          <w:bCs w:val="false"/>
          <w:i w:val="false"/>
          <w:iCs w:val="false"/>
          <w:color w:val="1E293B"/>
          <w:sz w:val="22"/>
          <w:szCs w:val="22"/>
        </w:rPr>
        <w:t xml:space="preserve">Quản lý kho/unit chi nhánh (CRUD, giá, trạng thái), Gán kho cho đơn đặt trước, Phân công công việc cho nhân viên, Giám sát hợp đồng thuê &amp; quá hạn, Xem báo cáo doanh thu &amp; tỷ lệ lấp đầy cơ sở.</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4. Business Operations Manager: </w:t>
      </w:r>
      <w:r>
        <w:rPr>
          <w:rFonts w:ascii="Calibri" w:cs="Calibri" w:eastAsia="Calibri" w:hAnsi="Calibri"/>
          <w:b w:val="false"/>
          <w:bCs w:val="false"/>
          <w:i w:val="false"/>
          <w:iCs w:val="false"/>
          <w:color w:val="1E293B"/>
          <w:sz w:val="22"/>
          <w:szCs w:val="22"/>
        </w:rPr>
        <w:t xml:space="preserve">Quản lý danh sách toàn bộ chi nhánh cơ sở, Thiết lập chính sách cọc / hủy / gia hạn / phạt quá hạn, Cấu hình khung giá thuê &amp; phụ phí, Báo cáo tổng thể doanh thu &amp; tỷ lệ lấp đầy toàn chuỗi.</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5. System Administrator: </w:t>
      </w:r>
      <w:r>
        <w:rPr>
          <w:rFonts w:ascii="Calibri" w:cs="Calibri" w:eastAsia="Calibri" w:hAnsi="Calibri"/>
          <w:b w:val="false"/>
          <w:bCs w:val="false"/>
          <w:i w:val="false"/>
          <w:iCs w:val="false"/>
          <w:color w:val="1E293B"/>
          <w:sz w:val="22"/>
          <w:szCs w:val="22"/>
        </w:rPr>
        <w:t xml:space="preserve">Quản lý tài khoản người dùng, Phân vai trò (5 Roles) và gán chi nhánh công tác, Giám sát Audit Logs và Lịch sử đăng nhập.</w:t>
      </w:r>
    </w:p>
    <w:p>
      <w:pPr>
        <w:pageBreakBefore/>
        <w:spacing w:after="180" w:before="360"/>
      </w:pPr>
      <w:r>
        <w:rPr>
          <w:rFonts w:ascii="Calibri" w:cs="Calibri" w:eastAsia="Calibri" w:hAnsi="Calibri"/>
          <w:b/>
          <w:bCs/>
          <w:color w:val="1E3A8A"/>
          <w:sz w:val="32"/>
          <w:szCs w:val="32"/>
        </w:rPr>
        <w:t xml:space="preserve">4. Yêu Cầu Chức Năng Chi Tiết (Functional Requirements - 38 FRs)</w:t>
      </w:r>
    </w:p>
    <w:p>
      <w:pPr>
        <w:spacing w:after="120" w:before="80" w:line="276"/>
        <w:jc w:val="left"/>
      </w:pPr>
      <w:r>
        <w:rPr>
          <w:rFonts w:ascii="Calibri" w:cs="Calibri" w:eastAsia="Calibri" w:hAnsi="Calibri"/>
          <w:b w:val="false"/>
          <w:bCs w:val="false"/>
          <w:i w:val="false"/>
          <w:iCs w:val="false"/>
          <w:color w:val="1E293B"/>
          <w:sz w:val="22"/>
          <w:szCs w:val="22"/>
        </w:rPr>
        <w:t xml:space="preserve">Toàn bộ các yêu cầu chức năng được chuẩn hóa qua 8 Module tương ứng với các luồng nghiệp vụ cốt lõi: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ID</w:t>
            </w:r>
          </w:p>
        </w:tc>
        <w:tc>
          <w:tcPr>
            <w:tcW w:type="pct" w:w="2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Tên chức năng</w:t>
            </w:r>
          </w:p>
        </w:tc>
        <w:tc>
          <w:tcPr>
            <w:tcW w:type="pct" w:w="1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Actor</w:t>
            </w:r>
          </w:p>
        </w:tc>
        <w:tc>
          <w:tcPr>
            <w:tcW w:type="pct" w:w="28%"/>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Trigger &amp; Xử lý (Processing)</w:t>
            </w:r>
          </w:p>
        </w:tc>
        <w:tc>
          <w:tcPr>
            <w:tcW w:type="pct" w:w="15%"/>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Ngoại lệ (Exception)</w:t>
            </w:r>
          </w:p>
        </w:tc>
        <w:tc>
          <w:tcPr>
            <w:tcW w:type="pct" w:w="15%"/>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Kết quả mong đợi</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FR-001</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ký tài khoản</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Guest</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Người dùng chọn Đăng ký -&gt; Nhập họ tên, email, SĐT, mật khẩu. Validate và tạo tài khoản role CUSTOMER.</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Email/SĐT đã tồn tại; mật khẩu yếu.</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Tài khoản được tạo thành công.</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FR-002</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nhập hệ thống</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All Actors</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Nhập email/username &amp; mật khẩu. Xác thực thông tin, cấp JWT Token và Role.</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Sai credentials; tài khoản bị khóa.</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nhập thành công, vào Dashboard đúng vai trò.</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FR-003</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xuất</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All Users</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Chọn Đăng xuất -&gt; Thu hồi token phiên làm việc.</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Phiên hết hạn từ trước.</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Trở về màn hình đăng nhập công khai.</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FR-004</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người dùng</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 Admin</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Admin mở Quản trị người dùng -&gt; Xem danh sách, tạo tài khoản nội bộ (Staff/Manager/Ops), khóa/mở tài khoản.</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Trùng email định danh; không thể tự khóa mình.</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người dùng được cập nhật chuẩn xác.</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FR-005</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vai trò &amp; Gán cơ sở</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 Admin</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Chọn người dùng -&gt; Gán vai trò (5 Roles) và chọn chi nhánh công tác tương ứng cho Staff/Manager.</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Thiếu cơ sở khi gán Staff/Manager.</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Tài khoản được phân quyền và giới hạn chi nhánh.</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FR-006</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Audit Log &amp; Lịch sử Login</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 Admin</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Mở trang Audit Log -&gt; Truy vấn lịch sử thay đổi giá, đổi trạng thái kho, gán phòng, lịch sử IP đăng nhập.</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tìm thấy bộ lọc.</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Bảng nhật ký hoạt động minh bạch, chi tiết.</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FR-007</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danh sách cơ sở &amp; loại kho</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 / All</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Mở trang chủ / tìm kiếm -&gt; Hiển thị danh sách chi nhánh, tiện ích, phân loại kho (nhỏ, vừa, lớn).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Chưa có dữ liệu cơ sở.</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cơ sở trực quan, có bộ lọc.</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FR-008</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Lọc và tra cứu kho khả dụng</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Lọc theo vị trí cơ sở, diện tích, khoảng giá, trạng thái trống (AVAILABLE).</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có kho phù hợp.</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Hiển thị danh sách các phòng kho có thể thuê.</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FR-009</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Tạo đơn đặt giữ chỗ (Reservation)</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Chọn cơ sở, loại kho, ngày bắt đầu, thời hạn thuê (tháng), giờ hẹn check-in -&gt; Tính tiền cọc.</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Thời hạn thuê nhỏ hơn tối thiểu; ngày quá khứ.</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Tạo đơn Reservation trạng thái PENDING_PAYMENT.</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FR-010</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Thanh toán tiền cọc</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Nhấn Thanh toán cọc trên hóa đơn -&gt; Thực hiện thanh toán (Mock Payment / QR Code).</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Quá 24h giữ chỗ; lỗi giao dịch.</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Ghi nhận thanh toán; đơn chuyển trạng thái RESERVED.</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FR-011</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đơn đặt của tôi</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Vào mục Đơn đặt của tôi -&gt; Xem trạng thái đơn: PENDING_PAYMENT, RESERVED, CHECKED_IN, CANCELLED.</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có đơn đặt.</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Hiển thị danh sách đơn kèm mã đặt và giờ hẹn.</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FR-012</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Hủy đơn đặt trước hạn check-in</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Bấm Hủy đặt chỗ -&gt; Hệ thống đối chiếu chính sách hủy của Ops Manager để giải phóng kho và tính hoàn cọc.</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Quá giờ hẹn check-in; đơn đã nhận kho.</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Đơn chuyển sang CANCELLED, kho được giải phóng.</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FR-013</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Theo dõi Daily Task List</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Mở Dashboard ca làm việc -&gt; Xem danh sách khách hẹn check-in hôm nay, kho trả và sự cố.</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có lịch hẹn hôm nay.</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Bảng công việc rõ ràng giúp nhân viên chủ động.</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FR-014</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 cứu &amp; Kiểm tra Reservation</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đến quầy xuất trình mã/CCCD -&gt; Staff tra cứu, đối chiếu thông tin và phòng kho đã gán.</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Đơn sai cơ sở; đơn đã hủy/hết hạn.</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Hiển thị thông tin đơn hợp lệ sẵn sàng check-in.</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FR-015</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Thanh toán phí thuê kỳ đầu</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 / Staff</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Staff hỗ trợ thu tiền hoặc khách thanh toán online phí thuê tháng đầu tiên.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Số tiền thanh toán sai lệch.</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Hóa đơn kỳ đầu được ghi nhận PAID.</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FR-016</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Lập biên bản kiểm tra &amp; Bàn giao kho</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Kiểm tra thực tế kho (cửa, đèn, vệ sinh) -&gt; Lập biên bản Handover, cấp mã PIN 6 số hoặc chìa khóa.</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bị lỗi hỏng đột xuất.</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Biên bản lưu; Hợp đồng Rental chuyển sang ACTIVE.</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FR-017</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Cập nhật trạng thái Unit sang đang thuê</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Sau khi bàn giao hoàn tất -&gt; Trạng thái Unit chuyển từ RESERVED/ASSIGNED sang OCCUPIED.</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Lỗi cập nhật CSDL.</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không còn hiển thị trống trong danh sách.</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FR-018</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kho đang thuê (My Rentals)</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Vào Kho của tôi -&gt; Xem toàn bộ kho đang thuê: cơ sở, số phòng (Unit Code), hạn thuê, mã PIN mở kho.</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Chưa thuê kho nào.</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đầy đủ quyền lợi và thông tin kho.</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FR-019</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 cứu &amp; Đổi mã PIN điện tử</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Chọn chi tiết kho -&gt; Xem mã PIN 6 số mở khóa cửa, hướng dẫn an ninh, nút Đổi mã PIN.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đang bị khóa nợ cước.</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Mã PIN hiển thị và đổi mã an toàn.</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FR-020</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Gửi yêu cầu trả kho (Checkout Request)</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Chọn kho cần trả, ngày hẹn bàn giao, lý do -&gt; Gửi yêu cầu trả kho.</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đang nợ tiền chưa trả.</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Yêu cầu được tạo trạng thái CHECKOUT_REQUESTED.</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FR-021</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Kiểm tra hiện trạng trả kho (Inspection)</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đến trả -&gt; Staff cùng khách kiểm tra dọn sạch đồ, hư hỏng, lập phiếu Inspection.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bị hư hại hoặc chưa dọn đồ.</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Ghi nhận phiếu nghiệm thu; phụ phí phạt nếu có.</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FR-022</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Hoàn tất Check-out &amp; Thanh lý hợp đồng</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Staff / Facility Mgr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Nghiệm thu đạt -&gt; Tính toán hoàn cọc (trừ tiền phạt nếu có). Hợp đồng đóng TERMINATED, khóa mã PIN.</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Tranh chấp tiền cọc.</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Hoàn tất trả kho, kho chuyển sang AVAILABLE.</w:t>
            </w:r>
          </w:p>
        </w:tc>
      </w:tr>
    </w:tbl>
    <w:p>
      <w:pPr>
        <w:spacing w:after="60" w:before="100" w:line="276"/>
        <w:jc w:val="left"/>
      </w:pPr>
      <w:r>
        <w:rPr>
          <w:rFonts w:ascii="Calibri" w:cs="Calibri" w:eastAsia="Calibri" w:hAnsi="Calibri"/>
          <w:b w:val="false"/>
          <w:bCs w:val="false"/>
          <w:i w:val="false"/>
          <w:iCs w:val="false"/>
          <w:color w:val="1E293B"/>
          <w:sz w:val="22"/>
          <w:szCs w:val="22"/>
        </w:rPr>
        <w:t xml:space="preserve">Phần 2: Các Module từ Module 5 đến Module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ID</w:t>
            </w:r>
          </w:p>
        </w:tc>
        <w:tc>
          <w:tcPr>
            <w:tcW w:type="pct" w:w="2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Tên chức năng</w:t>
            </w:r>
          </w:p>
        </w:tc>
        <w:tc>
          <w:tcPr>
            <w:tcW w:type="pct" w:w="1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Actor</w:t>
            </w:r>
          </w:p>
        </w:tc>
        <w:tc>
          <w:tcPr>
            <w:tcW w:type="pct" w:w="28%"/>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Trigger &amp; Xử lý (Processing)</w:t>
            </w:r>
          </w:p>
        </w:tc>
        <w:tc>
          <w:tcPr>
            <w:tcW w:type="pct" w:w="15%"/>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Ngoại lệ (Exception)</w:t>
            </w:r>
          </w:p>
        </w:tc>
        <w:tc>
          <w:tcPr>
            <w:tcW w:type="pct" w:w="15%"/>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Kết quả mong đợi</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FR-023</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danh mục cơ sở toàn hệ thống</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Business Ops Mgr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Thêm mới, sửa thông tin chi nhánh: tên, địa chỉ, tổng diện tích, giờ mở cửa, hotline, ảnh đại diện.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Trùng tên chi nhánh; thiếu dữ liệu.</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mục chi nhánh toàn hệ thống được cập nhật.</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FR-024</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Cấu hình chính sách cho thuê chung</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Business Ops Mgr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Thiết lập: Tỷ lệ tiền cọc tối thiểu, số ngày giữ chỗ reservation, ngày ân hạn quá hạn (Grace Period), chính sách hủy.</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Thông số không hợp lệ (số âm).</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Chính sách toàn chuỗi tự động áp dụng đơn mới.</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FR-025</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Cấu hình khung giá &amp; Phụ phí</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Business Ops Mgr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Cài đặt khung giá thuê chuẩn theo loại kho &amp; cơ sở; biểu phí phụ: phí khóa mới, phí dọn kho, phí phạt trễ hạn.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Khung giá sai lệch logic.</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Bảng giá và phụ phí được cập nhật toàn chuỗi.</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FR-026</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doanh thu toàn hệ thống</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Business Ops Mgr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Tổng hợp doanh thu theo thời gian, theo chi nhánh, theo nguồn thu (tiền thuê, cọc, phí phạt). Cho phép xuất Excel.</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Chưa có dữ liệu giao dịch.</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tài chính đa chiều, biểu đồ trực quan.</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FR-027</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tỷ lệ lấp đầy (Occupancy Rate)</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Business Ops Mgr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Thống kê tỷ lệ kho đã cho thuê / tổng số kho từng chi nhánh để tối ưu vận hành kinh doanh.</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có dữ liệu.</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Biểu đồ tỷ lệ lấp đầy trực quan toàn hệ thống.</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FR-028</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danh sách kho chi nhánh</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Thêm, sửa, xem danh sách phòng kho chi nhánh: mã kho (A-101), tầng, diện tích, loại kho, giá thực tế, trạng thái.</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Trùng mã kho trong chi nhánh.</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mục mặt bằng kho chi nhánh quản lý chuẩn xác.</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FR-029</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Gán kho cụ thể cho đơn đặt (Assign Unit)</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đặt theo loại kho -&gt; Manager xem sơ đồ mặt bằng, chọn phòng trống cụ thể để gán trước giờ check-in.</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Loại kho đã hết phòng trống.</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Đơn đặt được liên kết với số phòng cụ thể.</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FR-030</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công nhân viên (Assign Staff)</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Giao nhiệm vụ đón khách check-in hoặc kiểm tra trả kho cho nhân viên cụ thể trong ca làm việc.</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Staff bận hoặc không thuộc cơ sở.</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Công việc hiển thị trên Daily Tasks của Staff.</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FR-031</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Giám sát hợp đồng &amp; Quá hạn cơ sở</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toàn bộ hợp đồng tại cơ sở, lọc hợp đồng sắp hết hạn, hợp đồng quá hạn nợ cước, duyệt hoàn cọc.</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có dữ liệu.</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Nắm bắt toàn diện tình hình kinh doanh chi nhánh.</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FR-032</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vận hành cơ sở</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thống kê số lượng kho trống, kho đang thuê, doanh thu thực thu trong tháng tại cơ sở của mình.</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Không đủ thẩm quyền xem cơ sở khác.</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chi nhánh phục vụ họp giao ban.</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FR-033</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Thông báo sắp hết hạn hợp đồng</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Storage Customer</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Trước ngày hết hạn 7 ngày, hệ thống gửi thông báo trên web và xuất hóa đơn gia hạn tháng tới cho khách.</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Lỗi tiến trình tự động.</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nhận được thông tin nhắc gia hạn kịp thời.</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FR-034</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 hạn thời gian thuê (Renew Rental)</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chọn Gia hạn hợp đồng -&gt; Chọn số tháng muốn thuê tiếp, hệ thống tính tiền và khách thanh toán.</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Hợp đồng đang tranh chấp / đã hủy.</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Ngày kết thúc hợp đồng được cộng dồn gia hạn.</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FR-035</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Xử lý khóa kho khi quá hạn (Overdue Lockout)</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 / Staff</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Hết hạn mà khách không gia hạn sau Grace Period -&gt; Hợp đồng đổi sang OVERDUE, tự động tạm khóa mã PIN mở kho, tính phí phạt.</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được duyệt gia hạn đặc biệt.</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bị tạm khóa an ninh, nhắc nợ cước.</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FR-036</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Gửi yêu cầu hỗ trợ (Create Ticket)</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Chọn kho đang thuê -&gt; Chọn loại sự cố (quên mã PIN, kẹt khóa, ẩm mốc, cước phí) -&gt; Nhập mô tả, ảnh gửi ticket.</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Thiếu nội dung sự cố.</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Phiếu hỗ trợ được tạo với trạng thái OPEN.</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FR-037</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Tiếp nhận &amp; Xử lý sự cố tại chỗ</w:t>
            </w:r>
          </w:p>
        </w:tc>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Mở ticket từ Daily Tasks -&gt; Đến hiện trường kiểm tra, cấp lại mã PIN, điều kỹ thuật, ghi chú kết quả giải quyết.</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Ticket không thuộc chi nhánh.</w:t>
            </w:r>
          </w:p>
        </w:tc>
        <w:tc>
          <w:tcPr>
            <w:tcW w:type="pct" w:w="1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Ticket chuyển trạng thái RESOLVED.</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FR-038</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Đánh giá &amp; Đóng yêu cầu hỗ trợ</w:t>
            </w:r>
          </w:p>
        </w:tc>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kiểm tra kết quả xử lý -&gt; Đánh giá mức độ hài lòng (sao/nhận xét) và bấm đóng ticket CLOSED.</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Quá hạn tự động đóng.</w:t>
            </w:r>
          </w:p>
        </w:tc>
        <w:tc>
          <w:tcPr>
            <w:tcW w:type="pct" w:w="1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Lưu trữ lịch sử chất lượng phục vụ khách hàng.</w:t>
            </w:r>
          </w:p>
        </w:tc>
      </w:tr>
    </w:tbl>
    <w:p>
      <w:pPr>
        <w:pageBreakBefore/>
        <w:spacing w:after="180" w:before="360"/>
      </w:pPr>
      <w:r>
        <w:rPr>
          <w:rFonts w:ascii="Calibri" w:cs="Calibri" w:eastAsia="Calibri" w:hAnsi="Calibri"/>
          <w:b/>
          <w:bCs/>
          <w:color w:val="1E3A8A"/>
          <w:sz w:val="32"/>
          <w:szCs w:val="32"/>
        </w:rPr>
        <w:t xml:space="preserve">5. Quy Trình Nghiệp Vụ Cốt Lõi (Core Business Flows - 7 Flows)</w:t>
      </w:r>
    </w:p>
    <w:p>
      <w:pPr>
        <w:spacing w:after="120" w:before="80" w:line="276"/>
        <w:jc w:val="left"/>
      </w:pPr>
      <w:r>
        <w:rPr>
          <w:rFonts w:ascii="Calibri" w:cs="Calibri" w:eastAsia="Calibri" w:hAnsi="Calibri"/>
          <w:b w:val="false"/>
          <w:bCs w:val="false"/>
          <w:i w:val="false"/>
          <w:iCs w:val="false"/>
          <w:color w:val="1E293B"/>
          <w:sz w:val="22"/>
          <w:szCs w:val="22"/>
        </w:rPr>
        <w:t xml:space="preserve">Tài liệu đặc tả chi tiết 7 luồng nghiệp vụ chuẩn hóa toàn diện theo đúng yêu cầu đề tài, đảm bảo sự liên kết xuyên suốt giữa các Actors và hệ thống phần mềm.</w:t>
      </w:r>
    </w:p>
    <w:p>
      <w:pPr>
        <w:spacing w:after="140" w:before="260"/>
      </w:pPr>
      <w:r>
        <w:rPr>
          <w:rFonts w:ascii="Calibri" w:cs="Calibri" w:eastAsia="Calibri" w:hAnsi="Calibri"/>
          <w:b/>
          <w:bCs/>
          <w:color w:val="2563EB"/>
          <w:sz w:val="26"/>
          <w:szCs w:val="26"/>
        </w:rPr>
        <w:t xml:space="preserve">Flow 1: Storage Unit Reservation Flow (Quy trình Đặt giữ chỗ kho &amp; Nộp cọc)</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Cho phép khách hàng tìm kiếm kho, lựa chọn thời hạn thuê và hoàn tất đặt cọc trực tuyến.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Storage Customer.</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Điều kiện tiên quyết (Pre-condition): </w:t>
      </w:r>
      <w:r>
        <w:rPr>
          <w:rFonts w:ascii="Calibri" w:cs="Calibri" w:eastAsia="Calibri" w:hAnsi="Calibri"/>
          <w:b w:val="false"/>
          <w:bCs w:val="false"/>
          <w:i w:val="false"/>
          <w:iCs w:val="false"/>
          <w:color w:val="1E293B"/>
          <w:sz w:val="22"/>
          <w:szCs w:val="22"/>
        </w:rPr>
        <w:t xml:space="preserve">Kho phải ở trạng thái AVAILABLE tại cơ sở được chọn.</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w:t>
      </w:r>
      <w:r>
        <w:rPr>
          <w:rFonts w:ascii="Calibri" w:cs="Calibri" w:eastAsia="Calibri" w:hAnsi="Calibri"/>
          <w:b w:val="false"/>
          <w:bCs w:val="false"/>
          <w:i w:val="false"/>
          <w:iCs w:val="false"/>
          <w:color w:val="1E293B"/>
          <w:sz w:val="22"/>
          <w:szCs w:val="22"/>
        </w:rPr>
        <w:t xml:space="preserve">Khách hàng truy cập trang Tìm kiếm kho, chọn chi nhánh và lọc theo diện tích (S/M/L), mức giá mong muốn.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w:t>
      </w:r>
      <w:r>
        <w:rPr>
          <w:rFonts w:ascii="Calibri" w:cs="Calibri" w:eastAsia="Calibri" w:hAnsi="Calibri"/>
          <w:b w:val="false"/>
          <w:bCs w:val="false"/>
          <w:i w:val="false"/>
          <w:iCs w:val="false"/>
          <w:color w:val="1E293B"/>
          <w:sz w:val="22"/>
          <w:szCs w:val="22"/>
        </w:rPr>
        <w:t xml:space="preserve">Hệ thống truy vấn cơ sở dữ liệu và hiển thị danh sách các phân loại kho khả dụng kèm mức giá niêm yết.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w:t>
      </w:r>
      <w:r>
        <w:rPr>
          <w:rFonts w:ascii="Calibri" w:cs="Calibri" w:eastAsia="Calibri" w:hAnsi="Calibri"/>
          <w:b w:val="false"/>
          <w:bCs w:val="false"/>
          <w:i w:val="false"/>
          <w:iCs w:val="false"/>
          <w:color w:val="1E293B"/>
          <w:sz w:val="22"/>
          <w:szCs w:val="22"/>
        </w:rPr>
        <w:t xml:space="preserve">Khách hàng chọn loại kho phù hợp, chọn Ngày bắt đầu thuê dự kiến, Số tháng thuê và Giờ hẹn đến check-in.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w:t>
      </w:r>
      <w:r>
        <w:rPr>
          <w:rFonts w:ascii="Calibri" w:cs="Calibri" w:eastAsia="Calibri" w:hAnsi="Calibri"/>
          <w:b w:val="false"/>
          <w:bCs w:val="false"/>
          <w:i w:val="false"/>
          <w:iCs w:val="false"/>
          <w:color w:val="1E293B"/>
          <w:sz w:val="22"/>
          <w:szCs w:val="22"/>
        </w:rPr>
        <w:t xml:space="preserve">Khách hàng bấm "Xác nhận Đặt chỗ". Hệ thống tự động tạo đơn Reservation với trạng thái PENDING_PAYMENT và tính toán tiền cọc.</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5: </w:t>
      </w:r>
      <w:r>
        <w:rPr>
          <w:rFonts w:ascii="Calibri" w:cs="Calibri" w:eastAsia="Calibri" w:hAnsi="Calibri"/>
          <w:b w:val="false"/>
          <w:bCs w:val="false"/>
          <w:i w:val="false"/>
          <w:iCs w:val="false"/>
          <w:color w:val="1E293B"/>
          <w:sz w:val="22"/>
          <w:szCs w:val="22"/>
        </w:rPr>
        <w:t xml:space="preserve">Khách hàng thực hiện thanh toán tiền cọc qua cổng thử nghiệm Mock Payment hoặc quét mã QR chuyển khoản.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6: </w:t>
      </w:r>
      <w:r>
        <w:rPr>
          <w:rFonts w:ascii="Calibri" w:cs="Calibri" w:eastAsia="Calibri" w:hAnsi="Calibri"/>
          <w:b w:val="false"/>
          <w:bCs w:val="false"/>
          <w:i w:val="false"/>
          <w:iCs w:val="false"/>
          <w:color w:val="1E293B"/>
          <w:sz w:val="22"/>
          <w:szCs w:val="22"/>
        </w:rPr>
        <w:t xml:space="preserve">Hệ thống cập nhật Hóa đơn cọc thành PAID, đơn Reservation chuyển sang trạng thái RESERVED và gửi thông báo lịch hẹn check-in cho khách.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Điều kiện kết thúc (Post-condition): </w:t>
      </w:r>
      <w:r>
        <w:rPr>
          <w:rFonts w:ascii="Calibri" w:cs="Calibri" w:eastAsia="Calibri" w:hAnsi="Calibri"/>
          <w:b w:val="false"/>
          <w:bCs w:val="false"/>
          <w:i w:val="false"/>
          <w:iCs w:val="false"/>
          <w:color w:val="1E293B"/>
          <w:sz w:val="22"/>
          <w:szCs w:val="22"/>
        </w:rPr>
        <w:t xml:space="preserve">Đơn đặt được giữ chỗ thành công trong tối đa 24 giờ để chờ khách đến tiếp đón.</w:t>
      </w:r>
    </w:p>
    <w:p>
      <w:pPr>
        <w:spacing w:after="140" w:before="260"/>
      </w:pPr>
      <w:r>
        <w:rPr>
          <w:rFonts w:ascii="Calibri" w:cs="Calibri" w:eastAsia="Calibri" w:hAnsi="Calibri"/>
          <w:b/>
          <w:bCs/>
          <w:color w:val="2563EB"/>
          <w:sz w:val="26"/>
          <w:szCs w:val="26"/>
        </w:rPr>
        <w:t xml:space="preserve">Flow 2: Storage Check-in and Handover Flow (Quy trình Tiếp đón, Check-in &amp; Bàn giao)</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Đón tiếp khách hàng tại cơ sở, đối chiếu đơn đặt, kiểm tra hiện trạng kho và bàn giao mã truy cập.</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Storage Customer, Facility Staff, Facility Manager.</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Điều kiện tiên quyết: </w:t>
      </w:r>
      <w:r>
        <w:rPr>
          <w:rFonts w:ascii="Calibri" w:cs="Calibri" w:eastAsia="Calibri" w:hAnsi="Calibri"/>
          <w:b w:val="false"/>
          <w:bCs w:val="false"/>
          <w:i w:val="false"/>
          <w:iCs w:val="false"/>
          <w:color w:val="1E293B"/>
          <w:sz w:val="22"/>
          <w:szCs w:val="22"/>
        </w:rPr>
        <w:t xml:space="preserve">Đơn Reservation đang ở trạng thái RESERVED và đã được Manager gán số phòng kho cụ thể.</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(Chuẩn bị): </w:t>
      </w:r>
      <w:r>
        <w:rPr>
          <w:rFonts w:ascii="Calibri" w:cs="Calibri" w:eastAsia="Calibri" w:hAnsi="Calibri"/>
          <w:b w:val="false"/>
          <w:bCs w:val="false"/>
          <w:i w:val="false"/>
          <w:iCs w:val="false"/>
          <w:color w:val="1E293B"/>
          <w:sz w:val="22"/>
          <w:szCs w:val="22"/>
        </w:rPr>
        <w:t xml:space="preserve">Trước giờ hẹn, Facility Manager kiểm tra sơ đồ mặt bằng chi nhánh và gán số phòng kho cụ thể (VD: Unit A-102) cho đơn đặt của khách.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w:t>
      </w:r>
      <w:r>
        <w:rPr>
          <w:rFonts w:ascii="Calibri" w:cs="Calibri" w:eastAsia="Calibri" w:hAnsi="Calibri"/>
          <w:b w:val="false"/>
          <w:bCs w:val="false"/>
          <w:i w:val="false"/>
          <w:iCs w:val="false"/>
          <w:color w:val="1E293B"/>
          <w:sz w:val="22"/>
          <w:szCs w:val="22"/>
        </w:rPr>
        <w:t xml:space="preserve">Khách hàng đến cơ sở đúng lịch hẹn và xuất trình Mã đặt chỗ hoặc CCCD/SĐT cho nhân viên tiếp tân.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w:t>
      </w:r>
      <w:r>
        <w:rPr>
          <w:rFonts w:ascii="Calibri" w:cs="Calibri" w:eastAsia="Calibri" w:hAnsi="Calibri"/>
          <w:b w:val="false"/>
          <w:bCs w:val="false"/>
          <w:i w:val="false"/>
          <w:iCs w:val="false"/>
          <w:color w:val="1E293B"/>
          <w:sz w:val="22"/>
          <w:szCs w:val="22"/>
        </w:rPr>
        <w:t xml:space="preserve">Facility Staff mở màn hình Daily Task List, nhập mã để tra cứu đơn đặt chỗ và xác thực thông tin khách hàng.</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w:t>
      </w:r>
      <w:r>
        <w:rPr>
          <w:rFonts w:ascii="Calibri" w:cs="Calibri" w:eastAsia="Calibri" w:hAnsi="Calibri"/>
          <w:b w:val="false"/>
          <w:bCs w:val="false"/>
          <w:i w:val="false"/>
          <w:iCs w:val="false"/>
          <w:color w:val="1E293B"/>
          <w:sz w:val="22"/>
          <w:szCs w:val="22"/>
        </w:rPr>
        <w:t xml:space="preserve">Staff hỗ trợ khách nộp tiền thuê kỳ đầu (nếu chưa thanh toán online) và bấm "Bắt đầu Check-in".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5: </w:t>
      </w:r>
      <w:r>
        <w:rPr>
          <w:rFonts w:ascii="Calibri" w:cs="Calibri" w:eastAsia="Calibri" w:hAnsi="Calibri"/>
          <w:b w:val="false"/>
          <w:bCs w:val="false"/>
          <w:i w:val="false"/>
          <w:iCs w:val="false"/>
          <w:color w:val="1E293B"/>
          <w:sz w:val="22"/>
          <w:szCs w:val="22"/>
        </w:rPr>
        <w:t xml:space="preserve">Staff dẫn khách hàng đến phòng kho thực tế để cùng kiểm tra hiện trạng: cửa cuốn, ổ khóa, ánh sáng, độ sạch sẽ.</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6: </w:t>
      </w:r>
      <w:r>
        <w:rPr>
          <w:rFonts w:ascii="Calibri" w:cs="Calibri" w:eastAsia="Calibri" w:hAnsi="Calibri"/>
          <w:b w:val="false"/>
          <w:bCs w:val="false"/>
          <w:i w:val="false"/>
          <w:iCs w:val="false"/>
          <w:color w:val="1E293B"/>
          <w:sz w:val="22"/>
          <w:szCs w:val="22"/>
        </w:rPr>
        <w:t xml:space="preserve">Staff lập Biên bản bàn giao (Handover Record) trên hệ thống, kích hoạt Mã PIN điện tử 6 số an toàn.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7: </w:t>
      </w:r>
      <w:r>
        <w:rPr>
          <w:rFonts w:ascii="Calibri" w:cs="Calibri" w:eastAsia="Calibri" w:hAnsi="Calibri"/>
          <w:b w:val="false"/>
          <w:bCs w:val="false"/>
          <w:i w:val="false"/>
          <w:iCs w:val="false"/>
          <w:color w:val="1E293B"/>
          <w:sz w:val="22"/>
          <w:szCs w:val="22"/>
        </w:rPr>
        <w:t xml:space="preserve">Khách hàng xác nhận nhận bàn giao. Hệ thống kích hoạt Hợp đồng thuê sang ACTIVE và chuyển trạng thái Unit sang OCCUPIED.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Điều kiện kết thúc: </w:t>
      </w:r>
      <w:r>
        <w:rPr>
          <w:rFonts w:ascii="Calibri" w:cs="Calibri" w:eastAsia="Calibri" w:hAnsi="Calibri"/>
          <w:b w:val="false"/>
          <w:bCs w:val="false"/>
          <w:i w:val="false"/>
          <w:iCs w:val="false"/>
          <w:color w:val="1E293B"/>
          <w:sz w:val="22"/>
          <w:szCs w:val="22"/>
        </w:rPr>
        <w:t xml:space="preserve">Khách nhận được mã PIN hiển thị trên điện thoại để bắt đầu tự do cất trữ hàng hóa.</w:t>
      </w:r>
    </w:p>
    <w:p>
      <w:pPr>
        <w:spacing w:after="140" w:before="260"/>
      </w:pPr>
      <w:r>
        <w:rPr>
          <w:rFonts w:ascii="Calibri" w:cs="Calibri" w:eastAsia="Calibri" w:hAnsi="Calibri"/>
          <w:b/>
          <w:bCs/>
          <w:color w:val="2563EB"/>
          <w:sz w:val="26"/>
          <w:szCs w:val="26"/>
        </w:rPr>
        <w:t xml:space="preserve">Flow 3: Rented Storage Unit Management Flow (Quy trình Quản lý kho thuê &amp; Trả kho Check-out)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Khách hàng quản lý các kho đang thuê trong quá trình sử dụng và thực hiện trả kho nghiệm thu khi hết nhu cầu.</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Storage Customer, Facility Staff, Facility Manager.</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Giai đoạn Đang sử dụng: </w:t>
      </w:r>
      <w:r>
        <w:rPr>
          <w:rFonts w:ascii="Calibri" w:cs="Calibri" w:eastAsia="Calibri" w:hAnsi="Calibri"/>
          <w:b w:val="false"/>
          <w:bCs w:val="false"/>
          <w:i w:val="false"/>
          <w:iCs w:val="false"/>
          <w:color w:val="1E293B"/>
          <w:sz w:val="22"/>
          <w:szCs w:val="22"/>
        </w:rPr>
        <w:t xml:space="preserve">Khách hàng truy cập "Kho của tôi" để xem thời hạn hợp đồng, lịch sử thanh toán, hóa đơn và tra cứu mã PIN mở khóa bất cứ lúc nào.</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(Gửi yêu cầu trả kho): </w:t>
      </w:r>
      <w:r>
        <w:rPr>
          <w:rFonts w:ascii="Calibri" w:cs="Calibri" w:eastAsia="Calibri" w:hAnsi="Calibri"/>
          <w:b w:val="false"/>
          <w:bCs w:val="false"/>
          <w:i w:val="false"/>
          <w:iCs w:val="false"/>
          <w:color w:val="1E293B"/>
          <w:sz w:val="22"/>
          <w:szCs w:val="22"/>
        </w:rPr>
        <w:t xml:space="preserve">Khi có nhu cầu kết thúc hợp đồng, khách bấm "Yêu cầu trả kho", chọn ngày hẹn bàn giao và gửi lên hệ thống.</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w:t>
      </w:r>
      <w:r>
        <w:rPr>
          <w:rFonts w:ascii="Calibri" w:cs="Calibri" w:eastAsia="Calibri" w:hAnsi="Calibri"/>
          <w:b w:val="false"/>
          <w:bCs w:val="false"/>
          <w:i w:val="false"/>
          <w:iCs w:val="false"/>
          <w:color w:val="1E293B"/>
          <w:sz w:val="22"/>
          <w:szCs w:val="22"/>
        </w:rPr>
        <w:t xml:space="preserve">Nhiệm vụ kiểm tra trả kho được tự động đưa vào danh sách Daily Task List của nhân viên cơ sở.</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w:t>
      </w:r>
      <w:r>
        <w:rPr>
          <w:rFonts w:ascii="Calibri" w:cs="Calibri" w:eastAsia="Calibri" w:hAnsi="Calibri"/>
          <w:b w:val="false"/>
          <w:bCs w:val="false"/>
          <w:i w:val="false"/>
          <w:iCs w:val="false"/>
          <w:color w:val="1E293B"/>
          <w:sz w:val="22"/>
          <w:szCs w:val="22"/>
        </w:rPr>
        <w:t xml:space="preserve">Đến ngày hẹn, khách hàng dọn sạch đồ đạc và gặp Staff tại cơ sở để tiến hành nghiệm thu.</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w:t>
      </w:r>
      <w:r>
        <w:rPr>
          <w:rFonts w:ascii="Calibri" w:cs="Calibri" w:eastAsia="Calibri" w:hAnsi="Calibri"/>
          <w:b w:val="false"/>
          <w:bCs w:val="false"/>
          <w:i w:val="false"/>
          <w:iCs w:val="false"/>
          <w:color w:val="1E293B"/>
          <w:sz w:val="22"/>
          <w:szCs w:val="22"/>
        </w:rPr>
        <w:t xml:space="preserve">Staff cùng khách kiểm tra thực địa: đảm bảo đồ đạc đã dọn hết, vách kho không hư hại. Staff điền Phiếu kiểm tra (Inspection Record).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5: </w:t>
      </w:r>
      <w:r>
        <w:rPr>
          <w:rFonts w:ascii="Calibri" w:cs="Calibri" w:eastAsia="Calibri" w:hAnsi="Calibri"/>
          <w:b w:val="false"/>
          <w:bCs w:val="false"/>
          <w:i w:val="false"/>
          <w:iCs w:val="false"/>
          <w:color w:val="1E293B"/>
          <w:sz w:val="22"/>
          <w:szCs w:val="22"/>
        </w:rPr>
        <w:t xml:space="preserve">Staff và Manager xác nhận hoàn tất Check-out. Hệ thống vô hiệu hóa mã PIN, chuyển Hợp đồng sang TERMINATED.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6: </w:t>
      </w:r>
      <w:r>
        <w:rPr>
          <w:rFonts w:ascii="Calibri" w:cs="Calibri" w:eastAsia="Calibri" w:hAnsi="Calibri"/>
          <w:b w:val="false"/>
          <w:bCs w:val="false"/>
          <w:i w:val="false"/>
          <w:iCs w:val="false"/>
          <w:color w:val="1E293B"/>
          <w:sz w:val="22"/>
          <w:szCs w:val="22"/>
        </w:rPr>
        <w:t xml:space="preserve">Hệ thống tự động quyết toán tiền cọc, khấu trừ phí phạt/vệ sinh (nếu có) và tạo lệnh hoàn cọc cho khách. Kho chuyển sang trạng thái AVAILABLE.</w:t>
      </w:r>
    </w:p>
    <w:p>
      <w:pPr>
        <w:spacing w:after="140" w:before="260"/>
      </w:pPr>
      <w:r>
        <w:rPr>
          <w:rFonts w:ascii="Calibri" w:cs="Calibri" w:eastAsia="Calibri" w:hAnsi="Calibri"/>
          <w:b/>
          <w:bCs/>
          <w:color w:val="2563EB"/>
          <w:sz w:val="26"/>
          <w:szCs w:val="26"/>
        </w:rPr>
        <w:t xml:space="preserve">Flow 4: Business Rules, Fee Management, and Revenue Monitoring Flow (Quản lý Chính sách, Phí &amp; Doanh thu)</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Quản lý vận hành toàn chuỗi chi nhánh, ban hành chính sách cọc/phí và theo dõi hiệu suất tài chính.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Business Operations Manager.</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w:t>
      </w:r>
      <w:r>
        <w:rPr>
          <w:rFonts w:ascii="Calibri" w:cs="Calibri" w:eastAsia="Calibri" w:hAnsi="Calibri"/>
          <w:b w:val="false"/>
          <w:bCs w:val="false"/>
          <w:i w:val="false"/>
          <w:iCs w:val="false"/>
          <w:color w:val="1E293B"/>
          <w:sz w:val="22"/>
          <w:szCs w:val="22"/>
        </w:rPr>
        <w:t xml:space="preserve">Business Operations Manager đăng nhập phân hệ Vận hành kinh doanh, quản lý danh sách toàn bộ các chi nhánh cơ sở (thêm, sửa cơ sở).</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w:t>
      </w:r>
      <w:r>
        <w:rPr>
          <w:rFonts w:ascii="Calibri" w:cs="Calibri" w:eastAsia="Calibri" w:hAnsi="Calibri"/>
          <w:b w:val="false"/>
          <w:bCs w:val="false"/>
          <w:i w:val="false"/>
          <w:iCs w:val="false"/>
          <w:color w:val="1E293B"/>
          <w:sz w:val="22"/>
          <w:szCs w:val="22"/>
        </w:rPr>
        <w:t xml:space="preserve">Ops Manager thiết lập chính sách cho thuê chung: Tỷ lệ tiền cọc bắt buộc (1 tháng tiền thuê), thời gian ân hạn quá hạn (Grace Period: 3 ngày), chính sách hủy hoàn tiền.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w:t>
      </w:r>
      <w:r>
        <w:rPr>
          <w:rFonts w:ascii="Calibri" w:cs="Calibri" w:eastAsia="Calibri" w:hAnsi="Calibri"/>
          <w:b w:val="false"/>
          <w:bCs w:val="false"/>
          <w:i w:val="false"/>
          <w:iCs w:val="false"/>
          <w:color w:val="1E293B"/>
          <w:sz w:val="22"/>
          <w:szCs w:val="22"/>
        </w:rPr>
        <w:t xml:space="preserve">Ops Manager thiết lập khung giá chuẩn cho từng phân loại kho (Small, Medium, Large) và các biểu phí phụ (phí vệ sinh, phí phạt trễ hạn).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w:t>
      </w:r>
      <w:r>
        <w:rPr>
          <w:rFonts w:ascii="Calibri" w:cs="Calibri" w:eastAsia="Calibri" w:hAnsi="Calibri"/>
          <w:b w:val="false"/>
          <w:bCs w:val="false"/>
          <w:i w:val="false"/>
          <w:iCs w:val="false"/>
          <w:color w:val="1E293B"/>
          <w:sz w:val="22"/>
          <w:szCs w:val="22"/>
        </w:rPr>
        <w:t xml:space="preserve">Hệ thống lưu trữ chính sách và tự động áp dụng ngay lập tức cho việc tính toán hóa đơn trên toàn bộ các chi nhánh.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5: </w:t>
      </w:r>
      <w:r>
        <w:rPr>
          <w:rFonts w:ascii="Calibri" w:cs="Calibri" w:eastAsia="Calibri" w:hAnsi="Calibri"/>
          <w:b w:val="false"/>
          <w:bCs w:val="false"/>
          <w:i w:val="false"/>
          <w:iCs w:val="false"/>
          <w:color w:val="1E293B"/>
          <w:sz w:val="22"/>
          <w:szCs w:val="22"/>
        </w:rPr>
        <w:t xml:space="preserve">Ops Manager mở Dashboard Thống kê: theo dõi biểu đồ doanh thu theo thời gian, tỷ lệ lấp đầy kho (%) theo từng chi nhánh và xuất báo cáo tài chính tổng hợp.</w:t>
      </w:r>
    </w:p>
    <w:p>
      <w:pPr>
        <w:spacing w:after="140" w:before="260"/>
      </w:pPr>
      <w:r>
        <w:rPr>
          <w:rFonts w:ascii="Calibri" w:cs="Calibri" w:eastAsia="Calibri" w:hAnsi="Calibri"/>
          <w:b/>
          <w:bCs/>
          <w:color w:val="2563EB"/>
          <w:sz w:val="26"/>
          <w:szCs w:val="26"/>
        </w:rPr>
        <w:t xml:space="preserve">Flow 5: Facility Storage and Staff Management Flow (Quản lý Mặt bằng kho &amp; Phân công Nhân sự chi nhánh)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Hỗ trợ Quản lý cơ sở điều phối kho bãi và giao nhiệm vụ cho nhân viên chi nhánh.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Facility Manager, Facility Staff.</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w:t>
      </w:r>
      <w:r>
        <w:rPr>
          <w:rFonts w:ascii="Calibri" w:cs="Calibri" w:eastAsia="Calibri" w:hAnsi="Calibri"/>
          <w:b w:val="false"/>
          <w:bCs w:val="false"/>
          <w:i w:val="false"/>
          <w:iCs w:val="false"/>
          <w:color w:val="1E293B"/>
          <w:sz w:val="22"/>
          <w:szCs w:val="22"/>
        </w:rPr>
        <w:t xml:space="preserve">Facility Manager quản lý danh mục Unit tại chi nhánh: thêm kho mới, cập nhật diện tích, vị trí, chuyển trạng thái bảo trì (MAINTENANCE) khi cần.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w:t>
      </w:r>
      <w:r>
        <w:rPr>
          <w:rFonts w:ascii="Calibri" w:cs="Calibri" w:eastAsia="Calibri" w:hAnsi="Calibri"/>
          <w:b w:val="false"/>
          <w:bCs w:val="false"/>
          <w:i w:val="false"/>
          <w:iCs w:val="false"/>
          <w:color w:val="1E293B"/>
          <w:sz w:val="22"/>
          <w:szCs w:val="22"/>
        </w:rPr>
        <w:t xml:space="preserve">Khi có đơn đặt trước mới, Manager kiểm tra danh sách phòng trống và chọn số phòng tối ưu nhất để gán cho đơn đặt.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w:t>
      </w:r>
      <w:r>
        <w:rPr>
          <w:rFonts w:ascii="Calibri" w:cs="Calibri" w:eastAsia="Calibri" w:hAnsi="Calibri"/>
          <w:b w:val="false"/>
          <w:bCs w:val="false"/>
          <w:i w:val="false"/>
          <w:iCs w:val="false"/>
          <w:color w:val="1E293B"/>
          <w:sz w:val="22"/>
          <w:szCs w:val="22"/>
        </w:rPr>
        <w:t xml:space="preserve">Manager phân công công việc cụ thể cho nhân viên trong ca: giao Staff A đón khách B, giao Staff C nghiệm thu trả kho 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w:t>
      </w:r>
      <w:r>
        <w:rPr>
          <w:rFonts w:ascii="Calibri" w:cs="Calibri" w:eastAsia="Calibri" w:hAnsi="Calibri"/>
          <w:b w:val="false"/>
          <w:bCs w:val="false"/>
          <w:i w:val="false"/>
          <w:iCs w:val="false"/>
          <w:color w:val="1E293B"/>
          <w:sz w:val="22"/>
          <w:szCs w:val="22"/>
        </w:rPr>
        <w:t xml:space="preserve">Nhiệm vụ lập tức xuất hiện trên màn hình Daily Task List của từng nhân viên được phân công.</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5: </w:t>
      </w:r>
      <w:r>
        <w:rPr>
          <w:rFonts w:ascii="Calibri" w:cs="Calibri" w:eastAsia="Calibri" w:hAnsi="Calibri"/>
          <w:b w:val="false"/>
          <w:bCs w:val="false"/>
          <w:i w:val="false"/>
          <w:iCs w:val="false"/>
          <w:color w:val="1E293B"/>
          <w:sz w:val="22"/>
          <w:szCs w:val="22"/>
        </w:rPr>
        <w:t xml:space="preserve">Staff thực hiện nhiệm vụ và bấm cập nhật tiến độ ("Đang xử lý" -&gt; "Hoàn thành"). Manager theo dõi tiến độ tổng thể trên Dashboard chi nhánh.</w:t>
      </w:r>
    </w:p>
    <w:p>
      <w:pPr>
        <w:spacing w:after="140" w:before="260"/>
      </w:pPr>
      <w:r>
        <w:rPr>
          <w:rFonts w:ascii="Calibri" w:cs="Calibri" w:eastAsia="Calibri" w:hAnsi="Calibri"/>
          <w:b/>
          <w:bCs/>
          <w:color w:val="2563EB"/>
          <w:sz w:val="26"/>
          <w:szCs w:val="26"/>
        </w:rPr>
        <w:t xml:space="preserve">Flow 6: Storage Renewal and Overdue Handling Flow (Gia hạn hợp đồng &amp; Xử lý Quá hạn nợ cước)</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Quản lý việc gia hạn thời gian thuê và áp dụng các biện pháp xử lý an ninh khi khách quá hạn thanh toán.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Storage Customer, Facility Manager, Facility Staff.</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(Nhắc gia hạn): </w:t>
      </w:r>
      <w:r>
        <w:rPr>
          <w:rFonts w:ascii="Calibri" w:cs="Calibri" w:eastAsia="Calibri" w:hAnsi="Calibri"/>
          <w:b w:val="false"/>
          <w:bCs w:val="false"/>
          <w:i w:val="false"/>
          <w:iCs w:val="false"/>
          <w:color w:val="1E293B"/>
          <w:sz w:val="22"/>
          <w:szCs w:val="22"/>
        </w:rPr>
        <w:t xml:space="preserve">Trước khi hợp đồng hết hạn 7 ngày, hệ thống tự động gửi thông báo trên trang cá nhân của khách và phát hành hóa đơn gia hạn tháng tới.</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(Gia hạn chủ động): </w:t>
      </w:r>
      <w:r>
        <w:rPr>
          <w:rFonts w:ascii="Calibri" w:cs="Calibri" w:eastAsia="Calibri" w:hAnsi="Calibri"/>
          <w:b w:val="false"/>
          <w:bCs w:val="false"/>
          <w:i w:val="false"/>
          <w:iCs w:val="false"/>
          <w:color w:val="1E293B"/>
          <w:sz w:val="22"/>
          <w:szCs w:val="22"/>
        </w:rPr>
        <w:t xml:space="preserve">Khách hàng vào "Kho của tôi", bấm "Gia hạn hợp đồng", chọn số tháng muốn thuê tiếp và thanh toán tiền thuê. Hợp đồng tự động được gia hạn thêm thời gian.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(Kích hoạt quá hạn): </w:t>
      </w:r>
      <w:r>
        <w:rPr>
          <w:rFonts w:ascii="Calibri" w:cs="Calibri" w:eastAsia="Calibri" w:hAnsi="Calibri"/>
          <w:b w:val="false"/>
          <w:bCs w:val="false"/>
          <w:i w:val="false"/>
          <w:iCs w:val="false"/>
          <w:color w:val="1E293B"/>
          <w:sz w:val="22"/>
          <w:szCs w:val="22"/>
        </w:rPr>
        <w:t xml:space="preserve">Nếu đến ngày kết thúc hợp đồng mà khách không gia hạn hoặc không làm thủ tục trả kho, hệ thống áp dụng thời gian ân hạn (Grace Period, ví dụ 3 ngày).</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(Khóa kho an ninh): </w:t>
      </w:r>
      <w:r>
        <w:rPr>
          <w:rFonts w:ascii="Calibri" w:cs="Calibri" w:eastAsia="Calibri" w:hAnsi="Calibri"/>
          <w:b w:val="false"/>
          <w:bCs w:val="false"/>
          <w:i w:val="false"/>
          <w:iCs w:val="false"/>
          <w:color w:val="1E293B"/>
          <w:sz w:val="22"/>
          <w:szCs w:val="22"/>
        </w:rPr>
        <w:t xml:space="preserve">Hết 3 ngày ân hạn, hợp đồng tự động chuyển sang trạng thái OVERDUE: Mã PIN mở kho bị tạm khóa, hệ thống tự động cộng dồn phí phạt trễ hạn theo ngày.</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5 (Xử lý công nợ): </w:t>
      </w:r>
      <w:r>
        <w:rPr>
          <w:rFonts w:ascii="Calibri" w:cs="Calibri" w:eastAsia="Calibri" w:hAnsi="Calibri"/>
          <w:b w:val="false"/>
          <w:bCs w:val="false"/>
          <w:i w:val="false"/>
          <w:iCs w:val="false"/>
          <w:color w:val="1E293B"/>
          <w:sz w:val="22"/>
          <w:szCs w:val="22"/>
        </w:rPr>
        <w:t xml:space="preserve">Khách hàng liên hệ cơ sở để nộp đủ tiền thuê và tiền phạt quá hạn. Staff ghi nhận thanh toán, hệ thống mở khóa lại mã PIN cho khách tiếp tục sử dụng.</w:t>
      </w:r>
    </w:p>
    <w:p>
      <w:pPr>
        <w:spacing w:after="140" w:before="260"/>
      </w:pPr>
      <w:r>
        <w:rPr>
          <w:rFonts w:ascii="Calibri" w:cs="Calibri" w:eastAsia="Calibri" w:hAnsi="Calibri"/>
          <w:b/>
          <w:bCs/>
          <w:color w:val="2563EB"/>
          <w:sz w:val="26"/>
          <w:szCs w:val="26"/>
        </w:rPr>
        <w:t xml:space="preserve">Flow 7: Support Request and Issue Handling Flow (Tiếp nhận &amp; Xử lý Yêu cầu hỗ trợ sự cố)</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Mục tiêu: </w:t>
      </w:r>
      <w:r>
        <w:rPr>
          <w:rFonts w:ascii="Calibri" w:cs="Calibri" w:eastAsia="Calibri" w:hAnsi="Calibri"/>
          <w:b w:val="false"/>
          <w:bCs w:val="false"/>
          <w:i w:val="false"/>
          <w:iCs w:val="false"/>
          <w:color w:val="1E293B"/>
          <w:sz w:val="22"/>
          <w:szCs w:val="22"/>
        </w:rPr>
        <w:t xml:space="preserve">Tiếp nhận nhanh chóng và xử lý kịp thời các sự cố phát sinh tại kho (quên mã PIN, hỏng khóa, ẩm mốc, thắc mắc thanh toán).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Các Actor tham gia: </w:t>
      </w:r>
      <w:r>
        <w:rPr>
          <w:rFonts w:ascii="Calibri" w:cs="Calibri" w:eastAsia="Calibri" w:hAnsi="Calibri"/>
          <w:b w:val="false"/>
          <w:bCs w:val="false"/>
          <w:i w:val="false"/>
          <w:iCs w:val="false"/>
          <w:color w:val="1E293B"/>
          <w:sz w:val="22"/>
          <w:szCs w:val="22"/>
        </w:rPr>
        <w:t xml:space="preserve">Storage Customer, Facility Staff, Facility Manager.</w:t>
      </w:r>
    </w:p>
    <w:p>
      <w:pPr>
        <w:spacing w:after="120" w:before="80" w:line="276"/>
        <w:jc w:val="left"/>
      </w:pPr>
      <w:r>
        <w:rPr>
          <w:rFonts w:ascii="Calibri" w:cs="Calibri" w:eastAsia="Calibri" w:hAnsi="Calibri"/>
          <w:b w:val="false"/>
          <w:bCs w:val="false"/>
          <w:i w:val="false"/>
          <w:iCs w:val="false"/>
          <w:color w:val="1E293B"/>
          <w:sz w:val="22"/>
          <w:szCs w:val="22"/>
        </w:rPr>
        <w:t xml:space="preserve">Trình tự các bước thực hiện:</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1 (Gửi yêu cầu): </w:t>
      </w:r>
      <w:r>
        <w:rPr>
          <w:rFonts w:ascii="Calibri" w:cs="Calibri" w:eastAsia="Calibri" w:hAnsi="Calibri"/>
          <w:b w:val="false"/>
          <w:bCs w:val="false"/>
          <w:i w:val="false"/>
          <w:iCs w:val="false"/>
          <w:color w:val="1E293B"/>
          <w:sz w:val="22"/>
          <w:szCs w:val="22"/>
        </w:rPr>
        <w:t xml:space="preserve">Khách hàng chọn kho gặp sự cố, chọn phân loại vấn đề (Mã khóa / Cửa cuốn / Thanh toán / Bảo quản đồ), nhập mô tả chi tiết kèm hình ảnh thực tế.</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2 (Định tuyến thông minh): </w:t>
      </w:r>
      <w:r>
        <w:rPr>
          <w:rFonts w:ascii="Calibri" w:cs="Calibri" w:eastAsia="Calibri" w:hAnsi="Calibri"/>
          <w:b w:val="false"/>
          <w:bCs w:val="false"/>
          <w:i w:val="false"/>
          <w:iCs w:val="false"/>
          <w:color w:val="1E293B"/>
          <w:sz w:val="22"/>
          <w:szCs w:val="22"/>
        </w:rPr>
        <w:t xml:space="preserve">Phiếu hỗ trợ (Support Ticket) được tự động chuyển tới bộ phận Staff tại chính chi nhánh mà khách đang thuê kho.</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3 (Tiếp nhận &amp; Khắc phục): </w:t>
      </w:r>
      <w:r>
        <w:rPr>
          <w:rFonts w:ascii="Calibri" w:cs="Calibri" w:eastAsia="Calibri" w:hAnsi="Calibri"/>
          <w:b w:val="false"/>
          <w:bCs w:val="false"/>
          <w:i w:val="false"/>
          <w:iCs w:val="false"/>
          <w:color w:val="1E293B"/>
          <w:sz w:val="22"/>
          <w:szCs w:val="22"/>
        </w:rPr>
        <w:t xml:space="preserve">Staff mở ticket từ Daily Tasks, trực tiếp đến hiện trường kiểm tra, cấp lại mã PIN hoặc điều thợ sửa chữa, sau đó ghi chú giải pháp và đổi ticket sang RESOLVED.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Bước 4 (Nghiệm thu &amp; Đánh giá): </w:t>
      </w:r>
      <w:r>
        <w:rPr>
          <w:rFonts w:ascii="Calibri" w:cs="Calibri" w:eastAsia="Calibri" w:hAnsi="Calibri"/>
          <w:b w:val="false"/>
          <w:bCs w:val="false"/>
          <w:i w:val="false"/>
          <w:iCs w:val="false"/>
          <w:color w:val="1E293B"/>
          <w:sz w:val="22"/>
          <w:szCs w:val="22"/>
        </w:rPr>
        <w:t xml:space="preserve">Khách hàng nhận được thông báo kết quả giải quyết, kiểm tra lại phòng kho, để lại đánh giá hài lòng (1-5 sao) và bấm đóng ticket (CLOSED).</w:t>
      </w:r>
    </w:p>
    <w:p>
      <w:pPr>
        <w:pageBreakBefore/>
        <w:spacing w:after="180" w:before="360"/>
      </w:pPr>
      <w:r>
        <w:rPr>
          <w:rFonts w:ascii="Calibri" w:cs="Calibri" w:eastAsia="Calibri" w:hAnsi="Calibri"/>
          <w:b/>
          <w:bCs/>
          <w:color w:val="1E3A8A"/>
          <w:sz w:val="32"/>
          <w:szCs w:val="32"/>
        </w:rPr>
        <w:t xml:space="preserve">6. Quy Tắc Nghiệp Vụ Hệ Thống (Business Rules - BR)</w:t>
      </w:r>
    </w:p>
    <w:p>
      <w:pPr>
        <w:spacing w:after="120" w:before="80" w:line="276"/>
        <w:jc w:val="left"/>
      </w:pPr>
      <w:r>
        <w:rPr>
          <w:rFonts w:ascii="Calibri" w:cs="Calibri" w:eastAsia="Calibri" w:hAnsi="Calibri"/>
          <w:b w:val="false"/>
          <w:bCs w:val="false"/>
          <w:i w:val="false"/>
          <w:iCs w:val="false"/>
          <w:color w:val="1E293B"/>
          <w:sz w:val="22"/>
          <w:szCs w:val="22"/>
        </w:rPr>
        <w:t xml:space="preserve">Các quy tắc bất biến đảm bảo tính toàn vẹn, bảo mật và chuẩn hóa quy trình vận 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Mã BR</w:t>
            </w:r>
          </w:p>
        </w:tc>
        <w:tc>
          <w:tcPr>
            <w:tcW w:type="pct" w:w="23%"/>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Lĩnh vực</w:t>
            </w:r>
          </w:p>
        </w:tc>
        <w:tc>
          <w:tcPr>
            <w:tcW w:type="pct" w:w="65%"/>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Nội dung quy tắc nghiệp vụ</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BR-001</w:t>
            </w:r>
          </w:p>
        </w:tc>
        <w:tc>
          <w:tcPr>
            <w:tcW w:type="pct" w:w="2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Xác thực &amp; Phiên</w:t>
            </w:r>
          </w:p>
        </w:tc>
        <w:tc>
          <w:tcPr>
            <w:tcW w:type="pct" w:w="6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Chỉ tài khoản ở trạng thái ACTIVE mới được phép đăng nhập. Phiên đăng nhập sử dụng JWT Token, tự động hết hạn sau 24 giờ.</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BR-002</w:t>
            </w:r>
          </w:p>
        </w:tc>
        <w:tc>
          <w:tcPr>
            <w:tcW w:type="pct" w:w="2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định phạm vi dữ liệu</w:t>
            </w:r>
          </w:p>
        </w:tc>
        <w:tc>
          <w:tcPr>
            <w:tcW w:type="pct" w:w="6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hàng chỉ xem/sửa dữ liệu của mình. Nhân viên và Quản lý cơ sở chỉ xem và thao tác dữ liệu thuộc chi nhánh mình được phân công. Ops Manager và Admin xem dữ liệu tổng hợp toàn hệ thống.</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BR-003</w:t>
            </w:r>
          </w:p>
        </w:tc>
        <w:tc>
          <w:tcPr>
            <w:tcW w:type="pct" w:w="2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Khả dụng của kho</w:t>
            </w:r>
          </w:p>
        </w:tc>
        <w:tc>
          <w:tcPr>
            <w:tcW w:type="pct" w:w="6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Chỉ kho có trạng thái AVAILABLE mới cho phép tạo đơn đặt hoặc gán phòng. Kho đang RESERVED, OCCUPIED hoặc MAINTENANCE tuyệt đối không cho thuê trùng.</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BR-004</w:t>
            </w:r>
          </w:p>
        </w:tc>
        <w:tc>
          <w:tcPr>
            <w:tcW w:type="pct" w:w="2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Quy định tiền cọc</w:t>
            </w:r>
          </w:p>
        </w:tc>
        <w:tc>
          <w:tcPr>
            <w:tcW w:type="pct" w:w="6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Đơn đặt giữ chỗ bắt buộc nộp tiền cọc (mặc định 01 tháng tiền thuê) trong 24 giờ kể từ khi tạo đơn. Quá 24 giờ không nộp cọc, đơn tự động hủy (EXPIRED).</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BR-005</w:t>
            </w:r>
          </w:p>
        </w:tc>
        <w:tc>
          <w:tcPr>
            <w:tcW w:type="pct" w:w="2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Điều kiện bàn giao kho</w:t>
            </w:r>
          </w:p>
        </w:tc>
        <w:tc>
          <w:tcPr>
            <w:tcW w:type="pct" w:w="6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Việc bàn giao kho chỉ hoàn tất khi: Đơn đặt hợp lệ, đã gán phòng cụ thể, đã thanh toán tiền thuê kỳ đầu, và khách đã xác nhận biên bản kiểm tra.</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BR-006</w:t>
            </w:r>
          </w:p>
        </w:tc>
        <w:tc>
          <w:tcPr>
            <w:tcW w:type="pct" w:w="2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Vòng đời Mã truy cập PIN</w:t>
            </w:r>
          </w:p>
        </w:tc>
        <w:tc>
          <w:tcPr>
            <w:tcW w:type="pct" w:w="6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Mã PIN chỉ có hiệu lực khi Hợp đồng ở trạng thái ACTIVE. Khi hợp đồng chuyển sang OVERDUE (nợ cước) hoặc TERMINATED (đã trả kho), mã PIN phải lập tức bị vô hiệu hóa.</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BR-007</w:t>
            </w:r>
          </w:p>
        </w:tc>
        <w:tc>
          <w:tcPr>
            <w:tcW w:type="pct" w:w="2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Quy tắc Hoàn tiền cọc</w:t>
            </w:r>
          </w:p>
        </w:tc>
        <w:tc>
          <w:tcPr>
            <w:tcW w:type="pct" w:w="6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Tiền cọc chỉ được hoàn trả sau khi Staff nghiệm thu hiện trạng đạt tiêu chuẩn (đã dọn sạch đồ, không hư hỏng kết cấu). Chi phí phạt/sửa chữa sẽ được khấu trừ trực tiếp vào tiền cọc.</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BR-008</w:t>
            </w:r>
          </w:p>
        </w:tc>
        <w:tc>
          <w:tcPr>
            <w:tcW w:type="pct" w:w="2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Nhất quán trạng thái</w:t>
            </w:r>
          </w:p>
        </w:tc>
        <w:tc>
          <w:tcPr>
            <w:tcW w:type="pct" w:w="6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Mọi sự kiện nghiệp vụ phải cập nhật đồng bộ các bảng liên quan (VD: Hoàn tất Handover -&gt; Reservation chuyển CHECKED_IN, Contract chuyển ACTIVE, Unit chuyển OCCUPIED).</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BR-009</w:t>
            </w:r>
          </w:p>
        </w:tc>
        <w:tc>
          <w:tcPr>
            <w:tcW w:type="pct" w:w="23%"/>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Thẩm quyền chính sách</w:t>
            </w:r>
          </w:p>
        </w:tc>
        <w:tc>
          <w:tcPr>
            <w:tcW w:type="pct" w:w="65%"/>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Chỉ vai trò BUSINESS_OPERATIONS_MANAGER mới có quyền ban hành/chỉnh sửa khung giá, tỷ lệ cọc, phí phạt và mở chi nhánh mới toàn chuỗi.</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BR-010</w:t>
            </w:r>
          </w:p>
        </w:tc>
        <w:tc>
          <w:tcPr>
            <w:tcW w:type="pct" w:w="23%"/>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Toàn vẹn kế toán &amp; Audit</w:t>
            </w:r>
          </w:p>
        </w:tc>
        <w:tc>
          <w:tcPr>
            <w:tcW w:type="pct" w:w="6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Hóa đơn và giao dịch thanh toán sau khi chuyển PAID tuyệt đối không được xóa hoặc sửa đổi số tiền. Mọi hành động thay đổi trạng thái quan trọng phải lưu vết Audit Log.</w:t>
            </w:r>
          </w:p>
        </w:tc>
      </w:tr>
    </w:tbl>
    <w:p>
      <w:pPr>
        <w:pageBreakBefore/>
        <w:spacing w:after="180" w:before="360"/>
      </w:pPr>
      <w:r>
        <w:rPr>
          <w:rFonts w:ascii="Calibri" w:cs="Calibri" w:eastAsia="Calibri" w:hAnsi="Calibri"/>
          <w:b/>
          <w:bCs/>
          <w:color w:val="1E3A8A"/>
          <w:sz w:val="32"/>
          <w:szCs w:val="32"/>
        </w:rPr>
        <w:t xml:space="preserve">7. Mô Hình Dữ Liệu &amp; Thực Thể Chính (Data Entities)</w:t>
      </w:r>
    </w:p>
    <w:p>
      <w:pPr>
        <w:spacing w:after="120" w:before="80" w:line="276"/>
        <w:jc w:val="left"/>
      </w:pPr>
      <w:r>
        <w:rPr>
          <w:rFonts w:ascii="Calibri" w:cs="Calibri" w:eastAsia="Calibri" w:hAnsi="Calibri"/>
          <w:b w:val="false"/>
          <w:bCs w:val="false"/>
          <w:i w:val="false"/>
          <w:iCs w:val="false"/>
          <w:color w:val="1E293B"/>
          <w:sz w:val="22"/>
          <w:szCs w:val="22"/>
        </w:rPr>
        <w:t xml:space="preserve">Hệ thống bao gồm 14 thực thể dữ liệu cốt lõi kết nối chặt chẽ:</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 User: </w:t>
      </w:r>
      <w:r>
        <w:rPr>
          <w:rFonts w:ascii="Calibri" w:cs="Calibri" w:eastAsia="Calibri" w:hAnsi="Calibri"/>
          <w:b w:val="false"/>
          <w:bCs w:val="false"/>
          <w:i w:val="false"/>
          <w:iCs w:val="false"/>
          <w:color w:val="1E293B"/>
          <w:sz w:val="22"/>
          <w:szCs w:val="22"/>
        </w:rPr>
        <w:t xml:space="preserve">id, email, password_hash, full_name, phone, id_card_number, role (CUSTOMER, STAFF, FACILITY_MANAGER, OPS_MANAGER, ADMIN), facility_id (FK), status (ACTIVE, DISABLED), created_at.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2. Facility: </w:t>
      </w:r>
      <w:r>
        <w:rPr>
          <w:rFonts w:ascii="Calibri" w:cs="Calibri" w:eastAsia="Calibri" w:hAnsi="Calibri"/>
          <w:b w:val="false"/>
          <w:bCs w:val="false"/>
          <w:i w:val="false"/>
          <w:iCs w:val="false"/>
          <w:color w:val="1E293B"/>
          <w:sz w:val="22"/>
          <w:szCs w:val="22"/>
        </w:rPr>
        <w:t xml:space="preserve">id, facility_code, name, address, city, phone, total_units, operating_hours, image_url, status.</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3. UnitType: </w:t>
      </w:r>
      <w:r>
        <w:rPr>
          <w:rFonts w:ascii="Calibri" w:cs="Calibri" w:eastAsia="Calibri" w:hAnsi="Calibri"/>
          <w:b w:val="false"/>
          <w:bCs w:val="false"/>
          <w:i w:val="false"/>
          <w:iCs w:val="false"/>
          <w:color w:val="1E293B"/>
          <w:sz w:val="22"/>
          <w:szCs w:val="22"/>
        </w:rPr>
        <w:t xml:space="preserve">id, type_name (Small, Medium, Large, Climate-controlled), description, min_size, max_size, base_price_month.</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4. StorageUnit: </w:t>
      </w:r>
      <w:r>
        <w:rPr>
          <w:rFonts w:ascii="Calibri" w:cs="Calibri" w:eastAsia="Calibri" w:hAnsi="Calibri"/>
          <w:b w:val="false"/>
          <w:bCs w:val="false"/>
          <w:i w:val="false"/>
          <w:iCs w:val="false"/>
          <w:color w:val="1E293B"/>
          <w:sz w:val="22"/>
          <w:szCs w:val="22"/>
        </w:rPr>
        <w:t xml:space="preserve">id, facility_id (FK), unit_type_id (FK), unit_code (A-101), floor, size_sqm, actual_rental_price, status (AVAILABLE, RESERVED, OCCUPIED, MAINTENANCE).</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5. Reservation: </w:t>
      </w:r>
      <w:r>
        <w:rPr>
          <w:rFonts w:ascii="Calibri" w:cs="Calibri" w:eastAsia="Calibri" w:hAnsi="Calibri"/>
          <w:b w:val="false"/>
          <w:bCs w:val="false"/>
          <w:i w:val="false"/>
          <w:iCs w:val="false"/>
          <w:color w:val="1E293B"/>
          <w:sz w:val="22"/>
          <w:szCs w:val="22"/>
        </w:rPr>
        <w:t xml:space="preserve">id, customer_id (FK), facility_id (FK), unit_type_id (FK), assigned_unit_id (FK), start_date, duration_months, deposit_amount, appointment_time, status (PENDING_PAYMENT, RESERVED, CHECKED_IN, CANCELLED, EXPIRED).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6. RentalContract: </w:t>
      </w:r>
      <w:r>
        <w:rPr>
          <w:rFonts w:ascii="Calibri" w:cs="Calibri" w:eastAsia="Calibri" w:hAnsi="Calibri"/>
          <w:b w:val="false"/>
          <w:bCs w:val="false"/>
          <w:i w:val="false"/>
          <w:iCs w:val="false"/>
          <w:color w:val="1E293B"/>
          <w:sz w:val="22"/>
          <w:szCs w:val="22"/>
        </w:rPr>
        <w:t xml:space="preserve">id, contract_code, reservation_id (FK), customer_id (FK), storage_unit_id (FK), start_date, end_date, monthly_rent, deposit_held, access_code (Mã PIN 6 số), status (ACTIVE, OVERDUE, CHECKOUT_REQUESTED, TERMINATED).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7. HandoverRecord: </w:t>
      </w:r>
      <w:r>
        <w:rPr>
          <w:rFonts w:ascii="Calibri" w:cs="Calibri" w:eastAsia="Calibri" w:hAnsi="Calibri"/>
          <w:b w:val="false"/>
          <w:bCs w:val="false"/>
          <w:i w:val="false"/>
          <w:iCs w:val="false"/>
          <w:color w:val="1E293B"/>
          <w:sz w:val="22"/>
          <w:szCs w:val="22"/>
        </w:rPr>
        <w:t xml:space="preserve">id, contract_id (FK), staff_id (FK), handover_date, lock_type, unit_condition_notes, customer_signature_confirmed.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8. InspectionRecord: </w:t>
      </w:r>
      <w:r>
        <w:rPr>
          <w:rFonts w:ascii="Calibri" w:cs="Calibri" w:eastAsia="Calibri" w:hAnsi="Calibri"/>
          <w:b w:val="false"/>
          <w:bCs w:val="false"/>
          <w:i w:val="false"/>
          <w:iCs w:val="false"/>
          <w:color w:val="1E293B"/>
          <w:sz w:val="22"/>
          <w:szCs w:val="22"/>
        </w:rPr>
        <w:t xml:space="preserve">id, contract_id (FK), staff_id (FK), inspection_date, cleanliness_status, damage_notes, penalty_fee, deposit_refund_amount, is_cleared.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9. Invoice: </w:t>
      </w:r>
      <w:r>
        <w:rPr>
          <w:rFonts w:ascii="Calibri" w:cs="Calibri" w:eastAsia="Calibri" w:hAnsi="Calibri"/>
          <w:b w:val="false"/>
          <w:bCs w:val="false"/>
          <w:i w:val="false"/>
          <w:iCs w:val="false"/>
          <w:color w:val="1E293B"/>
          <w:sz w:val="22"/>
          <w:szCs w:val="22"/>
        </w:rPr>
        <w:t xml:space="preserve">id, contract_id (FK), invoice_type (DEPOSIT, FIRST_MONTH_RENT, MONTHLY_RENEWAL, PENALTY), amount, due_date, status (UNPAID, PAID, CANCELLED).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10. Payment: </w:t>
      </w:r>
      <w:r>
        <w:rPr>
          <w:rFonts w:ascii="Calibri" w:cs="Calibri" w:eastAsia="Calibri" w:hAnsi="Calibri"/>
          <w:b w:val="false"/>
          <w:bCs w:val="false"/>
          <w:i w:val="false"/>
          <w:iCs w:val="false"/>
          <w:color w:val="1E293B"/>
          <w:sz w:val="22"/>
          <w:szCs w:val="22"/>
        </w:rPr>
        <w:t xml:space="preserve">id, invoice_id (FK), amount_paid, payment_date, payment_method (MOCK_CARD, BANK_TRANSFER_QR, CASH_AT_COUNTER), transaction_reference, payment_status (SUCCESS, FAILED).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11. BusinessPolicy: </w:t>
      </w:r>
      <w:r>
        <w:rPr>
          <w:rFonts w:ascii="Calibri" w:cs="Calibri" w:eastAsia="Calibri" w:hAnsi="Calibri"/>
          <w:b w:val="false"/>
          <w:bCs w:val="false"/>
          <w:i w:val="false"/>
          <w:iCs w:val="false"/>
          <w:color w:val="1E293B"/>
          <w:sz w:val="22"/>
          <w:szCs w:val="22"/>
        </w:rPr>
        <w:t xml:space="preserve">id, policy_key, policy_name, policy_value, description, updated_by (FK Ops Mgr), updated_at.</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12. StaffAssignment: </w:t>
      </w:r>
      <w:r>
        <w:rPr>
          <w:rFonts w:ascii="Calibri" w:cs="Calibri" w:eastAsia="Calibri" w:hAnsi="Calibri"/>
          <w:b w:val="false"/>
          <w:bCs w:val="false"/>
          <w:i w:val="false"/>
          <w:iCs w:val="false"/>
          <w:color w:val="1E293B"/>
          <w:sz w:val="22"/>
          <w:szCs w:val="22"/>
        </w:rPr>
        <w:t xml:space="preserve">id, facility_manager_id (FK), staff_id (FK), task_type (HANDOVER, INSPECTION, MAINTENANCE), reference_id, scheduled_date, status (ASSIGNED, DONE).</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13. SupportTicket: </w:t>
      </w:r>
      <w:r>
        <w:rPr>
          <w:rFonts w:ascii="Calibri" w:cs="Calibri" w:eastAsia="Calibri" w:hAnsi="Calibri"/>
          <w:b w:val="false"/>
          <w:bCs w:val="false"/>
          <w:i w:val="false"/>
          <w:iCs w:val="false"/>
          <w:color w:val="1E293B"/>
          <w:sz w:val="22"/>
          <w:szCs w:val="22"/>
        </w:rPr>
        <w:t xml:space="preserve">id, customer_id (FK), facility_id (FK), contract_id (FK), subject, category, description, image_url, assigned_staff_id (FK), status (OPEN, IN_PROGRESS, RESOLVED, CLOSED).</w:t>
      </w:r>
    </w:p>
    <w:p>
      <w:pPr>
        <w:pStyle w:val="ListParagraph"/>
        <w:numPr>
          <w:ilvl w:val="0"/>
          <w:numId w:val="1"/>
        </w:numPr>
        <w:spacing w:after="60" w:before="40" w:line="260"/>
      </w:pPr>
      <w:r>
        <w:rPr>
          <w:rFonts w:ascii="Calibri" w:cs="Calibri" w:eastAsia="Calibri" w:hAnsi="Calibri"/>
          <w:b/>
          <w:bCs/>
          <w:i w:val="false"/>
          <w:iCs w:val="false"/>
          <w:color w:val="1E3A8A"/>
          <w:sz w:val="22"/>
          <w:szCs w:val="22"/>
        </w:rPr>
        <w:t xml:space="preserve">14. AuditLog: </w:t>
      </w:r>
      <w:r>
        <w:rPr>
          <w:rFonts w:ascii="Calibri" w:cs="Calibri" w:eastAsia="Calibri" w:hAnsi="Calibri"/>
          <w:b w:val="false"/>
          <w:bCs w:val="false"/>
          <w:i w:val="false"/>
          <w:iCs w:val="false"/>
          <w:color w:val="1E293B"/>
          <w:sz w:val="22"/>
          <w:szCs w:val="22"/>
        </w:rPr>
        <w:t xml:space="preserve">id, user_id (FK), action, entity_name, entity_id, old_value, new_value, ip_address, timestamp.</w:t>
      </w:r>
    </w:p>
    <w:p>
      <w:pPr>
        <w:pageBreakBefore/>
        <w:spacing w:after="180" w:before="360"/>
      </w:pPr>
      <w:r>
        <w:rPr>
          <w:rFonts w:ascii="Calibri" w:cs="Calibri" w:eastAsia="Calibri" w:hAnsi="Calibri"/>
          <w:b/>
          <w:bCs/>
          <w:color w:val="1E3A8A"/>
          <w:sz w:val="32"/>
          <w:szCs w:val="32"/>
        </w:rPr>
        <w:t xml:space="preserve">8. Danh Mục Màn Hình Giao Diện Tối Thiểu (Screen Catalog - 28 SCR)</w:t>
      </w:r>
    </w:p>
    <w:p>
      <w:pPr>
        <w:spacing w:after="120" w:before="80" w:line="276"/>
        <w:jc w:val="left"/>
      </w:pPr>
      <w:r>
        <w:rPr>
          <w:rFonts w:ascii="Calibri" w:cs="Calibri" w:eastAsia="Calibri" w:hAnsi="Calibri"/>
          <w:b w:val="false"/>
          <w:bCs w:val="false"/>
          <w:i w:val="false"/>
          <w:iCs w:val="false"/>
          <w:color w:val="1E293B"/>
          <w:sz w:val="22"/>
          <w:szCs w:val="22"/>
        </w:rPr>
        <w:t xml:space="preserve">Danh mục 28 màn hình giao diện chuẩn hóa cho 5 nhóm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Mã SCR</w:t>
            </w:r>
          </w:p>
        </w:tc>
        <w:tc>
          <w:tcPr>
            <w:tcW w:type="pct" w:w="28%"/>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Tên màn hình</w:t>
            </w:r>
          </w:p>
        </w:tc>
        <w:tc>
          <w:tcPr>
            <w:tcW w:type="pct" w:w="18%"/>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Actor sử dụng</w:t>
            </w:r>
          </w:p>
        </w:tc>
        <w:tc>
          <w:tcPr>
            <w:tcW w:type="pct" w:w="4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Mục đích &amp; Nội dung chi tiết</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SCR-01</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Trang chủ &amp; Giới thiệu dịch vụ</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Guest / All</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Giới thiệu mô hình kho mini, bảng giá niêm yết mẫu, danh sách chi nhánh và hình ảnh thực tế.</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SCR-02</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nhập &amp; Đăng ký tài khoản</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Guest / All</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Form xác thực người dùng, đăng ký tài khoản khách hàng mới, chọn ghi nhớ đăng nhập.</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SCR-03</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Tìm kiếm &amp; Lọc cơ sở/loại kho</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Bộ lọc tìm kiếm cơ sở theo thành phố, chọn loại diện tích (S/M/L), khoảng giá và tiện ích.</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SCR-04</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Chi tiết loại kho &amp; Đặt giữ chỗ</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thông số kích thước, sức chứa, chọn ngày bắt đầu thuê, số tháng thuê và giờ hẹn nhận kho.</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SCR-05</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Thanh toán tiền cọc (Deposit Checkout)</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Giao diện hiển thị hóa đơn cọc, mã QR chuyển khoản tĩnh và nút xác nhận Mock Payment.</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SCR-06</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đơn đặt (My Reservations)</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các đơn đặt trước, trạng thái cọc, mã reservation và nút hủy đơn trước hạn.</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SCR-07</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Kho đang thuê (My Rentals)</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Bảng điều khiển quản lý các kho đang thuê: vị trí phòng, thời hạn hợp đồng, nút tra cứu mã PIN.</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SCR-08</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Yêu cầu trả kho &amp; Gia hạn</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Form nộp yêu cầu trả kho hẹn ngày bàn giao hoặc form chọn số tháng để thanh toán gia hạn thuê.</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SCR-09</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Gửi ticket hỗ trợ sự cố</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Customer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Form báo cáo sự cố (quên mã PIN, hỏng khóa, ẩm mốc, cước phí) kèm upload hình ảnh minh chứng.</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SCR-10</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Bàn làm việc ca (Daily Tasks)</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công việc trong ngày: lịch khách hẹn check-in hôm nay, kho cần trả và sự cố hỗ trợ.</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SCR-11</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 cứu &amp; Kiểm tra Reservation</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Nhập mã đặt chỗ hoặc CCCD/SĐT để đối chiếu thông tin khách khi khách đến quầy tiếp tân.</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SCR-12</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Biên bản Check-in &amp; Bàn giao kho</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Form ghi nhận kiểm tra tình trạng kho, cấp mã PIN điện tử và xác nhận bàn giao kho.</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SCR-13</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Biên bản nghiệm thu trả kho (Check-out)</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Kiểm tra hiện trạng trả kho, ghi nhận vệ sinh/hư hại, tính phí phạt và xác nhận giải phóng kho.</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SCR-14</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Xử lý yêu cầu hỗ trợ sự cố</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Staff</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danh sách ticket sự cố tại chi nhánh, cập nhật giải pháp và hoàn tất ticket.</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SCR-15</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Dashboard quản lý cơ sở</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Tổng quan tình hình chi nhánh: số kho trống, kho đang thuê, biểu đồ doanh thu và ca trực.</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SCR-16</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sơ đồ mặt bằng kho chi nhánh</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kho tại cơ sở: CRUD thông tin kho, cập nhật giá thuê thực tế, chuyển trạng thái bảo trì.</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SCR-17</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Gán phòng kho cho đơn đặt chỗ</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đơn đặt chờ gán phòng và danh sách phòng trống tương ứng để quản lý chọn gán.</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SCR-18</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công nhiệm vụ nhân viên</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Giao việc tiếp đón check-in hoặc nghiệm thu trả kho cho nhân viên cụ thể trong ca.</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SCR-19</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Giám sát hợp đồng &amp; Duyệt trả kho</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Xem toàn bộ hợp đồng tại cơ sở, duyệt quyết định thanh lý và hoàn trả tiền cọc cho khách.</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SCR-20</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chi nhánh</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Thống kê doanh thu thực thu, tỷ lệ lấp đầy kho và danh sách các trường hợp quá hạn nợ cước.</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SCR-21</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Dashboard vận hành chuỗi</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Biz Ops Manager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Bảng điều khiển tổng quan: tổng số chi nhánh, tổng doanh thu toàn chuỗi và tỷ lệ lấp đầy chung.</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SCR-22</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danh mục chi nhánh toàn chuỗi</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Biz Ops Manager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Thêm mới cơ sở, chỉnh sửa thông tin liên hệ, diện tích, hotline và ảnh đại diện cơ sở.</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SCR-23</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Cấu hình chính sách &amp; Khung giá</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Biz Ops Manager</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Thiết lập tỷ lệ cọc %, số ngày ân hạn quá hạn, chính sách hủy hoàn cọc, khung giá theo loại kho.</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SCR-24</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tài chính &amp; Lấp đầy toàn chuỗi</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Biz Ops Manager</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Biểu đồ doanh thu đa chiều, so sánh hiệu suất giữa các chi nhánh và xuất file báo cáo Excel.</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SCR-25</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trị tài khoản người dùng</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System Admin</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Danh sách tất cả người dùng hệ thống: tạo tài khoản nhân sự, khóa/mở tài khoản, sửa thông tin.</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SCR-26</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vai trò &amp; Gán chi nhánh làm việc</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System Admin</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Gán quyền vai trò (Role) và phân công cơ sở phụ trách cho Staff và Facility Manager.</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SCR-27</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Nhật ký hoạt động (Audit Logs)</w:t>
            </w:r>
          </w:p>
        </w:tc>
        <w:tc>
          <w:tcPr>
            <w:tcW w:type="pct" w:w="1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System Admin</w:t>
            </w:r>
          </w:p>
        </w:tc>
        <w:tc>
          <w:tcPr>
            <w:tcW w:type="pct" w:w="4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 cứu toàn bộ lịch sử thay đổi dữ liệu nhạy cảm: đổi giá, gán kho, hủy đơn, hoàn cọc.</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SCR-28</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Lịch sử đăng nhập (Login History)</w:t>
            </w:r>
          </w:p>
        </w:tc>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System Admin</w:t>
            </w:r>
          </w:p>
        </w:tc>
        <w:tc>
          <w:tcPr>
            <w:tcW w:type="pct" w:w="4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Theo dõi nhật ký đăng nhập, thời gian, IP và thiết bị truy cập để bảo đảm an ninh mạng.</w:t>
            </w:r>
          </w:p>
        </w:tc>
      </w:tr>
    </w:tbl>
    <w:p>
      <w:pPr>
        <w:pageBreakBefore/>
        <w:spacing w:after="180" w:before="360"/>
      </w:pPr>
      <w:r>
        <w:rPr>
          <w:rFonts w:ascii="Calibri" w:cs="Calibri" w:eastAsia="Calibri" w:hAnsi="Calibri"/>
          <w:b/>
          <w:bCs/>
          <w:color w:val="1E3A8A"/>
          <w:sz w:val="32"/>
          <w:szCs w:val="32"/>
        </w:rPr>
        <w:t xml:space="preserve">9. Yêu Cầu Phi Chức Năng (Non-Functional Requirements - 10 NFRs)</w:t>
      </w:r>
    </w:p>
    <w:p>
      <w:pPr>
        <w:spacing w:after="120" w:before="80" w:line="276"/>
        <w:jc w:val="left"/>
      </w:pPr>
      <w:r>
        <w:rPr>
          <w:rFonts w:ascii="Calibri" w:cs="Calibri" w:eastAsia="Calibri" w:hAnsi="Calibri"/>
          <w:b w:val="false"/>
          <w:bCs w:val="false"/>
          <w:i w:val="false"/>
          <w:iCs w:val="false"/>
          <w:color w:val="1E293B"/>
          <w:sz w:val="22"/>
          <w:szCs w:val="22"/>
        </w:rPr>
        <w:t xml:space="preserve">Các tiêu chuẩn chất lượng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Mã NFR</w:t>
            </w:r>
          </w:p>
        </w:tc>
        <w:tc>
          <w:tcPr>
            <w:tcW w:type="pct" w:w="26%"/>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Tiêu chí</w:t>
            </w:r>
          </w:p>
        </w:tc>
        <w:tc>
          <w:tcPr>
            <w:tcW w:type="pct" w:w="6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Đặc tả chi tiết</w:t>
            </w:r>
          </w:p>
        </w:tc>
      </w:tr>
      <w:tr>
        <w:tc>
          <w:tcPr>
            <w:tcW w:type="pct" w:w="1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NFR-001</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Tính khả dụng (Usability)</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Giao diện trực quan, rõ ràng; ngôn ngữ tiếng Việt nhất quán kèm thuật ngữ tiếng Anh chuẩn; form nhập liệu có thông báo lỗi chi tiết.</w:t>
            </w:r>
          </w:p>
        </w:tc>
      </w:tr>
      <w:tr>
        <w:tc>
          <w:tcPr>
            <w:tcW w:type="pct" w:w="1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NFR-002</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Đáp ứng thiết bị (Responsiveness)</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Giao diện tối ưu hóa cho màn hình Desktop / Laptop (từ 1366x768 trở lên); màn hình tra cứu của Customer và Staff hiển thị tốt trên máy tính bảng.</w:t>
            </w:r>
          </w:p>
        </w:tc>
      </w:tr>
      <w:tr>
        <w:tc>
          <w:tcPr>
            <w:tcW w:type="pct" w:w="1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NFR-003</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Hiệu năng (Performance)</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Thời gian phản hồi các truy vấn danh sách, tìm kiếm dưới 2.0 giây trong điều kiện tiêu chuẩn; Dashboard tải dữ liệu dưới 3.0 giây.</w:t>
            </w:r>
          </w:p>
        </w:tc>
      </w:tr>
      <w:tr>
        <w:tc>
          <w:tcPr>
            <w:tcW w:type="pct" w:w="1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NFR-004</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Bảo mật (Security)</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Mật khẩu mã hóa BCrypt an toàn; bảo mật API bằng Spring Security JWT Token; kiểm tra phân quyền RBAC ở cả Frontend và Backend.</w:t>
            </w:r>
          </w:p>
        </w:tc>
      </w:tr>
      <w:tr>
        <w:tc>
          <w:tcPr>
            <w:tcW w:type="pct" w:w="1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NFR-005</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Cách ly dữ liệu (Data Isolation)</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Ngăn chặn rò rỉ dữ liệu chéo: Customer chỉ xem dữ liệu mình sở hữu; Staff/Manager chi nhánh này tuyệt đối không thể xem/sửa dữ liệu chi nhánh khác.</w:t>
            </w:r>
          </w:p>
        </w:tc>
      </w:tr>
      <w:tr>
        <w:tc>
          <w:tcPr>
            <w:tcW w:type="pct" w:w="1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NFR-006</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Kiểm tra hợp lệ (Validation)</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Validate dữ liệu 2 đầu (Client-side &amp; Server-side): email, định dạng số điện thoại Việt Nam, ngày thuê không ở quá khứ, tiền không âm.</w:t>
            </w:r>
          </w:p>
        </w:tc>
      </w:tr>
      <w:tr>
        <w:tc>
          <w:tcPr>
            <w:tcW w:type="pct" w:w="1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NFR-007</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Bảo trì &amp; Mở rộng (Maintainability)</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Mã nguồn tổ chức theo Clean Architecture / Layered Architecture phân tầng rõ ràng (Controller - Service - Repository), dễ bảo trì mở rộng.</w:t>
            </w:r>
          </w:p>
        </w:tc>
      </w:tr>
      <w:tr>
        <w:tc>
          <w:tcPr>
            <w:tcW w:type="pct" w:w="1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NFR-008</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Tính toàn vẹn CSDL (Data Integrity)</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Đảm bảo bằng các ràng buộc khóa ngoại (Foreign Key), điều khiển giao dịch cơ sở dữ liệu (@Transactional), không để phát sinh dữ liệu mồ côi.</w:t>
            </w:r>
          </w:p>
        </w:tc>
      </w:tr>
      <w:tr>
        <w:tc>
          <w:tcPr>
            <w:tcW w:type="pct" w:w="1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NFR-009</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Khả năng kiểm thử (Testability)</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Cung cấp bộ dữ liệu mẫu (Seed Data) đầy đủ gồm ít nhất 3 chi nhánh, 20 phòng kho các kích cỡ, 5 tài khoản mẫu cho 5 Actors để sẵn sàng demo.</w:t>
            </w:r>
          </w:p>
        </w:tc>
      </w:tr>
      <w:tr>
        <w:tc>
          <w:tcPr>
            <w:tcW w:type="pct" w:w="1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NFR-010</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Kiểm toán (Auditability)</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Mọi thao tác đổi trạng thái nhạy cảm (đổi giá, gán kho, hủy đơn, hoàn cọc) đều được ghi nhận vào bảng AuditLog kèm User ID và dấu thời gian.</w:t>
            </w:r>
          </w:p>
        </w:tc>
      </w:tr>
    </w:tbl>
    <w:p>
      <w:pPr>
        <w:pageBreakBefore/>
        <w:spacing w:after="180" w:before="360"/>
      </w:pPr>
      <w:r>
        <w:rPr>
          <w:rFonts w:ascii="Calibri" w:cs="Calibri" w:eastAsia="Calibri" w:hAnsi="Calibri"/>
          <w:b/>
          <w:bCs/>
          <w:color w:val="1E3A8A"/>
          <w:sz w:val="32"/>
          <w:szCs w:val="32"/>
        </w:rPr>
        <w:t xml:space="preserve">10. Tiêu Chí Nghiệm Thu (Acceptance Criteria - 12 ACs)</w:t>
      </w:r>
    </w:p>
    <w:p>
      <w:pPr>
        <w:spacing w:after="120" w:before="80" w:line="276"/>
        <w:jc w:val="left"/>
      </w:pPr>
      <w:r>
        <w:rPr>
          <w:rFonts w:ascii="Calibri" w:cs="Calibri" w:eastAsia="Calibri" w:hAnsi="Calibri"/>
          <w:b w:val="false"/>
          <w:bCs w:val="false"/>
          <w:i w:val="false"/>
          <w:iCs w:val="false"/>
          <w:color w:val="1E293B"/>
          <w:sz w:val="22"/>
          <w:szCs w:val="22"/>
        </w:rPr>
        <w:t xml:space="preserve">12 kịch bản nghiệm thu kiểm thử đạt chuẩn bảo vệ đồ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Mã AC</w:t>
            </w:r>
          </w:p>
        </w:tc>
        <w:tc>
          <w:tcPr>
            <w:tcW w:type="pct" w:w="28%"/>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Nghiệp vụ nghiệm thu</w:t>
            </w:r>
          </w:p>
        </w:tc>
        <w:tc>
          <w:tcPr>
            <w:tcW w:type="pct" w:w="6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Kịch bản kiểm thử đạt chuẩn (Pass Criteria)</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AC-01</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nhập phân quyền 5 Roles</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Đăng nhập 5 tài khoản tương ứng 5 roles -&gt; Hệ thống điều hướng chính xác vào Dashboard chuyên biệt; role này không thể gõ URL vào trang của role khác.</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AC-02</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Tìm kiếm &amp; Lọc kho</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hàng chọn chi nhánh Hà Nội -&gt; Hệ thống chỉ hiển thị các kho thuộc chi nhánh Hà Nội có trạng thái AVAILABLE.</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AC-03</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Tạo Reservation &amp; Nộp cọc</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chọn loại kho, chọn thời hạn 3 tháng -&gt; Hệ thống tính chính xác tiền cọc; thực hiện xác nhận thanh toán -&gt; Đơn chuyển trạng thái RESERVED.</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AC-04</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Gán phòng kho của Manager</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Facility Manager thấy đơn đặt mới -&gt; Chọn chính xác phòng trống (A-101) để gán cho đơn -&gt; Đơn cập nhật số phòng đã gán.</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AC-05</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công nhiệm vụ cho Staff</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Manager phân công Staff Nguyễn Văn A phụ trách đón khách -&gt; Đơn hiển thị ngay trong danh sách Daily Tasks của tài khoản Staff Nguyễn Văn A.</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AC-06</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Check-in &amp; Biên bản bàn giao</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Staff mở đơn từ Daily Tasks -&gt; Kiểm tra phòng tốt -&gt; Bấm xác nhận bàn giao -&gt; Hợp đồng chuyển ACTIVE, hệ thống tự động sinh Mã PIN 6 số an toàn.</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AC-07</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xem kho &amp; Mã PIN</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hàng vào Kho của tôi -&gt; Thấy hợp đồng đang hoạt động, thấy số phòng A-101 và thấy chính xác mã PIN 6 số để mở kho.</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AC-08</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Yêu cầu trả kho &amp; Nghiệm thu</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Khách nhấn Yêu cầu trả kho -&gt; Hiển thị trên Daily Tasks của Staff -&gt; Staff lập biên bản kiểm tra đạt -&gt; Hoàn tất Check-out, hợp đồng đóng TERMINATED, mã PIN bị khóa.</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AC-09</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Cấu hình chính sách của Ops Manager</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Ops Manager sửa tỷ lệ cọc hoặc khung giá phòng loại Lớn -&gt; Khách hàng vào đặt phòng mới thấy giá và tiền cọc mới được áp dụng ngay lập tức.</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AC-10</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doanh thu &amp; Lấp đầy</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Ops Manager xem báo cáo -&gt; Biểu đồ hiển thị chính xác tổng doanh thu các khoản cọc/tiền thuê đã thanh toán và tỷ lệ % kho đã thuê trên toàn chuỗi.</w:t>
            </w:r>
          </w:p>
        </w:tc>
      </w:tr>
      <w:tr>
        <w:tc>
          <w:tcPr>
            <w:tcW w:type="pct" w:w="12%"/>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AC-11</w:t>
            </w:r>
          </w:p>
        </w:tc>
        <w:tc>
          <w:tcPr>
            <w:tcW w:type="pct" w:w="28%"/>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Bảo mật cách ly chi nhánh</w:t>
            </w:r>
          </w:p>
        </w:tc>
        <w:tc>
          <w:tcPr>
            <w:tcW w:type="pct" w:w="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Manager của Cơ sở 1 đăng nhập -&gt; Tuyệt đối không nhìn thấy danh sách phòng kho và không thể gán đơn đặt của Cơ sở 2.</w:t>
            </w:r>
          </w:p>
        </w:tc>
      </w:tr>
      <w:tr>
        <w:tc>
          <w:tcPr>
            <w:tcW w:type="pct" w:w="1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AC-12</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Nhật ký kiểm toán Audit Log</w:t>
            </w:r>
          </w:p>
        </w:tc>
        <w:tc>
          <w:tcPr>
            <w:tcW w:type="pct" w:w="6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Admin mở trang Audit Log -&gt; Thấy đầy đủ dòng lịch sử ghi lại việc Manager vừa gán phòng A-101 hoặc Ops Manager vừa sửa bảng giá.</w:t>
            </w:r>
          </w:p>
        </w:tc>
      </w:tr>
    </w:tbl>
    <w:p>
      <w:pPr>
        <w:pageBreakBefore/>
        <w:spacing w:after="180" w:before="360"/>
      </w:pPr>
      <w:r>
        <w:rPr>
          <w:rFonts w:ascii="Calibri" w:cs="Calibri" w:eastAsia="Calibri" w:hAnsi="Calibri"/>
          <w:b/>
          <w:bCs/>
          <w:color w:val="1E3A8A"/>
          <w:sz w:val="32"/>
          <w:szCs w:val="32"/>
        </w:rPr>
        <w:t xml:space="preserve">11. Phân Định Phạm Vi Phát Triển (Scope Breakdown)</w:t>
      </w:r>
    </w:p>
    <w:p>
      <w:pPr>
        <w:spacing w:after="140" w:before="260"/>
      </w:pPr>
      <w:r>
        <w:rPr>
          <w:rFonts w:ascii="Calibri" w:cs="Calibri" w:eastAsia="Calibri" w:hAnsi="Calibri"/>
          <w:b/>
          <w:bCs/>
          <w:color w:val="2563EB"/>
          <w:sz w:val="26"/>
          <w:szCs w:val="26"/>
        </w:rPr>
        <w:t xml:space="preserve">11.1. MUST-HAVE (Cốt lõi - Bắt buộc hoàn thành 100% để qua môn và đạt điểm A)</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Phân quyền 5 Actors &amp; cơ chế bảo mật RBAC, phân quyền theo chi nhánh công tác.</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1: Tìm kiếm &amp; Đặt giữ chỗ kho trực tuyến (Reservation &amp; Deposit).</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2: Đón tiếp, Check-in &amp; Biên bản bàn giao kho, cấp mã PIN điện tử 6 số.</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3: Quản lý kho đang thuê &amp; Quy trình nghiệm thu trả kho (Rented Units &amp; Checkout).</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4: Quản lý danh mục toàn bộ chi nhánh, chính sách cọc/phí &amp; Báo cáo doanh thu/lấp đầy toàn chuỗi.</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5: Quản lý mặt bằng kho chi nhánh &amp; Phân công nhân viên thực hiện nhiệm vụ (Staff Assignment).</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Ghi nhận thanh toán qua Mock Payment &amp; mã QR chuyển khoản tĩnh.</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Nhật ký hệ thống (Audit Logs) và Lịch sử đăng nhập (Login History).</w:t>
      </w:r>
    </w:p>
    <w:p>
      <w:pPr>
        <w:spacing w:after="140" w:before="260"/>
      </w:pPr>
      <w:r>
        <w:rPr>
          <w:rFonts w:ascii="Calibri" w:cs="Calibri" w:eastAsia="Calibri" w:hAnsi="Calibri"/>
          <w:b/>
          <w:bCs/>
          <w:color w:val="2563EB"/>
          <w:sz w:val="26"/>
          <w:szCs w:val="26"/>
        </w:rPr>
        <w:t xml:space="preserve">11.2. NICE-TO-HAVE (Mở rộng - Làm thêm lấy điểm cộng xuất sắc)</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6: Tự động gửi thông báo gia hạn hợp đồng, tính phí phạt trễ hạn và tạm khóa kho quá hạn.</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Flow 7: Tiếp nhận, phân công và xử lý phiếu hỗ trợ sự cố (Support Ticket &amp; Rating).</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Xuất báo cáo tài chính doanh thu ra file Excel / PDF định dạng chuẩn.</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Chức năng tự đổi mã PIN cá nhân cho khách hàng trên web portal.</w:t>
      </w:r>
    </w:p>
    <w:p>
      <w:pPr>
        <w:spacing w:after="140" w:before="260"/>
      </w:pPr>
      <w:r>
        <w:rPr>
          <w:rFonts w:ascii="Calibri" w:cs="Calibri" w:eastAsia="Calibri" w:hAnsi="Calibri"/>
          <w:b/>
          <w:bCs/>
          <w:color w:val="2563EB"/>
          <w:sz w:val="26"/>
          <w:szCs w:val="26"/>
        </w:rPr>
        <w:t xml:space="preserve">11.3. OUT-OF-SCOPE (Tuyệt đối KHÔNG làm trong đồ án tốt nghiệp này)</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KHÔNG lắp đặt thiết bị phần cứng khóa IoT thông minh cơ điện tử thực tế.</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KHÔNG tích hợp đầu đọc thẻ từ NFC phần cứng vật lý tại cửa kho.</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KHÔNG kết nối cổng thanh toán quốc tế Visa/Mastercard môi trường production.</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KHÔNG áp dụng thuật toán AI nhận diện khuôn mặt khách ra vào chi nhánh.</w:t>
      </w:r>
    </w:p>
    <w:p>
      <w:pPr>
        <w:pStyle w:val="ListParagraph"/>
        <w:numPr>
          <w:ilvl w:val="0"/>
          <w:numId w:val="1"/>
        </w:numPr>
        <w:spacing w:after="60" w:before="40" w:line="260"/>
      </w:pPr>
      <w:r>
        <w:rPr>
          <w:rFonts w:ascii="Calibri" w:cs="Calibri" w:eastAsia="Calibri" w:hAnsi="Calibri"/>
          <w:b w:val="false"/>
          <w:bCs w:val="false"/>
          <w:i w:val="false"/>
          <w:iCs w:val="false"/>
          <w:color w:val="1E293B"/>
          <w:sz w:val="22"/>
          <w:szCs w:val="22"/>
        </w:rPr>
        <w:t xml:space="preserve">KHÔNG xây dựng phân hệ kế toán tài chính doanh nghiệp chuyên sâu.</w:t>
      </w:r>
    </w:p>
    <w:p>
      <w:pPr>
        <w:pageBreakBefore/>
        <w:spacing w:after="180" w:before="360"/>
      </w:pPr>
      <w:r>
        <w:rPr>
          <w:rFonts w:ascii="Calibri" w:cs="Calibri" w:eastAsia="Calibri" w:hAnsi="Calibri"/>
          <w:b/>
          <w:bCs/>
          <w:color w:val="1E3A8A"/>
          <w:sz w:val="32"/>
          <w:szCs w:val="32"/>
        </w:rPr>
        <w:t xml:space="preserve">12. Ma Trận Truy Vết Yêu Cầu (Requirement Traceability Matrix - RTM)</w:t>
      </w:r>
    </w:p>
    <w:p>
      <w:pPr>
        <w:spacing w:after="120" w:before="80" w:line="276"/>
        <w:jc w:val="left"/>
      </w:pPr>
      <w:r>
        <w:rPr>
          <w:rFonts w:ascii="Calibri" w:cs="Calibri" w:eastAsia="Calibri" w:hAnsi="Calibri"/>
          <w:b w:val="false"/>
          <w:bCs w:val="false"/>
          <w:i w:val="false"/>
          <w:iCs w:val="false"/>
          <w:color w:val="1E293B"/>
          <w:sz w:val="22"/>
          <w:szCs w:val="22"/>
        </w:rPr>
        <w:t xml:space="preserve">Ma trận liên kết giữa Tính năng, Yêu cầu chức năng, Flow nghiệp vụ và Màn hình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Mã MF</w:t>
            </w:r>
          </w:p>
        </w:tc>
        <w:tc>
          <w:tcPr>
            <w:tcW w:type="pct" w:w="26%"/>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Mô tả tính năng</w:t>
            </w:r>
          </w:p>
        </w:tc>
        <w:tc>
          <w:tcPr>
            <w:tcW w:type="pct" w:w="2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FRs liên quan</w:t>
            </w:r>
          </w:p>
        </w:tc>
        <w:tc>
          <w:tcPr>
            <w:tcW w:type="pct" w:w="24%"/>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Core Business Flow</w:t>
            </w:r>
          </w:p>
        </w:tc>
        <w:tc>
          <w:tcPr>
            <w:tcW w:type="pct" w:w="20%"/>
            <w:tcBorders>
              <w:top w:val="single" w:color="1E3A8A" w:sz="8"/>
              <w:left w:val="single" w:color="334E68" w:sz="6"/>
              <w:bottom w:val="single" w:color="1E3A8A" w:sz="14"/>
              <w:right w:val="single" w:color="334E68" w:sz="6"/>
            </w:tcBorders>
            <w:shd w:fill="1E3A8A" w:val="clear"/>
            <w:tcMar>
              <w:top w:type="dxa" w:w="120"/>
              <w:left w:type="dxa" w:w="140"/>
              <w:bottom w:type="dxa" w:w="120"/>
              <w:right w:type="dxa" w:w="140"/>
            </w:tcMar>
          </w:tcPr>
          <w:p>
            <w:pPr>
              <w:spacing w:after="0" w:before="0"/>
              <w:jc w:val="center"/>
            </w:pPr>
            <w:r>
              <w:rPr>
                <w:rFonts w:ascii="Calibri" w:cs="Calibri" w:eastAsia="Calibri" w:hAnsi="Calibri"/>
                <w:b/>
                <w:bCs/>
                <w:color w:val="FFFFFF"/>
                <w:sz w:val="20"/>
                <w:szCs w:val="20"/>
              </w:rPr>
              <w:t xml:space="preserve">Màn hình SCR</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MF-01</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Xác thực &amp; Quản trị người dùng</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FR-001 -&gt; FR-004</w:t>
            </w:r>
          </w:p>
        </w:tc>
        <w:tc>
          <w:tcPr>
            <w:tcW w:type="pct" w:w="2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Authentication</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SCR-02, SCR-25</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MF-02</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quyền RBAC &amp; Gán cơ sở</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FR-005, FR-006</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Admin Authorization</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SCR-25, SCR-26, SCR-27, SCR-28</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MF-03</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Tra cứu &amp; Xem danh mục kho</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FR-007, FR-008</w:t>
            </w:r>
          </w:p>
        </w:tc>
        <w:tc>
          <w:tcPr>
            <w:tcW w:type="pct" w:w="2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1 (Reservation)</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SCR-01, SCR-03</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MF-04</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Đặt giữ chỗ &amp; Nộp tiền cọc</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FR-009 -&gt; FR-012</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1 (Reservation)</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SCR-04, SCR-05, SCR-06</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MF-05</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Tiếp đón, Check-in &amp; Bàn giao</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FR-013 -&gt; FR-017</w:t>
            </w:r>
          </w:p>
        </w:tc>
        <w:tc>
          <w:tcPr>
            <w:tcW w:type="pct" w:w="2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2 (Check-in &amp; Handover)</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SCR-10, SCR-11, SCR-12</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MF-06</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kho thuê &amp; Mã PIN</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FR-018, FR-019</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3 (Rented Unit Mgt)</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SCR-07</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MF-07</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Trả kho &amp; Nghiệm thu hoàn cọc</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FR-020 -&gt; FR-022</w:t>
            </w:r>
          </w:p>
        </w:tc>
        <w:tc>
          <w:tcPr>
            <w:tcW w:type="pct" w:w="2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3 (Rented Unit Mgt)</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SCR-08, SCR-13</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MF-08</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chuỗi chi nhánh &amp; Chính sách</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FR-023 -&gt; FR-025</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4 (Fee &amp; Policy Mgt)</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SCR-21, SCR-22, SCR-23</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MF-09</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Báo cáo doanh thu &amp; Lấp đầy chuỗi</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FR-026, FR-027</w:t>
            </w:r>
          </w:p>
        </w:tc>
        <w:tc>
          <w:tcPr>
            <w:tcW w:type="pct" w:w="2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4 (Revenue &amp; Occupancy)</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SCR-24</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MF-010</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Quản lý mặt bằng kho chi nhánh</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FR-028, FR-029</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5 (Facility &amp; Staff Mgt)</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SCR-15, SCR-16, SCR-17</w:t>
            </w:r>
          </w:p>
        </w:tc>
      </w:tr>
      <w:tr>
        <w:tc>
          <w:tcPr>
            <w:tcW w:type="pct" w:w="1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MF-011</w:t>
            </w:r>
          </w:p>
        </w:tc>
        <w:tc>
          <w:tcPr>
            <w:tcW w:type="pct" w:w="26%"/>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Phân công nhân viên &amp; Giám sát</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FR-030 -&gt; FR-032</w:t>
            </w:r>
          </w:p>
        </w:tc>
        <w:tc>
          <w:tcPr>
            <w:tcW w:type="pct" w:w="24%"/>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5 (Facility &amp; Staff Mgt)</w:t>
            </w:r>
          </w:p>
        </w:tc>
        <w:tc>
          <w:tcPr>
            <w:tcW w:type="pct" w:w="2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SCR-18, SCR-19, SCR-20</w:t>
            </w:r>
          </w:p>
        </w:tc>
      </w:tr>
      <w:tr>
        <w:tc>
          <w:tcPr>
            <w:tcW w:type="pct" w:w="1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center"/>
            </w:pPr>
            <w:r>
              <w:rPr>
                <w:rFonts w:ascii="Calibri" w:cs="Calibri" w:eastAsia="Calibri" w:hAnsi="Calibri"/>
                <w:b/>
                <w:bCs/>
                <w:color w:val="1E293B"/>
                <w:sz w:val="20"/>
                <w:szCs w:val="20"/>
              </w:rPr>
              <w:t xml:space="preserve">MF-012</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Gia hạn, Quá hạn &amp; Hỗ trợ sự cố</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FR-033 -&gt; FR-038</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Flow 6 &amp; Flow 7</w:t>
            </w:r>
          </w:p>
        </w:tc>
        <w:tc>
          <w:tcPr>
            <w:tcW w:type="pct" w:w="2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spacing w:after="40" w:before="40"/>
              <w:jc w:val="left"/>
            </w:pPr>
            <w:r>
              <w:rPr>
                <w:rFonts w:ascii="Calibri" w:cs="Calibri" w:eastAsia="Calibri" w:hAnsi="Calibri"/>
                <w:b w:val="false"/>
                <w:bCs w:val="false"/>
                <w:color w:val="1E293B"/>
                <w:sz w:val="20"/>
                <w:szCs w:val="20"/>
              </w:rPr>
              <w:t xml:space="preserve">SCR-08, SCR-09, SCR-14</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Calibri" w:cs="Calibri" w:eastAsia="Calibri" w:hAnsi="Calibri"/>
        <w:color w:val="64748B"/>
        <w:sz w:val="18"/>
        <w:szCs w:val="18"/>
      </w:rPr>
      <w:t xml:space="preserve">Trang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Calibri" w:cs="Calibri" w:eastAsia="Calibri" w:hAnsi="Calibri"/>
        <w:i/>
        <w:iCs/>
        <w:color w:val="64748B"/>
        <w:sz w:val="16"/>
        <w:szCs w:val="16"/>
      </w:rPr>
      <w:t xml:space="preserve">Hệ thống Quản lý và Cho thuê Kho Lưu trữ Tự phục vụ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2026-09-18T01:45:05.231Z</dcterms:created>
  <dcterms:modified xsi:type="dcterms:W3CDTF">2026-09-18T01:45:05.232Z</dcterms:modified>
</cp:coreProperties>
</file>

<file path=docProps/custom.xml><?xml version="1.0" encoding="utf-8"?>
<Properties xmlns="http://schemas.openxmlformats.org/officeDocument/2006/custom-properties" xmlns:vt="http://schemas.openxmlformats.org/officeDocument/2006/docPropsVTypes"/>
</file>