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Mentor Appointment Scheduling Application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 Chi Minh, May 2022 –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System Functions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Common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Functional Requirements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&lt;&lt;Feature Name 1&gt;&gt;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&lt;&lt;Function Name 1&gt;&gt;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&lt;&lt;Function Name 2&gt;&gt;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4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&lt;&lt;Feature Name 2&gt;&gt;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The Mentor Appointment Scheduling Application - MAS Application is a software system that helps the student who has problems with studying or career paths can make an appointment online with a mentor to ask for and retrieve advice from the mentor. This system is expected to help students improve their study quality and clarity in their career paths.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6440" cy="3759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System Functions</w:t>
      </w:r>
    </w:p>
    <w:p w:rsidR="00000000" w:rsidDel="00000000" w:rsidP="00000000" w:rsidRDefault="00000000" w:rsidRPr="00000000" w14:paraId="00000033">
      <w:pPr>
        <w:pStyle w:val="Heading4"/>
        <w:rPr/>
      </w:pPr>
      <w:r w:rsidDel="00000000" w:rsidR="00000000" w:rsidRPr="00000000">
        <w:rPr>
          <w:rtl w:val="0"/>
        </w:rPr>
        <w:t xml:space="preserve">a. Screen Flow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MAS web application screen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46440" cy="35052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 MAS web application screen flow:</w:t>
      </w:r>
      <w:r w:rsidDel="00000000" w:rsidR="00000000" w:rsidRPr="00000000">
        <w:rPr/>
        <w:drawing>
          <wp:inline distB="114300" distT="114300" distL="114300" distR="114300">
            <wp:extent cx="5746440" cy="47752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r w:rsidDel="00000000" w:rsidR="00000000" w:rsidRPr="00000000">
        <w:rPr>
          <w:rtl w:val="0"/>
        </w:rPr>
        <w:t xml:space="preserve">b. Screen Details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MAS web application screen details:</w: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5.0" w:type="dxa"/>
        <w:tblLayout w:type="fixed"/>
        <w:tblLook w:val="0400"/>
      </w:tblPr>
      <w:tblGrid>
        <w:gridCol w:w="555"/>
        <w:gridCol w:w="2160"/>
        <w:gridCol w:w="2235"/>
        <w:gridCol w:w="4125"/>
        <w:tblGridChange w:id="0">
          <w:tblGrid>
            <w:gridCol w:w="555"/>
            <w:gridCol w:w="2160"/>
            <w:gridCol w:w="2235"/>
            <w:gridCol w:w="41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Login with 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Login with 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into MAS web application with Google account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schedule of the user of the current week to the next 3 weeks.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own student or mentor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Search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Search mentor by name or by 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Mentor profile and available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Mentor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mentor available slots and mentor detail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slot in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Mentor slot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details available slot.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Create a booking request and send it to mentor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Booking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booking requests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booking request to available slots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booking requests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a request to available slots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Deny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booking requests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Deny a request to available slots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available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available slot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Create an new available slots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available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shd w:fill="f8f9fa" w:val="clear"/>
                <w:rtl w:val="0"/>
              </w:rPr>
              <w:t xml:space="preserve">View an available slot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 an available slots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available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Remove an available slot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mentor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mentor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send a mentor registration to admin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subjects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subjects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after become a mentor can register to add more subjects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mentor other users</w:t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MAS web application screen details:</w:t>
      </w:r>
    </w:p>
    <w:tbl>
      <w:tblPr>
        <w:tblStyle w:val="Table2"/>
        <w:tblW w:w="9075.0" w:type="dxa"/>
        <w:jc w:val="left"/>
        <w:tblInd w:w="-5.0" w:type="dxa"/>
        <w:tblLayout w:type="fixed"/>
        <w:tblLook w:val="0400"/>
      </w:tblPr>
      <w:tblGrid>
        <w:gridCol w:w="555"/>
        <w:gridCol w:w="2160"/>
        <w:gridCol w:w="2205"/>
        <w:gridCol w:w="4155"/>
        <w:tblGridChange w:id="0">
          <w:tblGrid>
            <w:gridCol w:w="555"/>
            <w:gridCol w:w="2160"/>
            <w:gridCol w:w="2205"/>
            <w:gridCol w:w="41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with system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into MAS web application with system account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statistic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statistics of the system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user requests to become mentor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request 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request details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account of user in system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account 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details of specific account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subjects exist in system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major into system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and edit specific major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major exist in system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major into system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and edit specific major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c. User Authorization</w:t>
      </w:r>
      <w:r w:rsidDel="00000000" w:rsidR="00000000" w:rsidRPr="00000000">
        <w:rPr>
          <w:rtl w:val="0"/>
        </w:rPr>
      </w:r>
    </w:p>
    <w:tbl>
      <w:tblPr>
        <w:tblStyle w:val="Table3"/>
        <w:tblW w:w="9157.26330162487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6.754430840654"/>
        <w:gridCol w:w="2160"/>
        <w:gridCol w:w="2280"/>
        <w:gridCol w:w="996.4556187701974"/>
        <w:gridCol w:w="954.0532520140187"/>
        <w:tblGridChange w:id="0">
          <w:tblGrid>
            <w:gridCol w:w="2766.754430840654"/>
            <w:gridCol w:w="2160"/>
            <w:gridCol w:w="2280"/>
            <w:gridCol w:w="996.4556187701974"/>
            <w:gridCol w:w="954.053252014018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Unauthenticated User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 Login with 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 View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 View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3.1. Edit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3.2. Disable subjects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4. Register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Register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5. Register subjects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Register 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6. Search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6.1. View list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7. View mentor slots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Mentor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8. View mentor slot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Mentor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9. 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10. View booking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View Booking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11. View booking requests details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Booking request details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12. Accept booking 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Booking request details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13. Deny booking 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Booking request details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64.63053385416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14. Create a new available slot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Create slots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15.1 View an available slots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Slots details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15.2. Update an available slots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Slots details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16. Delete an available slots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Slots details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17. View question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Mentor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18. Answer question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Mentor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19.  Login with system account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20.  View statistic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21.1 View all request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21.2. View request detail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21.3. Approve/decline request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22.1 View all account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22.2 Active/disable account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23.1 View account detail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Account detail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23.2 Active/disable account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Account detail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24.1 View all subject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24.2 Delete subject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 Create new subject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Subject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26.1 Edit subject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="28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 Subject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26.2 Delete subject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Edit Subject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27 View all major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28 Add Major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Create Major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29.1 Delete Major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Edit Major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29.2 Edit Major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Edit Major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30 Rating and comment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History Detail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rPr/>
      </w:pPr>
      <w:r w:rsidDel="00000000" w:rsidR="00000000" w:rsidRPr="00000000">
        <w:rPr>
          <w:rtl w:val="0"/>
        </w:rPr>
        <w:t xml:space="preserve">In which: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Unauthenticated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User has not logged into MAS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User: User has logged into MAS web application by FPT Google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Admin:  User has logged into Admin web application as Admin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d. Non-Screen Functions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2790"/>
        <w:gridCol w:w="5910"/>
        <w:tblGridChange w:id="0">
          <w:tblGrid>
            <w:gridCol w:w="360"/>
            <w:gridCol w:w="2790"/>
            <w:gridCol w:w="5910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4">
            <w:pPr>
              <w:ind w:left="34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Send email to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Send email to user after booking request is accepted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Send notifications to user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Send notification to the user after getting a booking request.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>
          <w:i w:val="1"/>
          <w:color w:val="0000ff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Common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color w:val="c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II. Functional Requirements</w:t>
      </w:r>
    </w:p>
    <w:p w:rsidR="00000000" w:rsidDel="00000000" w:rsidP="00000000" w:rsidRDefault="00000000" w:rsidRPr="00000000" w14:paraId="000001A1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 Login</w:t>
      </w:r>
    </w:p>
    <w:p w:rsidR="00000000" w:rsidDel="00000000" w:rsidP="00000000" w:rsidRDefault="00000000" w:rsidRPr="00000000" w14:paraId="000001A2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a. Login with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2. View schedule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40" w:top="1132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A20C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1A20C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92265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1A20C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FE569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D4C3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 w:val="1"/>
    <w:rsid w:val="00A005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1A20C1"/>
    <w:rPr>
      <w:rFonts w:asciiTheme="majorHAnsi" w:cstheme="majorBidi" w:eastAsiaTheme="majorEastAsia" w:hAnsiTheme="majorHAnsi"/>
      <w:b w:val="1"/>
      <w:color w:val="c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20C1"/>
    <w:rPr>
      <w:rFonts w:asciiTheme="majorHAnsi" w:cstheme="majorBidi" w:eastAsiaTheme="majorEastAsia" w:hAnsiTheme="majorHAnsi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2652"/>
    <w:rPr>
      <w:rFonts w:asciiTheme="majorHAnsi" w:cstheme="majorBidi" w:eastAsiaTheme="majorEastAsia" w:hAnsiTheme="majorHAnsi"/>
      <w:b w:val="1"/>
      <w:color w:val="1f4d78" w:themeColor="accent1" w:themeShade="00007F"/>
      <w:sz w:val="24"/>
      <w:szCs w:val="24"/>
    </w:rPr>
  </w:style>
  <w:style w:type="table" w:styleId="Kiu2" w:customStyle="1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 w:eastAsiaTheme="minorEastAsia"/>
      <w:sz w:val="24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color="auto" w:fill="bdd6ee" w:themeFill="accent1" w:themeFillTint="000066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922652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6D4C3E"/>
    <w:pPr>
      <w:autoSpaceDE w:val="0"/>
      <w:autoSpaceDN w:val="0"/>
      <w:spacing w:after="80" w:before="80" w:line="240" w:lineRule="auto"/>
    </w:pPr>
    <w:rPr>
      <w:rFonts w:ascii="Times New Roman" w:cs="Times New Roman" w:eastAsia="MS Mincho" w:hAnsi="Times New Roman"/>
      <w:sz w:val="24"/>
      <w:szCs w:val="24"/>
      <w:shd w:color="auto" w:fill="ffffff" w:val="clear"/>
      <w:lang w:eastAsia="ja-JP" w:val="en-US"/>
    </w:rPr>
  </w:style>
  <w:style w:type="paragraph" w:styleId="Bangheader" w:customStyle="1">
    <w:name w:val="Bangheader"/>
    <w:basedOn w:val="Heading7"/>
    <w:autoRedefine w:val="1"/>
    <w:rsid w:val="006D4C3E"/>
    <w:pPr>
      <w:keepNext w:val="0"/>
      <w:keepLines w:val="0"/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 w:val="0"/>
      <w:iCs w:val="0"/>
      <w:color w:val="auto"/>
      <w:sz w:val="16"/>
      <w:szCs w:val="16"/>
      <w:lang w:eastAsia="ja-JP"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D4C3E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rsid w:val="001A20C1"/>
    <w:rPr>
      <w:rFonts w:asciiTheme="majorHAnsi" w:cstheme="majorBidi" w:eastAsiaTheme="majorEastAsia" w:hAnsiTheme="majorHAnsi"/>
      <w:b w:val="1"/>
      <w:i w:val="1"/>
      <w:iCs w:val="1"/>
    </w:rPr>
  </w:style>
  <w:style w:type="character" w:styleId="ListParagraphChar" w:customStyle="1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styleId="fontstyle01" w:customStyle="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F4509"/>
    <w:pPr>
      <w:spacing w:after="200" w:before="60" w:line="360" w:lineRule="auto"/>
      <w:jc w:val="center"/>
    </w:pPr>
    <w:rPr>
      <w:rFonts w:ascii="Arial" w:cs="Times New Roman" w:eastAsia="Times New Roman" w:hAnsi="Arial"/>
      <w:b w:val="1"/>
      <w:iCs w:val="1"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 w:val="1"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 w:val="1"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72BA"/>
  </w:style>
  <w:style w:type="paragraph" w:styleId="template" w:customStyle="1">
    <w:name w:val="template"/>
    <w:basedOn w:val="Normal"/>
    <w:rsid w:val="00BB79D7"/>
    <w:pPr>
      <w:spacing w:after="0" w:line="240" w:lineRule="exact"/>
    </w:pPr>
    <w:rPr>
      <w:rFonts w:ascii="Arial" w:cs="Times New Roman" w:eastAsia="Times New Roman" w:hAnsi="Arial"/>
      <w:i w:val="1"/>
      <w:szCs w:val="20"/>
      <w:lang w:val="en-US"/>
    </w:rPr>
  </w:style>
  <w:style w:type="paragraph" w:styleId="TableText" w:customStyle="1">
    <w:name w:val="Table Text"/>
    <w:basedOn w:val="Normal"/>
    <w:rsid w:val="00EF0EE9"/>
    <w:pPr>
      <w:spacing w:after="40" w:before="40" w:line="240" w:lineRule="auto"/>
      <w:ind w:left="72" w:right="72"/>
    </w:pPr>
    <w:rPr>
      <w:rFonts w:ascii="Times New Roman" w:cs="Times New Roman" w:eastAsia="Times New Roman" w:hAnsi="Times New Roman"/>
      <w:szCs w:val="20"/>
      <w:lang w:val="en-US"/>
    </w:rPr>
  </w:style>
  <w:style w:type="paragraph" w:styleId="List">
    <w:name w:val="List"/>
    <w:basedOn w:val="Normal"/>
    <w:semiHidden w:val="1"/>
    <w:rsid w:val="00DC1306"/>
    <w:pPr>
      <w:spacing w:after="120" w:line="240" w:lineRule="exact"/>
      <w:ind w:left="1353" w:hanging="806"/>
    </w:pPr>
    <w:rPr>
      <w:rFonts w:ascii="Times New Roman" w:cs="Times New Roman" w:eastAsia="Times New Roman" w:hAnsi="Times New Roman"/>
      <w:sz w:val="24"/>
      <w:szCs w:val="20"/>
      <w:lang w:val="en-US"/>
    </w:rPr>
  </w:style>
  <w:style w:type="character" w:styleId="Italic" w:customStyle="1">
    <w:name w:val="Italic"/>
    <w:uiPriority w:val="4"/>
    <w:qFormat w:val="1"/>
    <w:rsid w:val="00FE7065"/>
    <w:rPr>
      <w:rFonts w:ascii="Segoe" w:hAnsi="Segoe"/>
      <w:i w:val="1"/>
      <w:iCs w:val="1"/>
    </w:rPr>
  </w:style>
  <w:style w:type="paragraph" w:styleId="TableHead" w:customStyle="1">
    <w:name w:val="Table Head"/>
    <w:basedOn w:val="Heading3"/>
    <w:next w:val="TableText"/>
    <w:rsid w:val="008D09B0"/>
    <w:pPr>
      <w:keepNext w:val="0"/>
      <w:keepLines w:val="0"/>
      <w:spacing w:after="60" w:before="300" w:line="240" w:lineRule="exact"/>
      <w:outlineLvl w:val="9"/>
    </w:pPr>
    <w:rPr>
      <w:rFonts w:ascii="Arial" w:cs="Times New Roman" w:eastAsia="Times New Roman" w:hAnsi="Arial"/>
      <w:i w:val="1"/>
      <w:color w:val="auto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0FE5691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Normalunindented" w:customStyle="1">
    <w:name w:val="Normal (unindented)"/>
    <w:basedOn w:val="Normal"/>
    <w:qFormat w:val="1"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cs="Segoe" w:eastAsia="Times New Roman" w:hAnsi="Segoe"/>
      <w:color w:val="000000"/>
      <w:sz w:val="18"/>
      <w:szCs w:val="19"/>
      <w:lang w:val="en-US"/>
    </w:rPr>
  </w:style>
  <w:style w:type="paragraph" w:styleId="TableTextindent" w:customStyle="1">
    <w:name w:val="Table Text indent"/>
    <w:basedOn w:val="TableText"/>
    <w:rsid w:val="00D70464"/>
    <w:pPr>
      <w:ind w:left="1782" w:hanging="1350"/>
    </w:pPr>
  </w:style>
  <w:style w:type="paragraph" w:styleId="TableTextindent2" w:customStyle="1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 w:val="1"/>
    <w:unhideWhenUsed w:val="1"/>
    <w:rsid w:val="001231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ig-Graphic" w:customStyle="1">
    <w:name w:val="Fig-Graphic"/>
    <w:basedOn w:val="Normal"/>
    <w:next w:val="Normal"/>
    <w:qFormat w:val="1"/>
    <w:rsid w:val="00F42ACB"/>
    <w:pPr>
      <w:widowControl w:val="0"/>
      <w:suppressAutoHyphens w:val="1"/>
      <w:autoSpaceDE w:val="0"/>
      <w:autoSpaceDN w:val="0"/>
      <w:adjustRightInd w:val="0"/>
      <w:spacing w:after="80" w:before="180" w:line="240" w:lineRule="atLeast"/>
      <w:ind w:left="480"/>
      <w:textAlignment w:val="baseline"/>
    </w:pPr>
    <w:rPr>
      <w:rFonts w:ascii="Segoe" w:cs="Segoe" w:eastAsia="Times New Roman" w:hAnsi="Segoe"/>
      <w:iCs w:val="1"/>
      <w:color w:val="000000"/>
      <w:sz w:val="18"/>
      <w:szCs w:val="19"/>
      <w:lang w:val="en-US"/>
    </w:rPr>
  </w:style>
  <w:style w:type="paragraph" w:styleId="TableTextsmall" w:customStyle="1">
    <w:name w:val="Table Text small"/>
    <w:basedOn w:val="Normal"/>
    <w:rsid w:val="00F42ACB"/>
    <w:pPr>
      <w:spacing w:after="20" w:line="240" w:lineRule="exact"/>
      <w:ind w:left="-14"/>
    </w:pPr>
    <w:rPr>
      <w:rFonts w:ascii="Arial" w:cs="Times New Roman" w:eastAsia="Times New Roman" w:hAnsi="Arial"/>
      <w:sz w:val="20"/>
      <w:szCs w:val="20"/>
      <w:lang w:val="en-US"/>
    </w:rPr>
  </w:style>
  <w:style w:type="paragraph" w:styleId="level5" w:customStyle="1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level4text" w:customStyle="1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cs="Times New Roman" w:eastAsia="Times New Roman" w:hAnsi="Times New Roman"/>
      <w:sz w:val="24"/>
      <w:szCs w:val="24"/>
      <w:lang w:val="en-AU"/>
    </w:rPr>
  </w:style>
  <w:style w:type="character" w:styleId="BodyTextChar" w:customStyle="1">
    <w:name w:val="Body Text Char"/>
    <w:basedOn w:val="DefaultParagraphFont"/>
    <w:link w:val="BodyText"/>
    <w:rsid w:val="00ED2706"/>
    <w:rPr>
      <w:rFonts w:ascii="Times New Roman" w:cs="Times New Roman" w:eastAsia="Times New Roman" w:hAnsi="Times New Roman"/>
      <w:sz w:val="24"/>
      <w:szCs w:val="24"/>
      <w:lang w:val="en-AU"/>
    </w:rPr>
  </w:style>
  <w:style w:type="paragraph" w:styleId="InfoBlue" w:customStyle="1">
    <w:name w:val="InfoBlue"/>
    <w:basedOn w:val="Normal"/>
    <w:next w:val="BodyText"/>
    <w:autoRedefine w:val="1"/>
    <w:rsid w:val="00ED2706"/>
    <w:pPr>
      <w:widowControl w:val="0"/>
      <w:spacing w:after="0" w:line="240" w:lineRule="auto"/>
      <w:jc w:val="both"/>
    </w:pPr>
    <w:rPr>
      <w:rFonts w:ascii="Tahoma" w:cs="Tahoma" w:eastAsia="Times New Roman" w:hAnsi="Tahoma"/>
      <w:i w:val="1"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86571"/>
    <w:pPr>
      <w:outlineLvl w:val="9"/>
    </w:pPr>
    <w:rPr>
      <w:b w:val="0"/>
      <w:color w:val="2e74b5" w:themeColor="accent1" w:themeShade="0000BF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8657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86571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6vwGfdYL1vBYeeOkTs8ZV88xCw==">AMUW2mV5BT4KrEixbCMZL1nXAu8uROJ6iafhbmsMzRtfiflzHcnF0SSEBIGxEsWXOFaO1dICZGPNPt/Y+Lqu4B6NiYg5ByiinZg2NPr5hnRBVyDS6ZmwCYaUkQODianw7SxAvATU3AsWR10vPDc1Kq/N2QRb3IpUrRgITClNWM1usvnGF2bL/CUeNV6cFJY3sdhZjGIX3jajzEuqAo7BkVjB1BxTPwdvcfEZRfX5lF324Gih6TaSdHE=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2020-01-14T01:28:00Z</dcterms:created>
  <dc:creator>Kien Nguyen</dc:creator>
</cp:coreProperties>
</file>