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spacing w:line="268.79999999999995" w:lineRule="auto"/>
        <w:ind w:right="290.6692913385831"/>
        <w:rPr>
          <w:rFonts w:ascii="Times New Roman" w:cs="Times New Roman" w:eastAsia="Times New Roman" w:hAnsi="Times New Roman"/>
          <w:sz w:val="21"/>
          <w:szCs w:val="21"/>
        </w:rPr>
      </w:pPr>
      <w:r w:rsidDel="00000000" w:rsidR="00000000" w:rsidRPr="00000000">
        <w:rPr>
          <w:rFonts w:ascii="Times New Roman" w:hAnsi="Times New Roman"/>
          <w:rtl w:val="0"/>
        </w:rPr>
      </w:r>
    </w:p>
    <w:p w:rsidR="00000000" w:rsidDel="00000000" w:rsidP="00000000" w:rsidRDefault="00000000" w:rsidRPr="00000000" w14:paraId="00000002">
      <w:pPr>
        <w:keepNext/>
        <w:spacing w:after="10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keepNext w:val="0"/>
        <w:keepLines w:val="0"/>
        <w:spacing w:before="480" w:lineRule="auto"/>
        <w:ind w:right="290.6692913385831"/>
        <w:jc w:val="center"/>
        <w:rPr>
          <w:rFonts w:ascii="Times New Roman" w:cs="Times New Roman" w:eastAsia="Times New Roman" w:hAnsi="Times New Roman"/>
          <w:b w:val="1"/>
          <w:bCs w:val="1"/>
          <w:sz w:val="54"/>
          <w:szCs w:val="54"/>
        </w:rPr>
      </w:pPr>
      <w:r w:rsidDel="00000000" w:rsidR="00000000" w:rsidRPr="00000000">
        <w:rPr>
          <w:rFonts w:ascii="Times New Roman" w:cs="Times New Roman" w:eastAsia="Times New Roman" w:hAnsi="Times New Roman"/>
          <w:b w:val="1"/>
          <w:bCs w:val="1"/>
          <w:sz w:val="54"/>
          <w:szCs w:val="54"/>
          <w:rtl w:val="0"/>
        </w:rPr>
        <w:t xml:space="preserve">Software Requirements Specification</w:t>
      </w:r>
    </w:p>
    <w:p w:rsidR="00000000" w:rsidDel="00000000" w:rsidP="00000000" w:rsidRDefault="00000000" w:rsidRPr="00000000" w14:paraId="00000004">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for</w:t>
      </w:r>
    </w:p>
    <w:p w:rsidR="00000000" w:rsidDel="00000000" w:rsidP="00000000" w:rsidRDefault="00000000" w:rsidRPr="00000000" w14:paraId="00000005">
      <w:pPr>
        <w:keepNext w:val="0"/>
        <w:keepLines w:val="0"/>
        <w:spacing w:before="480" w:lineRule="auto"/>
        <w:ind w:right="290.6692913385831"/>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SportHub</w:t>
      </w:r>
    </w:p>
    <w:p w:rsidR="00000000" w:rsidDel="00000000" w:rsidP="00000000" w:rsidRDefault="00000000" w:rsidRPr="00000000" w14:paraId="00000006">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Sports Center Management System</w:t>
      </w:r>
    </w:p>
    <w:p w:rsidR="00000000" w:rsidDel="00000000" w:rsidP="00000000" w:rsidRDefault="00000000" w:rsidRPr="00000000" w14:paraId="0000000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B">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C">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D">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E">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F">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0">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1">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2">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3">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4">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5">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6">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1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B">
      <w:pPr>
        <w:keepNext w:val="0"/>
        <w:keepLines w:val="0"/>
        <w:spacing w:after="0" w:before="0" w:lineRule="auto"/>
        <w:ind w:right="290.6692913385831"/>
        <w:jc w:val="center"/>
        <w:rPr>
          <w:rFonts w:ascii="Times New Roman" w:cs="Times New Roman" w:eastAsia="Times New Roman" w:hAnsi="Times New Roman"/>
        </w:rPr>
      </w:pPr>
      <w:r>
        <w:t>Version 1.5 — Approved amendment 28 September 2026</w:t>
      </w:r>
    </w:p>
    <w:p w:rsidR="00000000" w:rsidDel="00000000" w:rsidP="00000000" w:rsidRDefault="00000000" w:rsidRPr="00000000" w14:paraId="0000001C">
      <w:pPr>
        <w:keepNext/>
        <w:keepLines w:val="0"/>
        <w:spacing w:after="0" w:before="6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D">
      <w:pPr>
        <w:keepNext w:val="0"/>
        <w:keepLines w:val="0"/>
        <w:spacing w:after="0" w:before="0" w:lineRule="auto"/>
        <w:ind w:right="290.6692913385831"/>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Prepared by</w:t>
      </w:r>
    </w:p>
    <w:p w:rsidR="00000000" w:rsidDel="00000000" w:rsidP="00000000" w:rsidRDefault="00000000" w:rsidRPr="00000000" w14:paraId="0000001E">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Huỳnh Gia Hào • Hồ Lê Thiên An • Nguyễn Hoàng Khôi • Nguyễn Nam Khoa</w:t>
      </w:r>
    </w:p>
    <w:p w:rsidR="00000000" w:rsidDel="00000000" w:rsidP="00000000" w:rsidRDefault="00000000" w:rsidRPr="00000000" w14:paraId="0000001F">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Course: SWP391 – SE2039</w:t>
      </w:r>
    </w:p>
    <w:p w:rsidR="00000000" w:rsidDel="00000000" w:rsidP="00000000" w:rsidRDefault="00000000" w:rsidRPr="00000000" w14:paraId="00000020">
      <w:pPr>
        <w:pStyle w:val="Heading1"/>
        <w:keepNext/>
        <w:keepLines w:val="0"/>
        <w:spacing w:before="480" w:lineRule="auto"/>
        <w:ind w:right="290.6692913385831"/>
        <w:rPr>
          <w:rFonts w:ascii="Times New Roman" w:cs="Times New Roman" w:eastAsia="Times New Roman" w:hAnsi="Times New Roman"/>
          <w:b w:val="1"/>
          <w:bCs w:val="1"/>
          <w:sz w:val="46"/>
          <w:szCs w:val="46"/>
        </w:rPr>
      </w:pPr>
      <w:bookmarkStart w:colFirst="0" w:colLast="0" w:name="_5qzsov2ki2z1" w:id="0"/>
      <w:bookmarkEnd w:id="0"/>
      <w:r w:rsidDel="00000000" w:rsidR="00000000" w:rsidRPr="00000000">
        <w:rPr>
          <w:rFonts w:ascii="Times New Roman" w:hAnsi="Times New Roman"/>
          <w:color w:val="000000"/>
          <w:rtl w:val="0"/>
        </w:rPr>
      </w:r>
    </w:p>
    <w:p w:rsidR="00000000" w:rsidDel="00000000" w:rsidP="00000000" w:rsidRDefault="00000000" w:rsidRPr="00000000" w14:paraId="00000021">
      <w:pPr>
        <w:pStyle w:val="Heading2"/>
        <w:keepNext/>
        <w:keepLines w:val="0"/>
        <w:spacing w:after="0" w:before="0" w:lineRule="auto"/>
        <w:ind w:left="20" w:firstLine="0"/>
        <w:rPr>
          <w:rFonts w:ascii="Times New Roman" w:cs="Times New Roman" w:eastAsia="Times New Roman" w:hAnsi="Times New Roman"/>
          <w:b w:val="1"/>
          <w:bCs w:val="1"/>
          <w:sz w:val="34"/>
          <w:szCs w:val="34"/>
        </w:rPr>
      </w:pPr>
      <w:bookmarkStart w:colFirst="0" w:colLast="0" w:name="_b7jhbmug7lax" w:id="1"/>
      <w:bookmarkEnd w:id="1"/>
      <w:r w:rsidDel="00000000" w:rsidR="00000000" w:rsidRPr="00000000">
        <w:rPr>
          <w:rFonts w:ascii="Times New Roman" w:cs="Times New Roman" w:eastAsia="Times New Roman" w:hAnsi="Times New Roman"/>
          <w:b w:val="1"/>
          <w:bCs w:val="1"/>
          <w:color w:val="000000"/>
          <w:sz w:val="34"/>
          <w:szCs w:val="34"/>
          <w:rtl w:val="0"/>
        </w:rPr>
        <w:t xml:space="preserve">Table of Contents</w:t>
      </w:r>
    </w:p>
    <w:p>
      <w:pPr>
        <w:keepNext/>
      </w:pPr>
      <w:r>
        <w:rPr>
          <w:rFonts w:ascii="Times New Roman" w:hAnsi="Times New Roman"/>
        </w:rPr>
        <w:t>1. Introduction</w:t>
      </w:r>
    </w:p>
    <w:p>
      <w:pPr>
        <w:keepNext/>
      </w:pPr>
      <w:r>
        <w:rPr>
          <w:rFonts w:ascii="Times New Roman" w:hAnsi="Times New Roman"/>
        </w:rPr>
        <w:t>2. Overall Description</w:t>
      </w:r>
    </w:p>
    <w:p>
      <w:pPr>
        <w:keepNext/>
      </w:pPr>
      <w:r>
        <w:rPr>
          <w:rFonts w:ascii="Times New Roman" w:hAnsi="Times New Roman"/>
        </w:rPr>
        <w:t>3. System Features and Use Cases</w:t>
      </w:r>
    </w:p>
    <w:p>
      <w:pPr>
        <w:keepNext/>
        <w:pageBreakBefore w:val="0"/>
      </w:pPr>
      <w:r>
        <w:rPr>
          <w:rFonts w:ascii="Times New Roman" w:hAnsi="Times New Roman"/>
        </w:rPr>
        <w:t>3.4 Business Process Flows</w:t>
      </w:r>
    </w:p>
    <w:p>
      <w:pPr>
        <w:keepNext/>
      </w:pPr>
      <w:r>
        <w:rPr>
          <w:rFonts w:ascii="Times New Roman" w:hAnsi="Times New Roman"/>
        </w:rPr>
        <w:t>3.5 State Lifecycles</w:t>
      </w:r>
    </w:p>
    <w:p>
      <w:pPr>
        <w:keepNext/>
      </w:pPr>
      <w:r>
        <w:rPr>
          <w:rFonts w:ascii="Times New Roman" w:hAnsi="Times New Roman"/>
        </w:rPr>
        <w:t>4. Data Requirements and ERD references</w:t>
      </w:r>
    </w:p>
    <w:p>
      <w:r>
        <w:t>Approved amendments 26 and 28 September 2026</w:t>
      </w:r>
    </w:p>
    <w:p w:rsidR="00000000" w:rsidDel="00000000" w:rsidP="00000000" w:rsidRDefault="00000000" w:rsidRPr="00000000" w14:paraId="00000049">
      <w:pPr>
        <w:pStyle w:val="Heading1"/>
        <w:keepNext/>
        <w:keepLines w:val="0"/>
        <w:pageBreakBefore/>
        <w:spacing w:after="160" w:before="320" w:line="276" w:lineRule="auto"/>
        <w:rPr>
          <w:rFonts w:ascii="Times New Roman" w:cs="Times New Roman" w:eastAsia="Times New Roman" w:hAnsi="Times New Roman"/>
          <w:b w:val="1"/>
          <w:bCs w:val="1"/>
          <w:sz w:val="34"/>
          <w:szCs w:val="34"/>
        </w:rPr>
      </w:pPr>
      <w:bookmarkStart w:colFirst="0" w:colLast="0" w:name="_pfg40znalwhg" w:id="2"/>
      <w:bookmarkEnd w:id="2"/>
      <w:r w:rsidDel="00000000" w:rsidR="00000000" w:rsidRPr="00000000">
        <w:rPr>
          <w:rFonts w:ascii="Times New Roman" w:cs="Times New Roman" w:eastAsia="Times New Roman" w:hAnsi="Times New Roman"/>
          <w:b w:val="1"/>
          <w:bCs w:val="1"/>
          <w:color w:val="000000"/>
          <w:sz w:val="34"/>
          <w:szCs w:val="34"/>
          <w:rtl w:val="0"/>
        </w:rPr>
        <w:t xml:space="preserve">1. Introduction</w:t>
      </w:r>
    </w:p>
    <w:p w:rsidR="00000000" w:rsidDel="00000000" w:rsidP="00000000" w:rsidRDefault="00000000" w:rsidRPr="00000000" w14:paraId="0000004A">
      <w:pPr>
        <w:pStyle w:val="Heading2"/>
        <w:keepNext/>
        <w:keepLines w:val="0"/>
        <w:spacing w:before="240" w:line="276" w:lineRule="auto"/>
        <w:rPr>
          <w:rFonts w:ascii="Times New Roman" w:cs="Times New Roman" w:eastAsia="Times New Roman" w:hAnsi="Times New Roman"/>
          <w:b w:val="1"/>
          <w:bCs w:val="1"/>
        </w:rPr>
      </w:pPr>
      <w:bookmarkStart w:colFirst="0" w:colLast="0" w:name="_zd4ecdju8btq" w:id="3"/>
      <w:bookmarkEnd w:id="3"/>
      <w:r w:rsidDel="00000000" w:rsidR="00000000" w:rsidRPr="00000000">
        <w:rPr>
          <w:rFonts w:ascii="Times New Roman" w:cs="Times New Roman" w:eastAsia="Times New Roman" w:hAnsi="Times New Roman"/>
          <w:b w:val="1"/>
          <w:bCs w:val="1"/>
          <w:color w:val="000000"/>
          <w:rtl w:val="0"/>
        </w:rPr>
        <w:t xml:space="preserve">1.1 Purpose</w:t>
      </w:r>
    </w:p>
    <w:p w:rsidR="00000000" w:rsidDel="00000000" w:rsidP="00000000" w:rsidRDefault="00000000" w:rsidRPr="00000000" w14:paraId="0000004B">
      <w:pPr>
        <w:spacing w:after="80" w:line="276" w:lineRule="auto"/>
        <w:ind w:left="0" w:firstLine="0"/>
        <w:rPr>
          <w:rFonts w:ascii="Times New Roman" w:cs="Times New Roman" w:eastAsia="Times New Roman" w:hAnsi="Times New Roman"/>
        </w:rPr>
      </w:pPr>
      <w:r>
        <w:t>This Software Requirements Specification defines the functional and non-functional requirements for SportHub. Version 1.5 applies Business Rules v1.9, including the PersonalTrainer/ClassInstructor classification under the existing Coach role, Google onboarding, Register email OTP, paid Membership/PT checkout, VNPay-QR, Invoice, reconciliation, Refund and cash-basis revenue.</w:t>
      </w:r>
    </w:p>
    <w:p w:rsidR="00000000" w:rsidDel="00000000" w:rsidP="00000000" w:rsidRDefault="00000000" w:rsidRPr="00000000" w14:paraId="0000004C">
      <w:pPr>
        <w:spacing w:after="80" w:line="276" w:lineRule="auto"/>
        <w:ind w:left="0" w:firstLine="0"/>
        <w:rPr>
          <w:rFonts w:ascii="Times New Roman" w:cs="Times New Roman" w:eastAsia="Times New Roman" w:hAnsi="Times New Roman"/>
        </w:rPr>
      </w:pPr>
      <w:r>
        <w:rPr>
          <w:rFonts w:ascii="Times New Roman" w:cs="Times New Roman" w:eastAsia="Times New Roman" w:hAnsi="Times New Roman"/>
          <w:rtl w:val="0"/>
        </w:rPr>
        <w:t>SportHub has five internal user roles: System Administrator, Center Manager, Coach, Member and Receptionist. Coach remains one role, with CoachProfile.CoachCategory distinguishing PersonalTrainer from ClassInstructor. AI System remains a secondary external actor outside the SportHub boundary.</w:t>
      </w:r>
    </w:p>
    <w:p w:rsidR="00000000" w:rsidDel="00000000" w:rsidP="00000000" w:rsidRDefault="00000000" w:rsidRPr="00000000" w14:paraId="0000004D">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Provides a unified requirements baseline for the Backend, Frontend, and AI integration.</w:t>
      </w:r>
    </w:p>
    <w:p w:rsidR="00000000" w:rsidDel="00000000" w:rsidP="00000000" w:rsidRDefault="00000000" w:rsidRPr="00000000" w14:paraId="0000004E">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Serves as a basis for instructors and teams to evaluate the product against the committed scope.</w:t>
      </w:r>
    </w:p>
    <w:p w:rsidR="00000000" w:rsidDel="00000000" w:rsidP="00000000" w:rsidRDefault="00000000" w:rsidRPr="00000000" w14:paraId="0000004F">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Maintains traceability between the SRS, Business Rules, Design v2, ERD, State Diagram, and API.</w:t>
      </w:r>
    </w:p>
    <w:p w:rsidR="00000000" w:rsidDel="00000000" w:rsidP="00000000" w:rsidRDefault="00000000" w:rsidRPr="00000000" w14:paraId="00000050">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Clearly separate the role of System Administrator from the role of Center Manager.</w:t>
      </w:r>
    </w:p>
    <w:p w:rsidR="00000000" w:rsidDel="00000000" w:rsidP="00000000" w:rsidRDefault="00000000" w:rsidRPr="00000000" w14:paraId="0000005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SportHub is being built iteratively, and the team's domain model, business rules, and flow details are still being finalized in parallel documents. Where those documents record a decision that narrows or changes what is described here, this SRS should be updated to match; it is treated as a living document for the duration of the project rather than a one-time specification frozen at kickoff.</w:t>
      </w:r>
    </w:p>
    <w:p w:rsidR="00000000" w:rsidDel="00000000" w:rsidP="00000000" w:rsidRDefault="00000000" w:rsidRPr="00000000" w14:paraId="00000052">
      <w:pPr>
        <w:pStyle w:val="Heading2"/>
        <w:keepNext/>
        <w:keepLines w:val="0"/>
        <w:spacing w:before="240" w:line="276" w:lineRule="auto"/>
        <w:rPr>
          <w:rFonts w:ascii="Times New Roman" w:cs="Times New Roman" w:eastAsia="Times New Roman" w:hAnsi="Times New Roman"/>
          <w:b w:val="1"/>
          <w:bCs w:val="1"/>
        </w:rPr>
      </w:pPr>
      <w:bookmarkStart w:colFirst="0" w:colLast="0" w:name="_ia3jnvmf3rjr" w:id="4"/>
      <w:bookmarkEnd w:id="4"/>
      <w:r w:rsidDel="00000000" w:rsidR="00000000" w:rsidRPr="00000000">
        <w:rPr>
          <w:rFonts w:ascii="Times New Roman" w:cs="Times New Roman" w:eastAsia="Times New Roman" w:hAnsi="Times New Roman"/>
          <w:b w:val="1"/>
          <w:bCs w:val="1"/>
          <w:color w:val="000000"/>
          <w:rtl w:val="0"/>
        </w:rPr>
        <w:t xml:space="preserve">1.2 Document Conventions</w:t>
      </w:r>
    </w:p>
    <w:p w:rsidR="00000000" w:rsidDel="00000000" w:rsidP="00000000" w:rsidRDefault="00000000" w:rsidRPr="00000000" w14:paraId="00000053">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conventions apply throughout this SRS and its later sections:</w:t>
      </w:r>
    </w:p>
    <w:p w:rsidR="00000000" w:rsidDel="00000000" w:rsidP="00000000" w:rsidRDefault="00000000" w:rsidRPr="00000000" w14:paraId="0000005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 The word “shall” indicates a mandatory requirement; “should” and “may” indicate a recommended or optional requirement.</w:t>
      </w:r>
    </w:p>
    <w:p w:rsidR="00000000" w:rsidDel="00000000" w:rsidP="00000000" w:rsidRDefault="00000000" w:rsidRPr="00000000" w14:paraId="00000055">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 cases using UC-01 ... UC-21 codes in this document.</w:t>
      </w:r>
    </w:p>
    <w:p w:rsidR="00000000" w:rsidDel="00000000" w:rsidP="00000000" w:rsidRDefault="00000000" w:rsidRPr="00000000" w14:paraId="00000056">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Required = part of the MVP or a mandatory platform function; Optional = to be done after the three main flows are stable; Stretch = only to be performed if time permits.</w:t>
      </w:r>
    </w:p>
    <w:p w:rsidR="00000000" w:rsidDel="00000000" w:rsidP="00000000" w:rsidRDefault="00000000" w:rsidRPr="00000000" w14:paraId="00000057">
      <w:pPr>
        <w:spacing w:after="80" w:line="276" w:lineRule="auto"/>
        <w:ind w:left="720" w:firstLine="0"/>
        <w:rPr>
          <w:rFonts w:ascii="Times New Roman" w:cs="Times New Roman" w:eastAsia="Times New Roman" w:hAnsi="Times New Roman"/>
        </w:rPr>
      </w:pPr>
      <w:r>
        <w:rPr>
          <w:rFonts w:ascii="Times New Roman" w:cs="Times New Roman" w:eastAsia="Times New Roman" w:hAnsi="Times New Roman"/>
          <w:rtl w:val="0"/>
        </w:rPr>
        <w:t>• Standard role names: System Administrator, Center Manager, Coach, Member, Receptionist. PersonalTrainer and ClassInstructor are Coach categories, not UserRole values. AI System is an external actor.</w:t>
      </w:r>
    </w:p>
    <w:p w:rsidR="00000000" w:rsidDel="00000000" w:rsidP="00000000" w:rsidRDefault="00000000" w:rsidRPr="00000000" w14:paraId="00000058">
      <w:pPr>
        <w:spacing w:after="80" w:line="276" w:lineRule="auto"/>
        <w:ind w:left="720" w:firstLine="0"/>
        <w:rPr>
          <w:rFonts w:ascii="Times New Roman" w:cs="Times New Roman" w:eastAsia="Times New Roman" w:hAnsi="Times New Roman"/>
        </w:rPr>
      </w:pPr>
      <w:r>
        <w:t>The terms MembershipPackage and Membership record follow Business Rules v1.9. Yoga/Group X booking, paid PT, Invoice, PaymentAttempt, Payment and Refund are separate mechanisms with the lifecycle defined in the Business Rules.</w:t>
      </w:r>
    </w:p>
    <w:p w:rsidR="00000000" w:rsidDel="00000000" w:rsidP="00000000" w:rsidRDefault="00000000" w:rsidRPr="00000000" w14:paraId="0000005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Currency is VND; storage time is UTC and display is in Asia/Ho Chi Minh City (UTC+7).</w:t>
      </w:r>
    </w:p>
    <w:p w:rsidR="00000000" w:rsidDel="00000000" w:rsidP="00000000" w:rsidRDefault="00000000" w:rsidRPr="00000000" w14:paraId="0000005A">
      <w:pPr>
        <w:spacing w:after="80" w:line="276" w:lineRule="auto"/>
        <w:ind w:left="720" w:firstLine="0"/>
        <w:rPr>
          <w:rFonts w:ascii="Times New Roman" w:cs="Times New Roman" w:eastAsia="Times New Roman" w:hAnsi="Times New Roman"/>
        </w:rPr>
      </w:pPr>
      <w:r>
        <w:t>When this SRS conflicts with SSOT or Business Rules v1.9, SSOT and Business Rules win. Payment behavior must follow BR-79–BR-95; Coach specialization must follow BR-96–BR-101. Code behavior is not a substitute for approved rules.</w:t>
      </w:r>
    </w:p>
    <w:p w:rsidR="00000000" w:rsidDel="00000000" w:rsidP="00000000" w:rsidRDefault="00000000" w:rsidRPr="00000000" w14:paraId="0000005B">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Document precedence: if this SRS conflicts with another project document, the order of authority defined in docs/00-Source-of-Truth.md (Section 0) governs — the Source-of-Truth log takes precedence, followed by the Business Rules document, the technical Design document, and then this SRS.</w:t>
      </w:r>
    </w:p>
    <w:p w:rsidR="00000000" w:rsidDel="00000000" w:rsidP="00000000" w:rsidRDefault="00000000" w:rsidRPr="00000000" w14:paraId="0000005C">
      <w:pPr>
        <w:pStyle w:val="Heading2"/>
        <w:keepNext/>
        <w:keepLines w:val="0"/>
        <w:spacing w:before="240" w:line="276" w:lineRule="auto"/>
        <w:rPr>
          <w:rFonts w:ascii="Times New Roman" w:cs="Times New Roman" w:eastAsia="Times New Roman" w:hAnsi="Times New Roman"/>
          <w:b w:val="1"/>
          <w:bCs w:val="1"/>
        </w:rPr>
      </w:pPr>
      <w:bookmarkStart w:colFirst="0" w:colLast="0" w:name="_mvi9qi5r3kjj" w:id="5"/>
      <w:bookmarkEnd w:id="5"/>
      <w:r w:rsidDel="00000000" w:rsidR="00000000" w:rsidRPr="00000000">
        <w:rPr>
          <w:rFonts w:ascii="Times New Roman" w:cs="Times New Roman" w:eastAsia="Times New Roman" w:hAnsi="Times New Roman"/>
          <w:b w:val="1"/>
          <w:bCs w:val="1"/>
          <w:color w:val="000000"/>
          <w:rtl w:val="0"/>
        </w:rPr>
        <w:t xml:space="preserve">1.3 Project Scope and Product Features</w:t>
      </w:r>
    </w:p>
    <w:p w:rsidR="00000000" w:rsidDel="00000000" w:rsidP="00000000" w:rsidRDefault="00000000" w:rsidRPr="00000000" w14:paraId="0000005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name: SportHub — Sports Center Management System.</w:t>
      </w:r>
    </w:p>
    <w:p w:rsidR="00000000" w:rsidDel="00000000" w:rsidP="00000000" w:rsidRDefault="00000000" w:rsidRPr="00000000" w14:paraId="0000005E">
      <w:pPr>
        <w:spacing w:after="160" w:line="276" w:lineRule="auto"/>
        <w:rPr>
          <w:rFonts w:ascii="Times New Roman" w:cs="Times New Roman" w:eastAsia="Times New Roman" w:hAnsi="Times New Roman"/>
        </w:rPr>
      </w:pPr>
      <w:r>
        <w:t>Scope: SportHub is a web application for one sports center to manage users, Membership, Yoga/Group X classes, booking, Gym attendance, paid PT, VNPay payment, Invoice, Refund, training and reporting. The Coach role is divided operationally into PersonalTrainer and ClassInstructor. ClassInstructor only views assigned Yoga/Group X schedules and manages their own profile/password; PersonalTrainer performs authorized training and AI tasks. The system uses an ASP.NET Core modular-monolith backend and a Next.js frontend.</w:t>
      </w:r>
    </w:p>
    <w:p w:rsidR="00000000" w:rsidDel="00000000" w:rsidP="00000000" w:rsidRDefault="00000000" w:rsidRPr="00000000" w14:paraId="0000005F">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1"/>
        <w:tblW w:w="8535.0" w:type="dxa"/>
        <w:jc w:val="left"/>
        <w:tblInd w:w="3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6060"/>
        <w:tblGridChange w:id="0">
          <w:tblGrid>
            <w:gridCol w:w="2475"/>
            <w:gridCol w:w="606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Trách nhiệm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2">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System Administrator (Admin)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ind w:left="0" w:right="0" w:firstLine="0"/>
              <w:rPr>
                <w:rFonts w:ascii="Times New Roman" w:cs="Times New Roman" w:eastAsia="Times New Roman" w:hAnsi="Times New Roman"/>
                <w:sz w:val="17"/>
                <w:szCs w:val="17"/>
              </w:rPr>
            </w:pPr>
            <w:r>
              <w:rPr>
                <w:rFonts w:ascii="Times New Roman" w:hAnsi="Times New Roman"/>
                <w:sz w:val="20"/>
              </w:rPr>
              <w:t>Quản trị phần mềm: quản lý tài khoản nội bộ và vai trò, trạng thái tài khoản, quyền Audit ngoài identity chưa được cấp mặc định. Không quản lý lớp, gói tập hay quyết định kinh doanh.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Quản lý vận hành Membership, lớp/PT; xem revenue; approve/reject Refund và xử lý ngoại lệ Payment. Không được vượt số tiền Refund hệ thống tính.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6">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Một role với hai category. PersonalTrainer xem lịch PT/học viên được phân công, quản lý plan/result/progress và yêu cầu AI trong quan hệ Active. ClassInstructor chỉ xem lịch Yoga/Group X do Manager phân công và tự quản lý hồ sơ/mật khẩu; không xem roster, không điểm danh, không dùng Training/AI.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Tự đăng ký có OTP; Google onboarding tự đặt mật khẩu; checkout Membership/PT, thanh toán VNPay-QR, xem Invoice và tạo Refund Request cho giao dịch của mình.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Tạo Member tại quầy; checkout hộ Member; ghi Present/Absent cho Yoga/Group X; yêu cầu đối soát/fulfillment lại; tạo Refund hộ có lý do. Không tự đánh dấu Paid hoặc Refund Completed.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System (External)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Nhận dữ liệu ngữ cảnh đã được SportHub kiểm soát và trả về workout suggestion hoặc chatbot response. Không có quyền ghi trực tiếp vào dữ liệu nghiệp vụ cốt lõi.</w:t>
            </w:r>
          </w:p>
        </w:tc>
      </w:tr>
    </w:tbl>
    <w:p w:rsidR="00000000" w:rsidDel="00000000" w:rsidP="00000000" w:rsidRDefault="00000000" w:rsidRPr="00000000" w14:paraId="0000006E">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6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features are organized into five functional flows. The first three are required for the minimum viable product; the remaining two are optional extensions the team has chosen to build in addition to the required scope:</w:t>
      </w:r>
    </w:p>
    <w:p w:rsidR="00000000" w:rsidDel="00000000" w:rsidP="00000000" w:rsidRDefault="00000000" w:rsidRPr="00000000" w14:paraId="00000070">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1500"/>
        <w:gridCol w:w="4620"/>
        <w:tblGridChange w:id="0">
          <w:tblGrid>
            <w:gridCol w:w="2760"/>
            <w:gridCol w:w="1500"/>
            <w:gridCol w:w="462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Flow</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Priority</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1 - User &amp; Membership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Tài khoản/hồ sơ; gói thành viên; đăng ký/gia hạn gói. Admin là chức năng quản trị xuyên suốt của flow Identity/RBAC.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2 - Class Booking &amp; Schedule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Lớp, phòng, lịch lặp, session, phân công Coach; Member/Receptionist đăng ký-hủy; kiểm soát capacity và conflict.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3 - Payment &amp; Report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VNPay-QR checkout, Invoice/InvoiceItem snapshot, PaymentAttempt, IPN/QueryDR, reconciliation, Refund theo InvoiceItem và revenue reporting.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Flow 4 - Training &amp; Attendance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Receptionist điểm danh Yoga/Group X. PersonalTrainer quản lý training profile được phép, workout plan, PT result và progress. ClassInstructor không dùng các chức năng này.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Flow 5 - AI Workout Recommendation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Chỉ PersonalTrainer có quan hệ Active được yêu cầu AI suggestion và review trước khi lưu official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6 - AI Assistant(ngoài đề tài)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hỏi đáp AI; chỉ làm nếu Flow 1-5 đã ổn định.</w:t>
            </w:r>
          </w:p>
        </w:tc>
      </w:tr>
    </w:tbl>
    <w:p w:rsidR="00000000" w:rsidDel="00000000" w:rsidP="00000000" w:rsidRDefault="00000000" w:rsidRPr="00000000" w14:paraId="00000086">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87">
      <w:pPr>
        <w:spacing w:after="160" w:line="276" w:lineRule="auto"/>
        <w:rPr>
          <w:rFonts w:ascii="Times New Roman" w:cs="Times New Roman" w:eastAsia="Times New Roman" w:hAnsi="Times New Roman"/>
        </w:rPr>
      </w:pPr>
      <w:r>
        <w:t>Out of scope includes multi-center/multi-tenant support, a dedicated mobile application, Momo, production payment certification, payroll, salary/commission, employment contracts, staff cost reports and profit reporting. VNPay Sandbox/VNPay-QR and transactional email for OTP/Invoice/Paid/Refund remain in scope; provider credentials are deployment configuration. Revenue reports show collected and refunded cash only and do not subtract payroll or other operating costs.</w:t>
      </w:r>
    </w:p>
    <w:p w:rsidR="00000000" w:rsidDel="00000000" w:rsidP="00000000" w:rsidRDefault="00000000" w:rsidRPr="00000000" w14:paraId="00000088">
      <w:pPr>
        <w:pStyle w:val="Heading2"/>
        <w:keepNext/>
        <w:keepLines w:val="0"/>
        <w:spacing w:before="240" w:line="276" w:lineRule="auto"/>
        <w:rPr>
          <w:rFonts w:ascii="Times New Roman" w:cs="Times New Roman" w:eastAsia="Times New Roman" w:hAnsi="Times New Roman"/>
          <w:b w:val="1"/>
          <w:bCs w:val="1"/>
        </w:rPr>
      </w:pPr>
      <w:bookmarkStart w:colFirst="0" w:colLast="0" w:name="_yaagopp5p3ud" w:id="6"/>
      <w:bookmarkEnd w:id="6"/>
      <w:r w:rsidDel="00000000" w:rsidR="00000000" w:rsidRPr="00000000">
        <w:rPr>
          <w:rFonts w:ascii="Times New Roman" w:cs="Times New Roman" w:eastAsia="Times New Roman" w:hAnsi="Times New Roman"/>
          <w:b w:val="1"/>
          <w:bCs w:val="1"/>
          <w:color w:val="000000"/>
          <w:rtl w:val="0"/>
        </w:rPr>
        <w:t xml:space="preserve">1.4 References </w:t>
      </w:r>
    </w:p>
    <w:p>
      <w:r>
        <w:t>Authoritative references: docs/00-Source-of-Truth.md; SportManagement_BusinessRules.docx v1.9; Center-Management-System-Design-v2.md; entity-field-purpose.md. Dated implementation notes do not override these sources.</w:t>
      </w:r>
    </w:p>
    <w:p w:rsidR="00000000" w:rsidDel="00000000" w:rsidP="00000000" w:rsidRDefault="00000000" w:rsidRPr="00000000" w14:paraId="00000089">
      <w:pPr>
        <w:keepNext/>
        <w:rPr/>
      </w:pPr>
      <w:r w:rsidDel="00000000" w:rsidR="00000000" w:rsidRPr="00000000">
        <w:rPr>
          <w:rFonts w:ascii="Times New Roman" w:hAnsi="Times New Roman"/>
          <w:rtl w:val="0"/>
        </w:rPr>
      </w:r>
    </w:p>
    <w:p w:rsidR="00000000" w:rsidDel="00000000" w:rsidP="00000000" w:rsidRDefault="00000000" w:rsidRPr="00000000" w14:paraId="0000008A">
      <w:pPr>
        <w:pStyle w:val="Heading1"/>
        <w:keepNext/>
        <w:keepLines w:val="0"/>
        <w:spacing w:after="160" w:before="320" w:line="276" w:lineRule="auto"/>
        <w:rPr>
          <w:rFonts w:ascii="Times New Roman" w:cs="Times New Roman" w:eastAsia="Times New Roman" w:hAnsi="Times New Roman"/>
          <w:b w:val="1"/>
          <w:bCs w:val="1"/>
          <w:sz w:val="30"/>
          <w:szCs w:val="30"/>
        </w:rPr>
      </w:pPr>
      <w:bookmarkStart w:colFirst="0" w:colLast="0" w:name="_opegvu3a6fmb" w:id="7"/>
      <w:bookmarkEnd w:id="7"/>
      <w:r w:rsidDel="00000000" w:rsidR="00000000" w:rsidRPr="00000000">
        <w:rPr>
          <w:rFonts w:ascii="Times New Roman" w:cs="Times New Roman" w:eastAsia="Times New Roman" w:hAnsi="Times New Roman"/>
          <w:b w:val="1"/>
          <w:bCs w:val="1"/>
          <w:color w:val="000000"/>
          <w:sz w:val="34"/>
          <w:szCs w:val="34"/>
          <w:rtl w:val="0"/>
        </w:rPr>
        <w:t xml:space="preserve">2. Overall Description</w:t>
      </w:r>
      <w:r w:rsidDel="00000000" w:rsidR="00000000" w:rsidRPr="00000000">
        <w:rPr>
          <w:rFonts w:ascii="Times New Roman" w:hAnsi="Times New Roman"/>
          <w:color w:val="000000"/>
          <w:rtl w:val="0"/>
        </w:rPr>
      </w:r>
    </w:p>
    <w:p w:rsidR="00000000" w:rsidDel="00000000" w:rsidP="00000000" w:rsidRDefault="00000000" w:rsidRPr="00000000" w14:paraId="0000008B">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eyvbcnmcnm09" w:id="8"/>
      <w:bookmarkEnd w:id="8"/>
      <w:r w:rsidDel="00000000" w:rsidR="00000000" w:rsidRPr="00000000">
        <w:rPr>
          <w:rFonts w:ascii="Times New Roman" w:cs="Times New Roman" w:eastAsia="Times New Roman" w:hAnsi="Times New Roman"/>
          <w:b w:val="1"/>
          <w:bCs w:val="1"/>
          <w:color w:val="000000"/>
          <w:sz w:val="34"/>
          <w:szCs w:val="34"/>
          <w:rtl w:val="0"/>
        </w:rPr>
        <w:t xml:space="preserve">2.1 Product Perspective</w:t>
      </w:r>
    </w:p>
    <w:p w:rsidR="00000000" w:rsidDel="00000000" w:rsidP="00000000" w:rsidRDefault="00000000" w:rsidRPr="00000000" w14:paraId="0000008C">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4hli3pxwnm2f" w:id="9"/>
      <w:bookmarkEnd w:id="9"/>
      <w:r w:rsidDel="00000000" w:rsidR="00000000" w:rsidRPr="00000000">
        <w:rPr>
          <w:rFonts w:ascii="Times New Roman" w:cs="Times New Roman" w:eastAsia="Times New Roman" w:hAnsi="Times New Roman"/>
          <w:b w:val="1"/>
          <w:bCs w:val="1"/>
          <w:color w:val="000000"/>
          <w:sz w:val="23"/>
          <w:szCs w:val="23"/>
          <w:rtl w:val="0"/>
        </w:rPr>
        <w:t xml:space="preserve">2.1.1 System Context</w:t>
      </w:r>
    </w:p>
    <w:p w:rsidR="00000000" w:rsidDel="00000000" w:rsidP="00000000" w:rsidRDefault="00000000" w:rsidRPr="00000000" w14:paraId="0000008D">
      <w:pPr>
        <w:spacing w:after="200" w:line="276" w:lineRule="auto"/>
        <w:rPr>
          <w:rFonts w:ascii="Times New Roman" w:cs="Times New Roman" w:eastAsia="Times New Roman" w:hAnsi="Times New Roman"/>
        </w:rPr>
      </w:pPr>
      <w:r>
        <w:t>SportHub is a centralized system for one center. Five user roles use the web client. CoachProfile selects the PersonalTrainer or ClassInstructor capability set without adding a role. AI System is an optional external actor. Payment uses VNPay Sandbox/VNPay-QR; email supports OTP and Invoice/Paid/Refund notifications through a background/outbox flow.</w:t>
      </w:r>
    </w:p>
    <w:p w:rsidR="00000000" w:rsidDel="00000000" w:rsidP="00000000" w:rsidRDefault="00000000" w:rsidRPr="00000000" w14:paraId="0000008E">
      <w:pPr>
        <w:shd w:fill="f2f2f2" w:val="clear"/>
        <w:spacing w:after="120" w:before="80" w:line="276"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Browser (Admin / Manager / Coach / Member / Receptionist) -&gt; Next.js/React -&gt; ASP.NET Core Web API -&gt; PostgreSQL</w:t>
        <w:br w:type="textWrapping"/>
        <w:t xml:space="preserve"> ASP.NET Core -&gt; IAiRecommendationService -&gt; AI System (optional)</w:t>
      </w:r>
    </w:p>
    <w:p w:rsidR="00000000" w:rsidDel="00000000" w:rsidP="00000000" w:rsidRDefault="00000000" w:rsidRPr="00000000" w14:paraId="0000008F">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90">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z6wn3krcle4j" w:id="10"/>
      <w:bookmarkEnd w:id="10"/>
      <w:r w:rsidDel="00000000" w:rsidR="00000000" w:rsidRPr="00000000">
        <w:rPr>
          <w:rFonts w:ascii="Times New Roman" w:cs="Times New Roman" w:eastAsia="Times New Roman" w:hAnsi="Times New Roman"/>
          <w:b w:val="1"/>
          <w:bCs w:val="1"/>
          <w:color w:val="000000"/>
          <w:sz w:val="23"/>
          <w:szCs w:val="23"/>
          <w:rtl w:val="0"/>
        </w:rPr>
        <w:t xml:space="preserve">2.1.2 System Architecture</w:t>
      </w:r>
    </w:p>
    <w:p w:rsidR="00000000" w:rsidDel="00000000" w:rsidP="00000000" w:rsidRDefault="00000000" w:rsidRPr="00000000" w14:paraId="0000009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is an ASP.NET Core modular monolith, not a microservice. The code is separated into modules: Identity, Membership, Scheduling, Payment, Training, Reporting, AI Integration, and Audit. The MVP runs three containers: Frontend, Backend, and PostgreSQL. Redis, RabbitMQ, and Nginx are not required in the MVP.</w:t>
      </w:r>
      <w:r w:rsidDel="00000000" w:rsidR="00000000" w:rsidRPr="00000000">
        <w:rPr>
          <w:rFonts w:ascii="Times New Roman" w:hAnsi="Times New Roman"/>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940"/>
        <w:gridCol w:w="4320"/>
        <w:tblGridChange w:id="0">
          <w:tblGrid>
            <w:gridCol w:w="2085"/>
            <w:gridCol w:w="294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2">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Component</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3">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Originally proposed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4">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MVP decision (current)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5">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AI Module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6">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Python/FastAPI microservice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7">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In-process adapter in the backend (IAiRecommendationService) calling an LLM API or a temporary rule-based implementation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8">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Redis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9">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Cache &amp; session store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A">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session/JWT validated directly, no shared cache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B">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RabbitMQ (Notification)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C">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Asynchronous message queue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D">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 background job (Hangfire/Quartz.NET) plus an outbox table written in the same business transaction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E">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Nginx / API Gateway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F">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reverse proxy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0">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ASP.NET Core (Kestrel) exposed directly over HTTPS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1">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PostgreSQL + Docker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2">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3">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Unchanged — already the right call from the start</w:t>
            </w:r>
          </w:p>
        </w:tc>
      </w:tr>
    </w:tbl>
    <w:p w:rsidR="00000000" w:rsidDel="00000000" w:rsidP="00000000" w:rsidRDefault="00000000" w:rsidRPr="00000000" w14:paraId="000000A4">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5">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 the MVP runs as exactly three containers — one ASP.NET Core backend, one PostgreSQL database, one Next.js frontend — via docker-compose. The module build order the team is following is set out in Center-Management-System-Design-v2.md, Section 7.</w:t>
      </w:r>
    </w:p>
    <w:p w:rsidR="00000000" w:rsidDel="00000000" w:rsidP="00000000" w:rsidRDefault="00000000" w:rsidRPr="00000000" w14:paraId="000000A6">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vct831e8ojrn" w:id="11"/>
      <w:bookmarkEnd w:id="11"/>
      <w:r w:rsidDel="00000000" w:rsidR="00000000" w:rsidRPr="00000000">
        <w:rPr>
          <w:rFonts w:ascii="Times New Roman" w:cs="Times New Roman" w:eastAsia="Times New Roman" w:hAnsi="Times New Roman"/>
          <w:b w:val="1"/>
          <w:bCs w:val="1"/>
          <w:color w:val="000000"/>
          <w:sz w:val="23"/>
          <w:szCs w:val="23"/>
          <w:rtl w:val="0"/>
        </w:rPr>
        <w:t xml:space="preserve">2.1.3 External System Interaction</w:t>
      </w:r>
    </w:p>
    <w:p w:rsidR="00000000" w:rsidDel="00000000" w:rsidP="00000000" w:rsidRDefault="00000000" w:rsidRPr="00000000" w14:paraId="000000A7">
      <w:pPr>
        <w:spacing w:after="160" w:line="276" w:lineRule="auto"/>
        <w:rPr>
          <w:rFonts w:ascii="Times New Roman" w:cs="Times New Roman" w:eastAsia="Times New Roman" w:hAnsi="Times New Roman"/>
        </w:rPr>
      </w:pPr>
      <w:r>
        <w:rPr>
          <w:rFonts w:ascii="Times New Roman" w:cs="Times New Roman" w:eastAsia="Times New Roman" w:hAnsi="Times New Roman"/>
          <w:rtl w:val="0"/>
        </w:rPr>
        <w:t>The AI System is an external actor. SportHub sends only the input that the backend retrieves from MemberTrainingProfile, workout history and an Active Coach-Member relationship. Only PersonalTrainer may request workout suggestions. AI provides suggestions and cannot modify Payment, Membership, Schedule or official Workout Plan data directly.</w:t>
      </w:r>
    </w:p>
    <w:p w:rsidR="00000000" w:rsidDel="00000000" w:rsidP="00000000" w:rsidRDefault="00000000" w:rsidRPr="00000000" w14:paraId="000000A8">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f0t30hfscl16" w:id="12"/>
      <w:bookmarkEnd w:id="12"/>
      <w:r w:rsidDel="00000000" w:rsidR="00000000" w:rsidRPr="00000000">
        <w:rPr>
          <w:rFonts w:ascii="Times New Roman" w:cs="Times New Roman" w:eastAsia="Times New Roman" w:hAnsi="Times New Roman"/>
          <w:b w:val="1"/>
          <w:bCs w:val="1"/>
          <w:color w:val="000000"/>
          <w:sz w:val="34"/>
          <w:szCs w:val="34"/>
          <w:rtl w:val="0"/>
        </w:rPr>
        <w:t xml:space="preserve">2.2 User Classes and Characteristics</w:t>
      </w:r>
    </w:p>
    <w:p w:rsidR="00000000" w:rsidDel="00000000" w:rsidP="00000000" w:rsidRDefault="00000000" w:rsidRPr="00000000" w14:paraId="000000A9">
      <w:pPr>
        <w:spacing w:after="160" w:line="276" w:lineRule="auto"/>
        <w:rPr>
          <w:rFonts w:ascii="Times New Roman" w:cs="Times New Roman" w:eastAsia="Times New Roman" w:hAnsi="Times New Roman"/>
        </w:rPr>
      </w:pPr>
      <w:r>
        <w:rPr>
          <w:rFonts w:ascii="Times New Roman" w:hAnsi="Times New Roman"/>
        </w:rPr>
        <w:t>Access is role-based across five human roles. AI System is an external actor, not a user role.</w:t>
      </w:r>
    </w:p>
    <w:tbl>
      <w:tblPr>
        <w:tblStyle w:val="Table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1620"/>
        <w:gridCol w:w="2490"/>
        <w:gridCol w:w="2505"/>
        <w:tblGridChange w:id="0">
          <w:tblGrid>
            <w:gridCol w:w="2250"/>
            <w:gridCol w:w="1620"/>
            <w:gridCol w:w="2490"/>
            <w:gridCol w:w="250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A">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User class / 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B">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Mức kỹ thuật</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C">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Tần suất &amp; bối cảnh</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D">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Mối quan tâm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E">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System 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F">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Khá/giỏi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0">
            <w:pPr>
              <w:ind w:left="0" w:right="0" w:firstLine="0"/>
              <w:rPr>
                <w:rFonts w:ascii="Times New Roman" w:cs="Times New Roman" w:eastAsia="Times New Roman" w:hAnsi="Times New Roman"/>
                <w:sz w:val="16"/>
                <w:szCs w:val="16"/>
              </w:rPr>
            </w:pPr>
            <w:r>
              <w:rPr>
                <w:rFonts w:ascii="Times New Roman" w:hAnsi="Times New Roman"/>
                <w:sz w:val="20"/>
              </w:rPr>
              <w:t>Không liên tục; khi tạo tài khoản nội bộ, khóa user; Audit theo SSOT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1">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An toàn, phân quyền đúng, truy vết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2">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3">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4">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Hàng ngày/tuần; desktop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Membership/class/PT operation; Payment exceptions, Refund approval and revenue.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6">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7">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8">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Theo lịch/session; tablet/laptop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9">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PersonalTrainer cần lịch PT, assigned members, plan/result và AI. ClassInstructor chỉ cần lịch Yoga/Group X được giao và self-service profile.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A">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B">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Phổ thông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C">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Tự phục vụ trên mobile/desktop browser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Membership/class/PT self-service; VNPay payment, Invoice and Refund request.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E">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F">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0">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Liên tục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Walk-in, điểm danh Yoga/Group X, on-behalf checkout, reconciliation support và on-behalf Refund request.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2">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3">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Hệ thống ngoài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4">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Theo yêu cầu của Coach/Member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5">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Nhận input tối thiểu cần thiết và trả output có cấu trúc; không có quyền nghiệp vụ.</w:t>
            </w:r>
          </w:p>
        </w:tc>
      </w:tr>
    </w:tbl>
    <w:p w:rsidR="00000000" w:rsidDel="00000000" w:rsidP="00000000" w:rsidRDefault="00000000" w:rsidRPr="00000000" w14:paraId="000000C6">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C7">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kzvgxc1ksbs6" w:id="13"/>
      <w:bookmarkEnd w:id="13"/>
      <w:r w:rsidDel="00000000" w:rsidR="00000000" w:rsidRPr="00000000">
        <w:rPr>
          <w:rFonts w:ascii="Times New Roman" w:cs="Times New Roman" w:eastAsia="Times New Roman" w:hAnsi="Times New Roman"/>
          <w:b w:val="1"/>
          <w:bCs w:val="1"/>
          <w:color w:val="000000"/>
          <w:sz w:val="34"/>
          <w:szCs w:val="34"/>
          <w:rtl w:val="0"/>
        </w:rPr>
        <w:t xml:space="preserve">2.3 Operating Environment</w:t>
      </w:r>
    </w:p>
    <w:p w:rsidR="00000000" w:rsidDel="00000000" w:rsidP="00000000" w:rsidRDefault="00000000" w:rsidRPr="00000000" w14:paraId="000000C8">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Backend</w:t>
      </w:r>
      <w:r w:rsidDel="00000000" w:rsidR="00000000" w:rsidRPr="00000000">
        <w:rPr>
          <w:rFonts w:ascii="Times New Roman" w:cs="Times New Roman" w:eastAsia="Times New Roman" w:hAnsi="Times New Roman"/>
          <w:rtl w:val="0"/>
        </w:rPr>
        <w:t xml:space="preserve">: ASP.NET Core on .NET 10 (LTS), EF Core / NPGSQL.</w:t>
      </w:r>
    </w:p>
    <w:p w:rsidR="00000000" w:rsidDel="00000000" w:rsidP="00000000" w:rsidRDefault="00000000" w:rsidRPr="00000000" w14:paraId="000000C9">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Database</w:t>
      </w:r>
      <w:r w:rsidDel="00000000" w:rsidR="00000000" w:rsidRPr="00000000">
        <w:rPr>
          <w:rFonts w:ascii="Times New Roman" w:cs="Times New Roman" w:eastAsia="Times New Roman" w:hAnsi="Times New Roman"/>
          <w:rtl w:val="0"/>
        </w:rPr>
        <w:t xml:space="preserve">: PostgreSQL running in containers.</w:t>
      </w:r>
    </w:p>
    <w:p w:rsidR="00000000" w:rsidDel="00000000" w:rsidP="00000000" w:rsidRDefault="00000000" w:rsidRPr="00000000" w14:paraId="000000CA">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Frontend</w:t>
      </w:r>
      <w:r w:rsidDel="00000000" w:rsidR="00000000" w:rsidRPr="00000000">
        <w:rPr>
          <w:rFonts w:ascii="Times New Roman" w:cs="Times New Roman" w:eastAsia="Times New Roman" w:hAnsi="Times New Roman"/>
          <w:rtl w:val="0"/>
        </w:rPr>
        <w:t xml:space="preserve">: Next.js/React on Node.js; supports modern Chrome, Edge, and Firefox browsers.</w:t>
      </w:r>
    </w:p>
    <w:p w:rsidR="00000000" w:rsidDel="00000000" w:rsidP="00000000" w:rsidRDefault="00000000" w:rsidRPr="00000000" w14:paraId="000000CB">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Development</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i w:val="1"/>
          <w:iCs w:val="1"/>
          <w:rtl w:val="0"/>
        </w:rPr>
        <w:t xml:space="preserve">deployment baseline</w:t>
      </w:r>
      <w:r w:rsidDel="00000000" w:rsidR="00000000" w:rsidRPr="00000000">
        <w:rPr>
          <w:rFonts w:ascii="Times New Roman" w:cs="Times New Roman" w:eastAsia="Times New Roman" w:hAnsi="Times New Roman"/>
          <w:rtl w:val="0"/>
        </w:rPr>
        <w:t xml:space="preserve">: Docker-compose with 3 main services.</w:t>
      </w:r>
    </w:p>
    <w:p w:rsidR="00000000" w:rsidDel="00000000" w:rsidP="00000000" w:rsidRDefault="00000000" w:rsidRPr="00000000" w14:paraId="000000CC">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No offline mode</w:t>
      </w:r>
      <w:r w:rsidDel="00000000" w:rsidR="00000000" w:rsidRPr="00000000">
        <w:rPr>
          <w:rFonts w:ascii="Times New Roman" w:cs="Times New Roman" w:eastAsia="Times New Roman" w:hAnsi="Times New Roman"/>
          <w:rtl w:val="0"/>
        </w:rPr>
        <w:t xml:space="preserve">; clients need a network connection to the backend.</w:t>
      </w:r>
    </w:p>
    <w:p w:rsidR="00000000" w:rsidDel="00000000" w:rsidP="00000000" w:rsidRDefault="00000000" w:rsidRPr="00000000" w14:paraId="000000C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Flow 5/6 calls external AI, network access is required, and the credential/API key must be securely stored on the server.</w:t>
      </w:r>
    </w:p>
    <w:p w:rsidR="00000000" w:rsidDel="00000000" w:rsidP="00000000" w:rsidRDefault="00000000" w:rsidRPr="00000000" w14:paraId="000000CE">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y7o30tu7fmi7" w:id="14"/>
      <w:bookmarkEnd w:id="14"/>
      <w:r w:rsidDel="00000000" w:rsidR="00000000" w:rsidRPr="00000000">
        <w:rPr>
          <w:rFonts w:ascii="Times New Roman" w:cs="Times New Roman" w:eastAsia="Times New Roman" w:hAnsi="Times New Roman"/>
          <w:b w:val="1"/>
          <w:bCs w:val="1"/>
          <w:color w:val="000000"/>
          <w:sz w:val="34"/>
          <w:szCs w:val="34"/>
          <w:rtl w:val="0"/>
        </w:rPr>
        <w:t xml:space="preserve">2.4 Design and Implementation Constraints</w:t>
      </w:r>
    </w:p>
    <w:p w:rsidR="00000000" w:rsidDel="00000000" w:rsidP="00000000" w:rsidRDefault="00000000" w:rsidRPr="00000000" w14:paraId="000000C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are binding constraints, not preferences — they come directly from the team's Source-of-Truth log and technical design. Code that departs from the "Decided" column below without first updating those documents is non-conformant:</w:t>
      </w:r>
    </w:p>
    <w:tbl>
      <w:tblPr>
        <w:tblStyle w:val="Table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4125"/>
        <w:gridCol w:w="3225"/>
        <w:tblGridChange w:id="0">
          <w:tblGrid>
            <w:gridCol w:w="1980"/>
            <w:gridCol w:w="4125"/>
            <w:gridCol w:w="322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0">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Constraint area</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1">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Decided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2">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Still open (per 00-Source-of-Truth.md)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3">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Architecture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4">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ASP.NET Core modular monolith (API/Service/Repository), not microservices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5">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6">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Entity IDs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Catalog giữ int; nghiệp vụ giữ Guid; SystemSetting key string, theo SSOT §2.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9">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Money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A">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VND, stored as a whole-number decimal — never float/double; no currency symbol in the DB</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B">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C">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Time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Thời điểm UTC; FE hiển thị Asia/Ho_Chi_Minh. DateOnly nghiệp vụ tính ở backend theo ngày Việt Nam.</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F">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Naming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JSON camelCase; API enum UPPER_SNAKE_CASE; JWT role PascalCase. Giữ representation DB hiện có.</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2">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Deletion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Paid Invoice/Payment/Refund are retained; no hard delete or void after Paid.</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4">
            <w:pPr>
              <w:ind w:left="0" w:right="0" w:firstLine="0"/>
              <w:rPr>
                <w:rFonts w:ascii="Times New Roman" w:cs="Times New Roman" w:eastAsia="Times New Roman" w:hAnsi="Times New Roman"/>
                <w:sz w:val="19"/>
                <w:szCs w:val="19"/>
              </w:rPr>
            </w:pPr>
            <w:r>
              <w:rPr>
                <w:rFonts w:ascii="Times New Roman" w:cs="Times New Roman" w:eastAsia="Times New Roman" w:hAnsi="Times New Roman"/>
                <w:sz w:val="20"/>
                <w:szCs w:val="19"/>
                <w:rtl w:val="0"/>
              </w:rPr>
              <w:t>Soft-delete details for unrelated entities remain open.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5">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RBAC revision</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6">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ROLES phải bổ sung ADMIN. AI System không thêm vào ROLES.</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7">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8">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Admin boundary</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Admin quản lý identity/role/status. Manager xem Audit, báo cáo và cấu hình; quyền Admin ngoài identity chưa được mở rộng.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A">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ind w:left="0" w:right="0" w:firstLine="0"/>
              <w:rPr>
                <w:rFonts w:ascii="Times New Roman" w:cs="Times New Roman" w:eastAsia="Times New Roman" w:hAnsi="Times New Roman"/>
                <w:sz w:val="19"/>
                <w:szCs w:val="19"/>
              </w:rPr>
            </w:pPr>
            <w:r>
              <w:rPr>
                <w:rFonts w:ascii="Times New Roman" w:hAnsi="Times New Roman"/>
                <w:sz w:val="20"/>
                <w:szCs w:val="17"/>
                <w:rtl w:val="0"/>
              </w:rPr>
              <w:t>AI boundary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ind w:left="0" w:right="0" w:firstLine="0"/>
              <w:rPr>
                <w:rFonts w:ascii="Times New Roman" w:cs="Times New Roman" w:eastAsia="Times New Roman" w:hAnsi="Times New Roman"/>
                <w:sz w:val="19"/>
                <w:szCs w:val="19"/>
              </w:rPr>
            </w:pPr>
            <w:r>
              <w:rPr>
                <w:rFonts w:ascii="Times New Roman" w:hAnsi="Times New Roman"/>
                <w:sz w:val="20"/>
                <w:szCs w:val="17"/>
                <w:rtl w:val="0"/>
              </w:rPr>
              <w:t>AI output là suggestion; chỉ PersonalTrainer có quan hệ Active được gọi workout suggestion và lưu official plan sau khi review.</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ind w:left="0" w:right="0" w:firstLine="0"/>
              <w:rPr>
                <w:rFonts w:ascii="Times New Roman" w:cs="Times New Roman" w:eastAsia="Times New Roman" w:hAnsi="Times New Roman"/>
                <w:sz w:val="19"/>
                <w:szCs w:val="19"/>
              </w:rPr>
            </w:pPr>
            <w:r>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ind w:left="0" w:right="0" w:firstLine="0"/>
              <w:rPr>
                <w:rFonts w:ascii="Times New Roman" w:cs="Times New Roman" w:eastAsia="Times New Roman" w:hAnsi="Times New Roman"/>
                <w:sz w:val="19"/>
                <w:szCs w:val="19"/>
              </w:rPr>
            </w:pPr>
            <w:r>
              <w:rPr>
                <w:rFonts w:ascii="Times New Roman" w:hAnsi="Times New Roman"/>
                <w:sz w:val="20"/>
                <w:szCs w:val="17"/>
                <w:rtl w:val="0"/>
              </w:rPr>
              <w:t>Coach specialization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ind w:left="0" w:right="0" w:firstLine="0"/>
              <w:rPr>
                <w:rFonts w:ascii="Times New Roman" w:cs="Times New Roman" w:eastAsia="Times New Roman" w:hAnsi="Times New Roman"/>
                <w:sz w:val="19"/>
                <w:szCs w:val="19"/>
              </w:rPr>
            </w:pPr>
            <w:r>
              <w:rPr>
                <w:rFonts w:ascii="Times New Roman" w:hAnsi="Times New Roman"/>
                <w:sz w:val="20"/>
                <w:szCs w:val="17"/>
                <w:rtl w:val="0"/>
              </w:rPr>
              <w:t>Giữ một UserRole Coach; CoachProfile.CoachCategory = PersonalTrainer hoặc ClassInstructor. Backend kiểm tra role, category và ownership; tách page/ẩn menu không thay thế authorization.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ind w:left="0" w:right="0" w:firstLine="0"/>
              <w:rPr>
                <w:rFonts w:ascii="Times New Roman" w:cs="Times New Roman" w:eastAsia="Times New Roman" w:hAnsi="Times New Roman"/>
                <w:sz w:val="19"/>
                <w:szCs w:val="19"/>
              </w:rPr>
            </w:pPr>
            <w:r>
              <w:rPr>
                <w:rFonts w:ascii="Times New Roman" w:hAnsi="Times New Roman"/>
                <w:sz w:val="20"/>
                <w:rtl w:val="0"/>
              </w:rPr>
              <w:t>Cách vô hiệu hóa CoachProfile khi đổi role và entity PT session/result còn được theo dõi trong SSOT §7.</w:t>
            </w:r>
          </w:p>
        </w:tc>
      </w:tr>
    </w:tbl>
    <w:p w:rsidR="00000000" w:rsidDel="00000000" w:rsidP="00000000" w:rsidRDefault="00000000" w:rsidRPr="00000000" w14:paraId="000000EE">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F">
      <w:pPr>
        <w:spacing w:after="160" w:line="276" w:lineRule="auto"/>
        <w:rPr>
          <w:rFonts w:ascii="Times New Roman" w:cs="Times New Roman" w:eastAsia="Times New Roman" w:hAnsi="Times New Roman"/>
        </w:rPr>
      </w:pPr>
      <w:r>
        <w:t>Correctness-critical constraints include case-insensitive unique Email, OTP controls, atomic Capacity reservation, Membership/PT validity, Coach category and ownership checks, unique gateway references, at most one successful Payment per Invoice, idempotent IPN/QueryDR, transactional fulfillment and cash-basis revenue.</w:t>
      </w:r>
    </w:p>
    <w:p w:rsidR="00000000" w:rsidDel="00000000" w:rsidP="00000000" w:rsidRDefault="00000000" w:rsidRPr="00000000" w14:paraId="000000F0">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2nx93pcgazdz" w:id="15"/>
      <w:bookmarkEnd w:id="15"/>
      <w:r w:rsidDel="00000000" w:rsidR="00000000" w:rsidRPr="00000000">
        <w:rPr>
          <w:rFonts w:ascii="Times New Roman" w:cs="Times New Roman" w:eastAsia="Times New Roman" w:hAnsi="Times New Roman"/>
          <w:b w:val="1"/>
          <w:bCs w:val="1"/>
          <w:color w:val="000000"/>
          <w:sz w:val="34"/>
          <w:szCs w:val="34"/>
          <w:rtl w:val="0"/>
        </w:rPr>
        <w:t xml:space="preserve">2.5 Assumptions and Dependencies</w:t>
      </w:r>
    </w:p>
    <w:p w:rsidR="00000000" w:rsidDel="00000000" w:rsidP="00000000" w:rsidRDefault="00000000" w:rsidRPr="00000000" w14:paraId="000000F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p w:rsidR="00000000" w:rsidDel="00000000" w:rsidP="00000000" w:rsidRDefault="00000000" w:rsidRPr="00000000" w14:paraId="000000F2">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system serves a single sports/fitness center; multi-center/multi-tenant support is out of scope, not merely deferred.</w:t>
      </w:r>
    </w:p>
    <w:p w:rsidR="00000000" w:rsidDel="00000000" w:rsidP="00000000" w:rsidRDefault="00000000" w:rsidRPr="00000000" w14:paraId="000000F3">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Staff (Manager, Coach, Receptionist) have basic computer literacy and a work device with a modern browser.</w:t>
      </w:r>
    </w:p>
    <w:p w:rsidR="00000000" w:rsidDel="00000000" w:rsidP="00000000" w:rsidRDefault="00000000" w:rsidRPr="00000000" w14:paraId="000000F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Members have their own device with a modern browser and internet access; no native mobile app is assumed or provided.</w:t>
      </w:r>
    </w:p>
    <w:p w:rsidR="00000000" w:rsidDel="00000000" w:rsidP="00000000" w:rsidRDefault="00000000" w:rsidRPr="00000000" w14:paraId="000000F5">
      <w:pPr>
        <w:spacing w:after="80" w:line="276" w:lineRule="auto"/>
        <w:ind w:left="720" w:firstLine="0"/>
        <w:rPr>
          <w:rFonts w:ascii="Times New Roman" w:cs="Times New Roman" w:eastAsia="Times New Roman" w:hAnsi="Times New Roman"/>
        </w:rPr>
      </w:pPr>
      <w:r>
        <w:t>Payment is full VND transfer through VNPay-QR only. Deposits, installments, underpayment, overpayment and staff-marked success are not supported.</w:t>
      </w:r>
    </w:p>
    <w:p w:rsidR="00000000" w:rsidDel="00000000" w:rsidP="00000000" w:rsidRDefault="00000000" w:rsidRPr="00000000" w14:paraId="000000F6">
      <w:pPr>
        <w:spacing w:after="80" w:line="276" w:lineRule="auto"/>
        <w:ind w:left="720" w:firstLine="0"/>
        <w:rPr>
          <w:rFonts w:ascii="Times New Roman" w:cs="Times New Roman" w:eastAsia="Times New Roman" w:hAnsi="Times New Roman"/>
        </w:rPr>
      </w:pPr>
      <w:r>
        <w:rPr>
          <w:rFonts w:ascii="Times New Roman" w:cs="Times New Roman" w:eastAsia="Times New Roman" w:hAnsi="Times New Roman"/>
          <w:rtl w:val="0"/>
        </w:rPr>
        <w:t>●       In-app notifications are delivered when persisted. OTP and Invoice/Paid/Refund email use the configured provider through an outbox/background job; SMS remains out of scope.</w:t>
      </w:r>
    </w:p>
    <w:p w:rsidR="00000000" w:rsidDel="00000000" w:rsidP="00000000" w:rsidRDefault="00000000" w:rsidRPr="00000000" w14:paraId="000000F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Dependencies:</w:t>
      </w:r>
    </w:p>
    <w:p w:rsidR="00000000" w:rsidDel="00000000" w:rsidP="00000000" w:rsidRDefault="00000000" w:rsidRPr="00000000" w14:paraId="000000F8">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PostgreSQL availability (via Docker) — the system cannot run without its database.</w:t>
      </w:r>
    </w:p>
    <w:p w:rsidR="00000000" w:rsidDel="00000000" w:rsidP="00000000" w:rsidRDefault="00000000" w:rsidRPr="00000000" w14:paraId="000000F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.NET 10 runtime and its NuGet packages (EF Core, Npgsql, JWT Bearer, Swashbuckle) remaining supported; the team already migrated off .NET 8/9 ahead of their end-of-life.</w:t>
      </w:r>
    </w:p>
    <w:p w:rsidR="00000000" w:rsidDel="00000000" w:rsidP="00000000" w:rsidRDefault="00000000" w:rsidRPr="00000000" w14:paraId="000000FA">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Node.js for the Next.js frontend.</w:t>
      </w:r>
    </w:p>
    <w:p w:rsidR="00000000" w:rsidDel="00000000" w:rsidP="00000000" w:rsidRDefault="00000000" w:rsidRPr="00000000" w14:paraId="000000FB">
      <w:pPr>
        <w:spacing w:after="80" w:line="276" w:lineRule="auto"/>
        <w:ind w:left="72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If Flow 5 uses an external LLM provider rather than a rule-based fallback, the system depends on that provider's availability, latency, and API access — its only external service dependency, isolated behind IAiRecommendationService.</w:t>
      </w:r>
      <w:r w:rsidDel="00000000" w:rsidR="00000000" w:rsidRPr="00000000">
        <w:rPr>
          <w:rFonts w:ascii="Times New Roman" w:hAnsi="Times New Roman"/>
          <w:rtl w:val="0"/>
        </w:rPr>
      </w:r>
    </w:p>
    <w:p w:rsidR="00000000" w:rsidDel="00000000" w:rsidP="00000000" w:rsidRDefault="00000000" w:rsidRPr="00000000" w14:paraId="000000FC">
      <w:pPr>
        <w:pStyle w:val="Heading1"/>
        <w:keepNext/>
        <w:keepLines w:val="0"/>
        <w:spacing w:after="160" w:before="320" w:line="276" w:lineRule="auto"/>
        <w:rPr>
          <w:rFonts w:ascii="Times New Roman" w:cs="Times New Roman" w:eastAsia="Times New Roman" w:hAnsi="Times New Roman"/>
        </w:rPr>
      </w:pPr>
      <w:bookmarkStart w:colFirst="0" w:colLast="0" w:name="_euntuua4zg16" w:id="16"/>
      <w:bookmarkEnd w:id="16"/>
      <w:r w:rsidDel="00000000" w:rsidR="00000000" w:rsidRPr="00000000">
        <w:rPr>
          <w:rFonts w:ascii="Times New Roman" w:cs="Times New Roman" w:eastAsia="Times New Roman" w:hAnsi="Times New Roman"/>
          <w:b w:val="1"/>
          <w:bCs w:val="1"/>
          <w:color w:val="000000"/>
          <w:sz w:val="34"/>
          <w:szCs w:val="34"/>
          <w:rtl w:val="0"/>
        </w:rPr>
        <w:t xml:space="preserve">3.  System Features</w:t>
      </w:r>
      <w:r w:rsidDel="00000000" w:rsidR="00000000" w:rsidRPr="00000000">
        <w:rPr>
          <w:rFonts w:ascii="Times New Roman" w:hAnsi="Times New Roman"/>
          <w:color w:val="000000"/>
          <w:rtl w:val="0"/>
        </w:rPr>
      </w:r>
    </w:p>
    <w:p w:rsidR="00000000" w:rsidDel="00000000" w:rsidP="00000000" w:rsidRDefault="00000000" w:rsidRPr="00000000" w14:paraId="000000FD">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Business Rules //An</w:t>
      </w:r>
    </w:p>
    <w:p w:rsidR="00000000" w:rsidDel="00000000" w:rsidP="00000000" w:rsidRDefault="00000000" w:rsidRPr="00000000" w14:paraId="000000F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6975"/>
        <w:tblGridChange w:id="0">
          <w:tblGrid>
            <w:gridCol w:w="1890"/>
            <w:gridCol w:w="697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FF">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Rule / Change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00">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Ý nghĩa trong SRS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BR-9/10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 1/3/6/12 months; StartDate/EndDate inclusive; calendar-date formula; rights only while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BR-11/65/66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PT is paid separately; checkout requires Active Membership; early renewal creates a new Membership; carry-over follows BR-65/66.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BR-12–15/51/67/68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Yoga/Group X only; 60 minutes; Manager-selected Morning/Afternoon; max 2 per discipline and 4 total per day; Capacity &lt;= 20; Draft → Published → Closed; no Waitlist.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BR-16–19/50/69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Booking requires Active Membership, Published class, validity, Capacity, daily rule and no restriction; max 1 Yoga + 1 Group X/day; cancel at or before 30 minutes and release slot.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BR-20–22/53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Store No-show history; 3 No-shows in rolling 30 calendar days trigger an immediate 7-calendar-day restriction with exclusive end date.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BR-70–77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PT is 1:1, 90 minutes, quota-based without weekly cap; includes validity, Coach conflict/change and cancel/reschedule/late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BR-78/79–95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Register OTP and Google password onboarding; full VNPay-QR payment; immutable Paid Invoice; atomic fulfillment; reconciliation; InvoiceItem Refund and cash-basis revenue.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BR-23/24/61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Training access and result recording remain subject to the assigned Coach/relationship and valid booking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AI workout suggestions require profile/history inputs and Coach review.</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BR-49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Email remains unique case-insensitively.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BR-64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Active Membership allows unlimited Gym use; Receptionist records check-in/check-out; no class booking or session-credit deduction.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BR-54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Manager cancel/reschedule cancels old bookings and releases slots; Members rebook; no automatic transfer.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Admin revision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System Administrator owns identity/role/status operations; no implicit business permissions.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BR-96–101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Coach remains one role with PersonalTrainer/ClassInstructor categories; Manager assigns ClassInstructor schedules; ClassInstructor is schedule/profile-only; Receptionist records Yoga/Group X attendance; Training/AI belongs to PersonalTrainer; payroll and staff financial management are out of scope.</w:t>
            </w:r>
          </w:p>
        </w:tc>
      </w:tr>
    </w:tbl>
    <w:p w:rsidR="00000000" w:rsidDel="00000000" w:rsidP="00000000" w:rsidRDefault="00000000" w:rsidRPr="00000000" w14:paraId="0000011B">
      <w:pPr>
        <w:spacing w:after="240" w:before="240" w:lineRule="auto"/>
        <w:rPr>
          <w:rFonts w:ascii="Times New Roman" w:cs="Times New Roman" w:eastAsia="Times New Roman" w:hAnsi="Times New Roman"/>
          <w:b w:val="1"/>
          <w:bCs w:val="1"/>
        </w:rPr>
      </w:pPr>
      <w:r>
        <w:t>Chi tiết đầy đủ: Business Rules v1.9; các dòng trên chỉ là tóm tắt truy vết.</w:t>
      </w:r>
    </w:p>
    <w:p w:rsidR="00000000" w:rsidDel="00000000" w:rsidP="00000000" w:rsidRDefault="00000000" w:rsidRPr="00000000" w14:paraId="0000011C">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Use Case Diagram //Hào</w:t>
      </w:r>
    </w:p>
    <w:p w:rsidR="00000000" w:rsidDel="00000000" w:rsidP="00000000" w:rsidRDefault="00000000" w:rsidRPr="00000000" w14:paraId="0000011D">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3315"/>
        <w:gridCol w:w="2685"/>
        <w:gridCol w:w="1710"/>
        <w:tblGridChange w:id="0">
          <w:tblGrid>
            <w:gridCol w:w="1170"/>
            <w:gridCol w:w="3315"/>
            <w:gridCol w:w="2685"/>
            <w:gridCol w:w="171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E">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ID</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F">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Use Case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0">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1">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Priority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nhập &amp; quản lý phiên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Admin, Manager, Coach, Member, 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hồ sơ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tài khoản hội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C">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F">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tài khoản nội bộ &amp; vai trò</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0">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System 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 gia hạn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lớp, phòng, lịch &amp; phân công HLV</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C">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F">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đăng ký buổi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0">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2">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UC-09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3">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Xem lịch dạy và phạm vi phụ trách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4">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PersonalTrainer; ClassInstructor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5">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6">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7">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Điểm danh buổi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8">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Receptionist; PersonalTrainer cho PT theo mô hình 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9">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A">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B">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Quản lý hồ sơ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C">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Member self; PersonalTrainer authorized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D">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E">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Quản lý kế hoạch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0">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PersonalTrainer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1">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2">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3">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Ghi kết quả và đánh giá tiến độ</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4">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PersonalTrainer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5">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kế hoạch, lịch sử &amp; tiến độ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hóa đơn &amp; ghi nhận thanh toán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 Receptionist on-behalf; VNPay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Yêu cầu và xử lý hoàn tiền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 Receptionist on-behalf; Center Manager; VNPay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Xem &amp; xuất báo cáo quản trị và doanh thu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thông báo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Giám sát hệ thống &amp; Audit Log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Center Manager; không mặc định cấp SystemAdministrator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E">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Yêu cầu AI gợi ý bài tập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0">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PersonalTrainer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1">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Hỏi đáp AI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Stretch / Flow 6</w:t>
            </w:r>
          </w:p>
        </w:tc>
      </w:tr>
    </w:tbl>
    <w:p w:rsidR="00000000" w:rsidDel="00000000" w:rsidP="00000000" w:rsidRDefault="00000000" w:rsidRPr="00000000" w14:paraId="000001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cases have been proactively grouped to avoid redundancy:</w:t>
      </w:r>
    </w:p>
    <w:p w:rsidR="00000000" w:rsidDel="00000000" w:rsidP="00000000" w:rsidRDefault="00000000" w:rsidRPr="00000000" w14:paraId="00000177">
      <w:pPr>
        <w:spacing w:after="240" w:before="240" w:lineRule="auto"/>
        <w:rPr>
          <w:rFonts w:ascii="Times New Roman" w:cs="Times New Roman" w:eastAsia="Times New Roman" w:hAnsi="Times New Roman"/>
        </w:rPr>
      </w:pPr>
      <w:r>
        <w:t>• UC-07 groups Yoga/Group X class creation, publishing/closing, Room and ClassInstructor assignment. Any recurrence/session implementation must follow Business Rules v1.9; PT is separate and paid.</w:t>
      </w:r>
    </w:p>
    <w:p w:rsidR="00000000" w:rsidDel="00000000" w:rsidP="00000000" w:rsidRDefault="00000000" w:rsidRPr="00000000" w14:paraId="00000178">
      <w:pPr>
        <w:spacing w:after="240" w:before="240" w:lineRule="auto"/>
        <w:rPr>
          <w:rFonts w:ascii="Times New Roman" w:cs="Times New Roman" w:eastAsia="Times New Roman" w:hAnsi="Times New Roman"/>
        </w:rPr>
      </w:pPr>
      <w:r>
        <w:t>• UC-08 groups booking and cancellation. Internal validation covers Membership Active/validity, Published state, Capacity, daily rule, No-show restriction and the 30-minute cutoff; class booking does not use Membership credit.</w:t>
      </w:r>
    </w:p>
    <w:p w:rsidR="00000000" w:rsidDel="00000000" w:rsidP="00000000" w:rsidRDefault="00000000" w:rsidRPr="00000000" w14:paraId="00000179">
      <w:pPr>
        <w:keepNext/>
        <w:pageBreakBefore w:val="0"/>
        <w:spacing w:after="240" w:before="240" w:lineRule="auto"/>
        <w:ind w:left="0" w:firstLine="0"/>
        <w:rPr>
          <w:rFonts w:ascii="Times New Roman" w:cs="Times New Roman" w:eastAsia="Times New Roman" w:hAnsi="Times New Roman"/>
        </w:rPr>
      </w:pPr>
      <w:r>
        <w:t>UC-15 and UC-16 are approved requirements. UC-15 covers checkout, PaymentAttempt, IPN/QueryDR and fulfillment; UC-16 covers InvoiceItem-based Refund request, approval and VNPay execution.</w:t>
      </w:r>
    </w:p>
    <w:p w:rsidR="00000000" w:rsidDel="00000000" w:rsidP="00000000" w:rsidRDefault="00000000" w:rsidRPr="00000000" w14:paraId="0000017A">
      <w:pPr>
        <w:spacing w:after="240" w:before="240" w:lineRule="auto"/>
        <w:rPr>
          <w:rFonts w:ascii="Times New Roman" w:cs="Times New Roman" w:eastAsia="Times New Roman" w:hAnsi="Times New Roman"/>
        </w:rPr>
      </w:pPr>
      <w:r>
        <w:t>Do not reuse the previous generic PaymentAdjustment flow; Refund follows BR-90–BR-95 and is linked to an InvoiceItem.</w:t>
      </w:r>
    </w:p>
    <w:p w:rsidR="00000000" w:rsidDel="00000000" w:rsidP="00000000" w:rsidRDefault="00000000" w:rsidRPr="00000000" w14:paraId="0000017B">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Workout result and progress evaluation are grouped into UC-13 because both occur after a PT session and are performed only by an authorized PersonalTrainer.</w:t>
      </w:r>
    </w:p>
    <w:p w:rsidR="00000000" w:rsidDel="00000000" w:rsidP="00000000" w:rsidRDefault="00000000" w:rsidRPr="00000000" w14:paraId="0000017C">
      <w:pPr>
        <w:spacing w:after="240" w:before="240" w:lineRule="auto"/>
        <w:rPr>
          <w:rFonts w:ascii="Times New Roman" w:cs="Times New Roman" w:eastAsia="Times New Roman" w:hAnsi="Times New Roman"/>
        </w:rPr>
      </w:pPr>
      <w:r>
        <w:t>• Internal persistence such as AI logs, No-show history, Capacity counters and conflict checks is not modeled as a separate use case.</w:t>
      </w:r>
    </w:p>
    <w:p w:rsidR="00000000" w:rsidDel="00000000" w:rsidP="00000000" w:rsidRDefault="00000000" w:rsidRPr="00000000" w14:paraId="000001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Do not keep the Support Request within the current scope as mentioned in the previous report, but the current Design v2/ERD/API lacks entity/endpoint backing. If the team wants to keep it, they need to update the Source-of-Truth first.</w:t>
      </w:r>
    </w:p>
    <w:p w:rsidR="00000000" w:rsidDel="00000000" w:rsidP="00000000" w:rsidRDefault="00000000" w:rsidRPr="00000000" w14:paraId="0000017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17F">
      <w:pPr>
        <w:keepNext/>
        <w:pageBreakBefore w:val="0"/>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rtl w:val="0"/>
        </w:rPr>
        <w:t xml:space="preserve">3.3 Use Case Specifications</w:t>
        <w:br w:type="textWrapping"/>
        <w:t xml:space="preserve"> </w:t>
      </w:r>
      <w:r w:rsidDel="00000000" w:rsidR="00000000" w:rsidRPr="00000000">
        <w:rPr>
          <w:rFonts w:ascii="Times New Roman" w:cs="Times New Roman" w:eastAsia="Times New Roman" w:hAnsi="Times New Roman"/>
          <w:b w:val="1"/>
          <w:bCs w:val="1"/>
          <w:sz w:val="26"/>
          <w:szCs w:val="26"/>
          <w:rtl w:val="0"/>
        </w:rPr>
        <w:t xml:space="preserve">UC-01 - Đăng nhập &amp; quản lý phiên</w:t>
      </w:r>
    </w:p>
    <w:tbl>
      <w:tblPr>
        <w:tblStyle w:val="Table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User có tài khoản ACTIVE và thông tin xác thực hợp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Người dùng nhập email và mật khẩu.</w:t>
              <w:br w:type="textWrapping"/>
              <w:t xml:space="preserve"> 2. Hệ thống tìm email theo so sánh không phân biệt hoa/thường.</w:t>
              <w:br w:type="textWrapping"/>
              <w:t xml:space="preserve"> 3. Hệ thống kiểm tra password hash và trạng thái tài khoản.</w:t>
              <w:br w:type="textWrapping"/>
              <w:t xml:space="preserve"> 4. Hệ thống cấp token/session chứa UserID và Role.</w:t>
              <w:br w:type="textWrapping"/>
              <w:t xml:space="preserve"> 5. Frontend điều hướng tới dashboard theo role.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Sai thông tin -&gt; từ chối; BANNED/DEACTIVATED -&gt; không cho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D">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Tạo phiên xác thực hợp lệ; mọi action sau đó kiểm tra RBAC.</w:t>
            </w:r>
          </w:p>
        </w:tc>
      </w:tr>
    </w:tbl>
    <w:p w:rsidR="00000000" w:rsidDel="00000000" w:rsidP="00000000" w:rsidRDefault="00000000" w:rsidRPr="00000000" w14:paraId="0000018F">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hqhfdew1qoz" w:id="17"/>
      <w:bookmarkEnd w:id="17"/>
      <w:r w:rsidDel="00000000" w:rsidR="00000000" w:rsidRPr="00000000">
        <w:rPr>
          <w:rFonts w:ascii="Times New Roman" w:cs="Times New Roman" w:eastAsia="Times New Roman" w:hAnsi="Times New Roman"/>
          <w:b w:val="1"/>
          <w:bCs w:val="1"/>
          <w:color w:val="000000"/>
          <w:sz w:val="26"/>
          <w:szCs w:val="26"/>
          <w:rtl w:val="0"/>
        </w:rPr>
        <w:t xml:space="preserve">UC-02 - Quản lý hồ sơ cá nhân</w:t>
      </w:r>
    </w:p>
    <w:tbl>
      <w:tblPr>
        <w:tblStyle w:val="Table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600"/>
        <w:tblGridChange w:id="0">
          <w:tblGrid>
            <w:gridCol w:w="2280"/>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hồ sơ cá nhân.</w:t>
              <w:br w:type="textWrapping"/>
              <w:t xml:space="preserve"> 2. Hệ thống lấy user từ token, không nhận userId tùy ý từ client.</w:t>
              <w:br w:type="textWrapping"/>
              <w:t xml:space="preserve"> 3. Người dùng chỉnh các field cho phép như FullName/Phone.</w:t>
              <w:br w:type="textWrapping"/>
              <w:t xml:space="preserve"> 4. Hệ thống validate và lưu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Email/login identifier chỉ thay đổi nếu team có flow xác minh riêng; role/status không được chỉnh trong UC này.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D">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Hồ sơ cá nhân được cập nhật.</w:t>
            </w:r>
          </w:p>
        </w:tc>
      </w:tr>
    </w:tbl>
    <w:p w:rsidR="00000000" w:rsidDel="00000000" w:rsidP="00000000" w:rsidRDefault="00000000" w:rsidRPr="00000000" w14:paraId="0000019F">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4ml8ci2hlsmc" w:id="18"/>
      <w:bookmarkEnd w:id="18"/>
      <w:r w:rsidDel="00000000" w:rsidR="00000000" w:rsidRPr="00000000">
        <w:rPr>
          <w:rFonts w:ascii="Times New Roman" w:cs="Times New Roman" w:eastAsia="Times New Roman" w:hAnsi="Times New Roman"/>
          <w:b w:val="1"/>
          <w:bCs w:val="1"/>
          <w:color w:val="000000"/>
          <w:sz w:val="26"/>
          <w:szCs w:val="26"/>
          <w:rtl w:val="0"/>
        </w:rPr>
        <w:t xml:space="preserve">UC-03 - Đăng ký tài khoản hội viên</w:t>
      </w:r>
    </w:p>
    <w:tbl>
      <w:tblPr>
        <w:tblStyle w:val="Table1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7">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Email chưa tồn tại; Member có quyền truy cập email. Google email mới cần hoàn tất bước tự đặt mật khẩu.</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Register email/password yêu cầu gửi OTP. 2. User nhập OTP 6 số còn hạn và mật khẩu mạnh. 3. Backend consume OTP one-time, kiểm tra unique email và tạo account Member. 4. Google login với email mới tạo account chờ user nhập/confirm password trước khi hoàn tất onboarding.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OTP sai/quá hạn/quá 5 lần hoặc resend dưới 60 giây → từ chối/rate limit. Email đã tồn tại → response an toàn không làm lộ account. Google email đã tồn tại chưa link → áp dụng BR-59.</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D">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Tạo account MEMBER có email được xác minh và credential nội bộ; không sinh/gửi SuggestedPassword.</w:t>
            </w:r>
          </w:p>
        </w:tc>
      </w:tr>
    </w:tbl>
    <w:p w:rsidR="00000000" w:rsidDel="00000000" w:rsidP="00000000" w:rsidRDefault="00000000" w:rsidRPr="00000000" w14:paraId="000001AF">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dacw69x3ws2w" w:id="19"/>
      <w:bookmarkEnd w:id="19"/>
      <w:r w:rsidDel="00000000" w:rsidR="00000000" w:rsidRPr="00000000">
        <w:rPr>
          <w:rFonts w:ascii="Times New Roman" w:cs="Times New Roman" w:eastAsia="Times New Roman" w:hAnsi="Times New Roman"/>
          <w:b w:val="1"/>
          <w:bCs w:val="1"/>
          <w:color w:val="000000"/>
          <w:sz w:val="26"/>
          <w:szCs w:val="26"/>
          <w:rtl w:val="0"/>
        </w:rPr>
        <w:t xml:space="preserve">UC-04 - Quản lý tài khoản nội bộ &amp; vai trò</w:t>
      </w:r>
    </w:p>
    <w:tbl>
      <w:tblPr>
        <w:tblStyle w:val="Table1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System Administrator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Admin mở danh sách tài khoản nội bộ. 2. Tạo tài khoản Center Manager/Coach/Receptionist khi cần. 3. Khi tạo Coach, chọn CoachCategory = PersonalTrainer hoặc ClassInstructor. 4. Gán role hợp lệ. 5. Thay đổi status ACTIVE/BANNED/DEACTIVATED. 6. Hệ thống ghi Audit Log cho thay đổi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Không cho tạo Coach thiếu hoặc có CoachCategory không hợp lệ. Không cho Admin tự ý sửa dữ liệu nghiệp vụ của role. Không tạo AI System thành user account.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Tài khoản/role/status được cập nhật và có audit trail.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Ghi chú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Đây là revision so với Design v2 cũ, nơi một số endpoint/rule còn gán cho Manager.</w:t>
            </w:r>
          </w:p>
        </w:tc>
      </w:tr>
    </w:tbl>
    <w:p w:rsidR="00000000" w:rsidDel="00000000" w:rsidP="00000000" w:rsidRDefault="00000000" w:rsidRPr="00000000" w14:paraId="000001C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bceqpgxt97g" w:id="20"/>
      <w:bookmarkEnd w:id="20"/>
      <w:r w:rsidDel="00000000" w:rsidR="00000000" w:rsidRPr="00000000">
        <w:rPr>
          <w:rFonts w:ascii="Times New Roman" w:cs="Times New Roman" w:eastAsia="Times New Roman" w:hAnsi="Times New Roman"/>
          <w:b w:val="1"/>
          <w:bCs w:val="1"/>
          <w:color w:val="000000"/>
          <w:sz w:val="26"/>
          <w:szCs w:val="26"/>
          <w:rtl w:val="0"/>
        </w:rPr>
        <w:t xml:space="preserve">UC-05 - Quản lý gói thành viên</w:t>
      </w:r>
    </w:p>
    <w:tbl>
      <w:tblPr>
        <w:tblStyle w:val="Table1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Xem danh mục MembershipPackage. 2. Tạo/cập nhật Name, Price, DurationInMonths, IsActive và Description. 3. Validate theo Business Rules v1.8. 4. Lưu thay đổi. Checkout sau đó snapshot Price vào InvoiceItem; đổi giá không sửa Invoice cũ.</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xóa cứng catalog đã được dùng; ngừng bán không làm mất quyền lợi đã tạo và không sửa InvoiceItem snapshot trước đó.</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Catalog gói sẵn sàng cho Member/Receptionist chọn mua.</w:t>
            </w:r>
          </w:p>
        </w:tc>
      </w:tr>
    </w:tbl>
    <w:p w:rsidR="00000000" w:rsidDel="00000000" w:rsidP="00000000" w:rsidRDefault="00000000" w:rsidRPr="00000000" w14:paraId="000001D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63gzvjjp03iu" w:id="21"/>
      <w:bookmarkEnd w:id="21"/>
      <w:r w:rsidDel="00000000" w:rsidR="00000000" w:rsidRPr="00000000">
        <w:rPr>
          <w:rFonts w:ascii="Times New Roman" w:cs="Times New Roman" w:eastAsia="Times New Roman" w:hAnsi="Times New Roman"/>
          <w:b w:val="1"/>
          <w:bCs w:val="1"/>
          <w:color w:val="000000"/>
          <w:sz w:val="26"/>
          <w:szCs w:val="26"/>
          <w:rtl w:val="0"/>
        </w:rPr>
        <w:t xml:space="preserve">UC-06 - Đăng ký / gia hạn gói thành viên</w:t>
      </w:r>
    </w:p>
    <w:tbl>
      <w:tblPr>
        <w:tblStyle w:val="Table1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Member hợp lệ; MembershipPackage đang bán. PT checkout yêu cầu Membership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Chọn MembershipPackage hoặc PT. 2. Xác định beneficiary và checkout actor. 3. Tạo Invoice/InvoiceItem snapshot. 4. Tạo PaymentAttempt VNPay-QR. 5. Khi IPN/QueryDR hợp lệ, trong cùng transaction ghi Payment Success, Invoice Paid và tạo/kích hoạt Membership hoặc PT. 6. Lần mua Membership mới lấy ngày Việt Nam của vnp_PayDate; renewal bắt đầu sau EndDate hiện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mua PT cùng checkout tạo Membership mới. Attempt hết hạn có thể retry. Gateway đã nhận tiền nhưng fulfillment lỗi → ReconciliationRequired và backend retry; staff không tự đánh dấu Paid.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Có Invoice/Payment và quyền lợi Membership/PT nhất quán; email receipt gửi bất đồng bộ.</w:t>
            </w:r>
          </w:p>
        </w:tc>
      </w:tr>
    </w:tbl>
    <w:p w:rsidR="00000000" w:rsidDel="00000000" w:rsidP="00000000" w:rsidRDefault="00000000" w:rsidRPr="00000000" w14:paraId="000001E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uhi1jg3kpgip" w:id="22"/>
      <w:bookmarkEnd w:id="22"/>
      <w:r w:rsidDel="00000000" w:rsidR="00000000" w:rsidRPr="00000000">
        <w:rPr>
          <w:rFonts w:ascii="Times New Roman" w:cs="Times New Roman" w:eastAsia="Times New Roman" w:hAnsi="Times New Roman"/>
          <w:b w:val="1"/>
          <w:bCs w:val="1"/>
          <w:color w:val="000000"/>
          <w:sz w:val="26"/>
          <w:szCs w:val="26"/>
          <w:rtl w:val="0"/>
        </w:rPr>
        <w:t xml:space="preserve">UC-07 - Quản lý lớp, phòng, lịch &amp; phân công HLV</w:t>
      </w:r>
    </w:p>
    <w:tbl>
      <w:tblPr>
        <w:tblStyle w:val="Table1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Manager đã đăng nhập; Coach/Room hợp lệ khi được chọn.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Tạo Yoga hoặc Group X class. 2. Chọn Date, StartTime, ClassInstructor, Capacity và Morning/Afternoon slot. 3. Hệ thống tính EndTime = StartTime + 60 minutes. 4. Chặn Coach sai category, quá 1 slot/discipline, quá 2 class/discipline hoặc quá 4 class/ngày; Capacity phải 1–20. 5. Publish để mở booking; close để dừng booking. 6. Hủy/dời theo BR-54.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có Beginner/Advanced hoặc Waitlist. PT không được tạo qua Class. Conflict/limit violation bị từ chối.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Class tuân thủ Draft → Published → Closed và các giới hạn lịch/ngày.</w:t>
            </w:r>
          </w:p>
        </w:tc>
      </w:tr>
    </w:tbl>
    <w:p w:rsidR="00000000" w:rsidDel="00000000" w:rsidP="00000000" w:rsidRDefault="00000000" w:rsidRPr="00000000" w14:paraId="000001F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r52bixhjw6we" w:id="23"/>
      <w:bookmarkEnd w:id="23"/>
      <w:r w:rsidDel="00000000" w:rsidR="00000000" w:rsidRPr="00000000">
        <w:rPr>
          <w:rFonts w:ascii="Times New Roman" w:cs="Times New Roman" w:eastAsia="Times New Roman" w:hAnsi="Times New Roman"/>
          <w:b w:val="1"/>
          <w:bCs w:val="1"/>
          <w:color w:val="000000"/>
          <w:sz w:val="26"/>
          <w:szCs w:val="26"/>
          <w:rtl w:val="0"/>
        </w:rPr>
        <w:t xml:space="preserve">UC-08 - Quản lý đăng ký buổi học</w:t>
      </w:r>
    </w:p>
    <w:tbl>
      <w:tblPr>
        <w:tblStyle w:val="Table1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Class PUBLISHED; Member có Membership Active, class date trong validity và không bị No-show restriction.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Xem class Published. 2. Khi booking, kiểm Capacity, tối đa 1 Yoga và 1 Group X trong ngày, validity và restriction. 3. Tạo booking và giữ slot. 4. Khi hủy tại hoặc trước 30 phút, chuyển Cancelled và giải phóng slot.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Class full, ngoài Membership validity, trùng daily rule, đang restriction hoặc hủy sau deadline → từ chối. Không có Waitlist.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Booking và slot nhất quán; không trừ hoặc hoàn Membership session credit.</w:t>
            </w:r>
          </w:p>
        </w:tc>
      </w:tr>
    </w:tbl>
    <w:p w:rsidR="00000000" w:rsidDel="00000000" w:rsidP="00000000" w:rsidRDefault="00000000" w:rsidRPr="00000000" w14:paraId="0000020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eqdbiehhczs" w:id="24"/>
      <w:bookmarkEnd w:id="24"/>
      <w:r>
        <w:rPr>
          <w:rFonts w:ascii="Times New Roman" w:cs="Times New Roman" w:eastAsia="Times New Roman" w:hAnsi="Times New Roman"/>
          <w:b w:val="1"/>
          <w:bCs w:val="1"/>
          <w:color w:val="000000"/>
          <w:sz w:val="26"/>
          <w:szCs w:val="26"/>
          <w:rtl w:val="0"/>
        </w:rPr>
        <w:t>UC-09 - Xem lịch dạy và phạm vi phụ trách</w:t>
      </w:r>
    </w:p>
    <w:tbl>
      <w:tblPr>
        <w:tblStyle w:val="Table1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PersonalTrainer; ClassInstructor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Coach đã đăng nhập, có CoachProfile hợp lệ và được phân công lịch/phạm vi phục vụ.</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Coach mở lịch của mình. 2. Backend lấy CoachId từ token và kiểm tra CoachCategory. 3. ClassInstructor chỉ thấy lịch Yoga/Group X được giao gồm bộ môn, ngày/giờ, phòng và trạng thái. 4. PersonalTrainer thấy lịch PT và học viên được phân công theo quan hệ hợp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ClassInstructor không được xem roster/hồ sơ Member hoặc lịch không thuộc mình. Category/ownership không hợp lệ -&gt; 403.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E">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F">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Coach chỉ nhận dữ liệu lịch và phạm vi nghiệp vụ đúng với category của mình.</w:t>
            </w:r>
          </w:p>
        </w:tc>
      </w:tr>
    </w:tbl>
    <w:p w:rsidR="00000000" w:rsidDel="00000000" w:rsidP="00000000" w:rsidRDefault="00000000" w:rsidRPr="00000000" w14:paraId="0000021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wnydlhwrjuk5" w:id="25"/>
      <w:bookmarkEnd w:id="25"/>
      <w:r w:rsidDel="00000000" w:rsidR="00000000" w:rsidRPr="00000000">
        <w:rPr>
          <w:rFonts w:ascii="Times New Roman" w:cs="Times New Roman" w:eastAsia="Times New Roman" w:hAnsi="Times New Roman"/>
          <w:b w:val="1"/>
          <w:bCs w:val="1"/>
          <w:color w:val="000000"/>
          <w:sz w:val="26"/>
          <w:szCs w:val="26"/>
          <w:rtl w:val="0"/>
        </w:rPr>
        <w:t xml:space="preserve">UC-10 - Điểm danh buổi học</w:t>
      </w:r>
    </w:p>
    <w:tbl>
      <w:tblPr>
        <w:tblStyle w:val="Table1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Receptionist; PersonalTrainer cho PT theo mô hình PT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Có Enrollment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Receptionist mở roster/check-in của Yoga/Group X. 2. Chọn Enrollment hợp lệ. 3. Ghi PRESENT hoặc ABSENT. 4. Hệ thống lưu Attendance và actor/time. Với PT, PersonalTrainer ghi trạng thái buổi theo entity PT session được đặc tả; ClassInstructor không có action điểm danh.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Không có Attendance lớp nếu Member không có Enrollment. ClassInstructor hoặc Manager gọi action điểm danh -&gt; 403. NO_SHOW do job tạo sau EndAtUtc theo rule.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Attendance được ghi nhất quán với Enrollment.</w:t>
            </w:r>
          </w:p>
        </w:tc>
      </w:tr>
    </w:tbl>
    <w:p w:rsidR="00000000" w:rsidDel="00000000" w:rsidP="00000000" w:rsidRDefault="00000000" w:rsidRPr="00000000" w14:paraId="0000022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t4a8mzrapnuq" w:id="26"/>
      <w:bookmarkEnd w:id="26"/>
      <w:r w:rsidDel="00000000" w:rsidR="00000000" w:rsidRPr="00000000">
        <w:rPr>
          <w:rFonts w:ascii="Times New Roman" w:cs="Times New Roman" w:eastAsia="Times New Roman" w:hAnsi="Times New Roman"/>
          <w:b w:val="1"/>
          <w:bCs w:val="1"/>
          <w:color w:val="000000"/>
          <w:sz w:val="26"/>
          <w:szCs w:val="26"/>
          <w:rtl w:val="0"/>
        </w:rPr>
        <w:t xml:space="preserve">UC-11 - Quản lý hồ sơ tập luyện</w:t>
      </w:r>
    </w:p>
    <w:tbl>
      <w:tblPr>
        <w:tblStyle w:val="Table1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Member self; PersonalTrainer authorized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Member tồn tại; PersonalTrainer chỉ có quyền khi Coach-Member relationship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Member cập nhật Goal/ExperienceLevel/Notes của mình. 2. PersonalTrainer được đọc/điều chỉnh trong phạm vi quan hệ Active theo policy. 3. Hệ thống ghi UpdatedAt.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ClassInstructor hoặc PersonalTrainer không có relationship -&gt; 403.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MemberTrainingProfile là nguồn dữ liệu có kiểm soát cho plan/AI.</w:t>
            </w:r>
          </w:p>
        </w:tc>
      </w:tr>
    </w:tbl>
    <w:p w:rsidR="00000000" w:rsidDel="00000000" w:rsidP="00000000" w:rsidRDefault="00000000" w:rsidRPr="00000000" w14:paraId="0000023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m3c6577e8ngb" w:id="27"/>
      <w:bookmarkEnd w:id="27"/>
      <w:r w:rsidDel="00000000" w:rsidR="00000000" w:rsidRPr="00000000">
        <w:rPr>
          <w:rFonts w:ascii="Times New Roman" w:cs="Times New Roman" w:eastAsia="Times New Roman" w:hAnsi="Times New Roman"/>
          <w:b w:val="1"/>
          <w:bCs w:val="1"/>
          <w:color w:val="000000"/>
          <w:sz w:val="26"/>
          <w:szCs w:val="26"/>
          <w:rtl w:val="0"/>
        </w:rPr>
        <w:t xml:space="preserve">UC-12 - Quản lý kế hoạch tập luyện</w:t>
      </w:r>
    </w:p>
    <w:tbl>
      <w:tblPr>
        <w:tblStyle w:val="Table1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PersonalTrainer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PersonalTrainer có Coach-Member relationship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PersonalTrainer chọn Member được phụ trách. 2. Xem profile và lịch sử cần thiết. 3. Tạo WorkoutPlan và WorkoutPlanItem. 4. Chỉnh sets/reps/notes theo chuyên môn. 5. Lưu official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ClassInstructor hoặc Coach không có relationship -&gt; 403. PersonalTrainer có thể dùng UC-20; AI không bắt buộc.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E">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F">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Official WorkoutPlan được tạo bởi PersonalTrainer được phân công.</w:t>
            </w:r>
          </w:p>
        </w:tc>
      </w:tr>
    </w:tbl>
    <w:p w:rsidR="00000000" w:rsidDel="00000000" w:rsidP="00000000" w:rsidRDefault="00000000" w:rsidRPr="00000000" w14:paraId="0000024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ducq1t515lkv" w:id="28"/>
      <w:bookmarkEnd w:id="28"/>
      <w:r w:rsidDel="00000000" w:rsidR="00000000" w:rsidRPr="00000000">
        <w:rPr>
          <w:rFonts w:ascii="Times New Roman" w:cs="Times New Roman" w:eastAsia="Times New Roman" w:hAnsi="Times New Roman"/>
          <w:b w:val="1"/>
          <w:bCs w:val="1"/>
          <w:color w:val="000000"/>
          <w:sz w:val="26"/>
          <w:szCs w:val="26"/>
          <w:rtl w:val="0"/>
        </w:rPr>
        <w:t xml:space="preserve">UC-13 - Ghi kết quả &amp; đánh giá tiến độ</w:t>
      </w:r>
    </w:p>
    <w:tbl>
      <w:tblPr>
        <w:tblStyle w:val="Table2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PersonalTrainer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9">
            <w:pPr>
              <w:keepNext/>
              <w:ind w:left="0" w:right="0" w:firstLine="0"/>
              <w:rPr>
                <w:rFonts w:ascii="Times New Roman" w:cs="Times New Roman" w:eastAsia="Times New Roman" w:hAnsi="Times New Roman"/>
                <w:sz w:val="17"/>
                <w:szCs w:val="17"/>
              </w:rPr>
            </w:pPr>
            <w:r>
              <w:rPr>
                <w:rFonts w:ascii="Times New Roman" w:hAnsi="Times New Roman"/>
                <w:sz w:val="20"/>
              </w:rPr>
              <w:t>PersonalTrainer thực sự phụ trách buổi PT; điều kiện booking/session tuân theo mô hình PT được duyệt.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Chọn Member và buổi PT thuộc phạm vi. 2. Ghi WorkoutResult, ProgressNote và CoachComment. 3. So sánh lịch sử. 4. Đánh giá tiến độ và quyết định điều chỉnh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ClassInstructor hoặc PersonalTrainer ngoài phạm vi -&gt; 403. Entity liên kết PT session/result phải được chốt theo SSOT §7 trước khi triển khai.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WorkoutResult/feedback được lưu làm lịch sử và input tham khảo cho AI.</w:t>
            </w:r>
          </w:p>
        </w:tc>
      </w:tr>
    </w:tbl>
    <w:p w:rsidR="00000000" w:rsidDel="00000000" w:rsidP="00000000" w:rsidRDefault="00000000" w:rsidRPr="00000000" w14:paraId="0000025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jkjwhe7m97o4" w:id="29"/>
      <w:bookmarkEnd w:id="29"/>
      <w:r w:rsidDel="00000000" w:rsidR="00000000" w:rsidRPr="00000000">
        <w:rPr>
          <w:rFonts w:ascii="Times New Roman" w:cs="Times New Roman" w:eastAsia="Times New Roman" w:hAnsi="Times New Roman"/>
          <w:b w:val="1"/>
          <w:bCs w:val="1"/>
          <w:color w:val="000000"/>
          <w:sz w:val="26"/>
          <w:szCs w:val="26"/>
          <w:rtl w:val="0"/>
        </w:rPr>
        <w:t xml:space="preserve">UC-14 - Xem kế hoạch, lịch sử &amp; tiến độ cá nhân</w:t>
      </w:r>
    </w:p>
    <w:tbl>
      <w:tblPr>
        <w:tblStyle w:val="Table2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khu vực Training.</w:t>
              <w:br w:type="textWrapping"/>
              <w:t xml:space="preserve"> 2. Xem official WorkoutPlan hiện tại.</w:t>
              <w:br w:type="textWrapping"/>
              <w:t xml:space="preserve"> 3. Xem WorkoutResult/coach feedback trước đây.</w:t>
              <w:br w:type="textWrapping"/>
              <w:t xml:space="preserve"> 4. Xem tổng hợp tiến độ cá nhân.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Chỉ được xem dữ liệu của chính mình.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có lịch sử tập minh bạch nhưng không được sửa record của Coach.</w:t>
            </w:r>
          </w:p>
        </w:tc>
      </w:tr>
    </w:tbl>
    <w:p w:rsidR="00000000" w:rsidDel="00000000" w:rsidP="00000000" w:rsidRDefault="00000000" w:rsidRPr="00000000" w14:paraId="0000026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im4iz8y5810j" w:id="30"/>
      <w:bookmarkEnd w:id="30"/>
      <w:r w:rsidDel="00000000" w:rsidR="00000000" w:rsidRPr="00000000">
        <w:rPr>
          <w:rFonts w:ascii="Times New Roman" w:cs="Times New Roman" w:eastAsia="Times New Roman" w:hAnsi="Times New Roman"/>
          <w:b w:val="1"/>
          <w:bCs w:val="1"/>
          <w:color w:val="000000"/>
          <w:sz w:val="26"/>
          <w:szCs w:val="26"/>
          <w:rtl w:val="0"/>
        </w:rPr>
        <w:t xml:space="preserve">UC-15 - Quản lý hóa đơn &amp; ghi nhận thanh toán</w:t>
      </w:r>
    </w:p>
    <w:tbl>
      <w:tblPr>
        <w:tblStyle w:val="Table2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 Receptionist on-behalf; VNPay; Center Manager xử lý ngoại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PendingPayment; amount VND khớp snapshot; actor được phép; PT yêu cầu Membership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Tạo PaymentAttempt/vnp_TxnRef unique và signed VNPay QR. 2. User trả đủ đúng amount trước vnp_ExpireDate. 3. Backend xác minh IPN hoặc QueryDR. 4. Trong một DB transaction tạo Payment Success, chuyển Invoice Paid và fulfillment Membership/PT. 5. Gửi biên nhận qua outbox.</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ReturnUrl không xác nhận tiền. Callback lặp phải idempotent. Attempt Expired được retry. IPN muộn/QueryDR hợp lệ → PaidAfterReconciliation. Fulfillment lỗi sau khi gateway nhận tiền → ReconciliationRequired.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có tối đa một Payment Success; Paid Invoice bất biến; doanh thu ghi ngày thu tiền.</w:t>
            </w:r>
          </w:p>
        </w:tc>
      </w:tr>
    </w:tbl>
    <w:p w:rsidR="00000000" w:rsidDel="00000000" w:rsidP="00000000" w:rsidRDefault="00000000" w:rsidRPr="00000000" w14:paraId="0000027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bbeu1a8e5jqo" w:id="31"/>
      <w:bookmarkEnd w:id="31"/>
      <w:r w:rsidDel="00000000" w:rsidR="00000000" w:rsidRPr="00000000">
        <w:rPr>
          <w:rFonts w:ascii="Times New Roman" w:cs="Times New Roman" w:eastAsia="Times New Roman" w:hAnsi="Times New Roman"/>
          <w:b w:val="1"/>
          <w:bCs w:val="1"/>
          <w:color w:val="000000"/>
          <w:sz w:val="26"/>
          <w:szCs w:val="26"/>
          <w:rtl w:val="0"/>
        </w:rPr>
        <w:t xml:space="preserve">UC-16 - Xử lý điều chỉnh / hoàn tiền</w:t>
      </w:r>
    </w:p>
    <w:tbl>
      <w:tblPr>
        <w:tblStyle w:val="Table2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 Receptionist on-behalf; Center Manager; VNPay backend integration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Paid/PaidAfterReconciliation; InvoiceItem chưa được hoàn vượt cap; request hợp lệ/idempotent.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Member request giao dịch của mình hoặc Receptionist request hộ có lý do. 2. Backend tính eligibility và amount theo InvoiceItem. 3. Center Manager approve/reject, không được tăng amount. 4. Khi approve, backend gọi VNPay Refund API. 5. Chỉ gateway/backend chuyển Completed; lúc đó hủy quyền lợi/booking tương lai và ghi Refunded.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 còn &gt;=2/3 thời hạn, kể cả chưa StartDate, hoàn 50%; dưới ngưỡng/Expired không hoàn trừ lỗi trung tâm. PT zero consumed hoàn 50%; đã consume không hoàn chuẩn. API failed → Failed/ReconciliationRequired, không cho Receptionist complete thủ công.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Refund có Audit Log, không vượt số tiền đã thu còn khả dụng; revenue giảm vào ngày Refund Completed.</w:t>
            </w:r>
          </w:p>
        </w:tc>
      </w:tr>
    </w:tbl>
    <w:p w:rsidR="00000000" w:rsidDel="00000000" w:rsidP="00000000" w:rsidRDefault="00000000" w:rsidRPr="00000000" w14:paraId="0000028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32vfqrxoj9u9" w:id="32"/>
      <w:bookmarkEnd w:id="32"/>
      <w:r w:rsidDel="00000000" w:rsidR="00000000" w:rsidRPr="00000000">
        <w:rPr>
          <w:rFonts w:ascii="Times New Roman" w:cs="Times New Roman" w:eastAsia="Times New Roman" w:hAnsi="Times New Roman"/>
          <w:b w:val="1"/>
          <w:bCs w:val="1"/>
          <w:color w:val="000000"/>
          <w:sz w:val="26"/>
          <w:szCs w:val="26"/>
          <w:rtl w:val="0"/>
        </w:rPr>
        <w:t xml:space="preserve">UC-17 - Xem &amp; xuất báo cáo quản trị</w:t>
      </w:r>
    </w:p>
    <w:tbl>
      <w:tblPr>
        <w:tblStyle w:val="Table2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đăng nhập; có dữ liệu trong khoảng thời gian.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Center Manager chọn membership/class/revenue report. 2. Revenue tổng hợp GrossCollected theo Payment.PaidAt, Refunded theo Refund.CompletedAt và NetCollected = GrossCollected - Refunded. 3. Export theo Reporting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có dữ liệu → report rỗng hợp lệ. Refund Requested/Approved/Processing chưa làm giảm revenue. System Administrator không tự có quyền xem.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có báo cáo vận hành phục vụ quyết định kinh doanh.</w:t>
            </w:r>
          </w:p>
        </w:tc>
      </w:tr>
    </w:tbl>
    <w:p w:rsidR="00000000" w:rsidDel="00000000" w:rsidP="00000000" w:rsidRDefault="00000000" w:rsidRPr="00000000" w14:paraId="0000029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o9zjdoke0emj" w:id="33"/>
      <w:bookmarkEnd w:id="33"/>
      <w:r w:rsidDel="00000000" w:rsidR="00000000" w:rsidRPr="00000000">
        <w:rPr>
          <w:rFonts w:ascii="Times New Roman" w:cs="Times New Roman" w:eastAsia="Times New Roman" w:hAnsi="Times New Roman"/>
          <w:b w:val="1"/>
          <w:bCs w:val="1"/>
          <w:color w:val="000000"/>
          <w:sz w:val="26"/>
          <w:szCs w:val="26"/>
          <w:rtl w:val="0"/>
        </w:rPr>
        <w:t xml:space="preserve">UC-18 - Xem thông báo</w:t>
      </w:r>
    </w:p>
    <w:tbl>
      <w:tblPr>
        <w:tblStyle w:val="Table2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danh sách notification của chính mình.</w:t>
              <w:br w:type="textWrapping"/>
              <w:t xml:space="preserve"> 2. Hệ thống chỉ trả notification theo UserID từ token.</w:t>
              <w:br w:type="textWrapping"/>
              <w:t xml:space="preserve"> 3. Đánh dấu đã đọc.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In-app notification được lưu trong hệ thống; OTP và Invoice/Paid/Refund email gửi qua outbox/background job. SMS ngoài scope.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Trạng thái notification được cập nhật.</w:t>
            </w:r>
          </w:p>
        </w:tc>
      </w:tr>
    </w:tbl>
    <w:p w:rsidR="00000000" w:rsidDel="00000000" w:rsidP="00000000" w:rsidRDefault="00000000" w:rsidRPr="00000000" w14:paraId="000002A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wwpc6rxic0sh" w:id="34"/>
      <w:bookmarkEnd w:id="34"/>
      <w:r w:rsidDel="00000000" w:rsidR="00000000" w:rsidRPr="00000000">
        <w:rPr>
          <w:rFonts w:ascii="Times New Roman" w:cs="Times New Roman" w:eastAsia="Times New Roman" w:hAnsi="Times New Roman"/>
          <w:b w:val="1"/>
          <w:bCs w:val="1"/>
          <w:color w:val="000000"/>
          <w:sz w:val="26"/>
          <w:szCs w:val="26"/>
          <w:rtl w:val="0"/>
        </w:rPr>
        <w:t xml:space="preserve">UC-19 - Giám sát hệ thống &amp; Audit Log</w:t>
      </w:r>
    </w:p>
    <w:tbl>
      <w:tblPr>
        <w:tblStyle w:val="Table2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ind w:left="0" w:right="0" w:firstLine="0"/>
            </w:pPr>
            <w:r>
              <w:rPr>
                <w:rFonts w:ascii="Times New Roman" w:hAnsi="Times New Roman"/>
                <w:sz w:val="20"/>
              </w:rPr>
              <w:t>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ind w:left="0" w:right="0" w:firstLine="0"/>
            </w:pPr>
            <w:r>
              <w:rPr>
                <w:rFonts w:ascii="Times New Roman" w:hAnsi="Times New Roman"/>
                <w:sz w:val="20"/>
              </w:rPr>
              <w:t>Center Manager đã đăng nhập; SystemAdministrator không mặc định được xem Audit.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trang giám sát/audit.</w:t>
              <w:br w:type="textWrapping"/>
              <w:t xml:space="preserve"> 2. Lọc theo user/action/entity/time.</w:t>
              <w:br w:type="textWrapping"/>
              <w:t xml:space="preserve"> 3. Xem OldValue/NewValue, IPAddress, Timestamp khi có.</w:t>
              <w:br w:type="textWrapping"/>
              <w:t xml:space="preserve"> 4. Dùng log để truy vết thay đổi tài khoản và thao tác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AI_LOGS tồn tại cho debug nhưng chưa có standalone admin use case/API trong source hiện tại; không tự thêm vào scope cam kết.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F">
            <w:pPr>
              <w:keepNext w:val="0"/>
              <w:ind w:left="0" w:right="0" w:firstLine="0"/>
              <w:rPr>
                <w:rFonts w:ascii="Times New Roman" w:cs="Times New Roman" w:eastAsia="Times New Roman" w:hAnsi="Times New Roman"/>
                <w:sz w:val="17"/>
                <w:szCs w:val="17"/>
              </w:rPr>
            </w:pPr>
            <w:r>
              <w:rPr>
                <w:rFonts w:ascii="Times New Roman" w:hAnsi="Times New Roman"/>
                <w:sz w:val="20"/>
              </w:rPr>
              <w:t>Manager xem Audit theo quyền được cấp; không mặc định cấp quyền này cho Admin.</w:t>
            </w:r>
          </w:p>
        </w:tc>
      </w:tr>
    </w:tbl>
    <w:p w:rsidR="00000000" w:rsidDel="00000000" w:rsidP="00000000" w:rsidRDefault="00000000" w:rsidRPr="00000000" w14:paraId="000002B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aw7o0ko5cxs" w:id="35"/>
      <w:bookmarkEnd w:id="35"/>
      <w:r w:rsidDel="00000000" w:rsidR="00000000" w:rsidRPr="00000000">
        <w:rPr>
          <w:rFonts w:ascii="Times New Roman" w:cs="Times New Roman" w:eastAsia="Times New Roman" w:hAnsi="Times New Roman"/>
          <w:b w:val="1"/>
          <w:bCs w:val="1"/>
          <w:color w:val="000000"/>
          <w:sz w:val="26"/>
          <w:szCs w:val="26"/>
          <w:rtl w:val="0"/>
        </w:rPr>
        <w:t xml:space="preserve">UC-20 - Yêu cầu AI gợi ý bài tập</w:t>
      </w:r>
    </w:p>
    <w:tbl>
      <w:tblPr>
        <w:tblStyle w:val="Table2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PersonalTrainer;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CoachCategory = PersonalTrainer; Coach-Member relationship ACTIVE; có dữ liệu theo BR-26.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PersonalTrainer chọn Member và yêu cầu suggestion. 2. Backend kiểm tra category/relationship và lấy Goal/Level/history từ server. 3. IAiRecommendationService gửi context tối thiểu. 4. AI trả suggestion. 5. PersonalTrainer review/edit và có thể lưu qua UC-12.</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ClassInstructor hoặc Coach không có relationship -&gt; 403. AI timeout/error -&gt; không tạo official plan; PersonalTrainer vẫn có thể tự lập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output chỉ là suggestion; có AI_LOGS phục vụ debug/audit.</w:t>
            </w:r>
          </w:p>
        </w:tc>
      </w:tr>
    </w:tbl>
    <w:p w:rsidR="00000000" w:rsidDel="00000000" w:rsidP="00000000" w:rsidRDefault="00000000" w:rsidRPr="00000000" w14:paraId="000002C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w1gr9yzz184" w:id="36"/>
      <w:bookmarkEnd w:id="36"/>
      <w:r w:rsidDel="00000000" w:rsidR="00000000" w:rsidRPr="00000000">
        <w:rPr>
          <w:rFonts w:ascii="Times New Roman" w:cs="Times New Roman" w:eastAsia="Times New Roman" w:hAnsi="Times New Roman"/>
          <w:b w:val="1"/>
          <w:bCs w:val="1"/>
          <w:color w:val="000000"/>
          <w:sz w:val="26"/>
          <w:szCs w:val="26"/>
          <w:rtl w:val="0"/>
        </w:rPr>
        <w:t xml:space="preserve">UC-21 - Hỏi đáp AI</w:t>
      </w:r>
    </w:p>
    <w:tbl>
      <w:tblPr>
        <w:tblStyle w:val="Table2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 / Flow 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đăng nhập; Flow 6 được team bật.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Member gửi câu hỏi trong phạm vi cho phép.</w:t>
              <w:br w:type="textWrapping"/>
              <w:t xml:space="preserve"> 2. Backend gửi request đến AI System.</w:t>
              <w:br w:type="textWrapping"/>
              <w:t xml:space="preserve"> 3. AI trả câu trả lời.</w:t>
              <w:br w:type="textWrapping"/>
              <w:t xml:space="preserve"> 4. Hệ thống hiển thị và có thể log request/response.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Ngoài phạm vi/AI lỗi -&gt; thông báo phù hợp; không cho AI thay đổi core business data.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nhận câu trả lời; không có thay đổi dữ liệu nghiệp vụ bắt buộc.</w:t>
            </w:r>
          </w:p>
        </w:tc>
      </w:tr>
    </w:tbl>
    <w:p w:rsidR="00000000" w:rsidDel="00000000" w:rsidP="00000000" w:rsidRDefault="00000000" w:rsidRPr="00000000" w14:paraId="000002D2">
      <w:pPr>
        <w:keepNext/>
        <w:pageBreakBefore/>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Business Process Flows</w:t>
        <w:br w:type="textWrapping"/>
        <w:t xml:space="preserve">  3.4.1 Swimlane Flowcharts</w:t>
      </w:r>
    </w:p>
    <w:p w:rsidR="00000000" w:rsidDel="00000000" w:rsidP="00000000" w:rsidRDefault="00000000" w:rsidRPr="00000000" w14:paraId="000002D3">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og8amoew5oqg" w:id="37"/>
      <w:bookmarkEnd w:id="37"/>
      <w:r w:rsidDel="00000000" w:rsidR="00000000" w:rsidRPr="00000000">
        <w:rPr>
          <w:rFonts w:ascii="Times New Roman" w:cs="Times New Roman" w:eastAsia="Times New Roman" w:hAnsi="Times New Roman"/>
          <w:b w:val="1"/>
          <w:bCs w:val="1"/>
          <w:color w:val="000000"/>
          <w:sz w:val="26"/>
          <w:szCs w:val="26"/>
          <w:rtl w:val="0"/>
        </w:rPr>
        <w:t xml:space="preserve">Flow 1 - Membership</w:t>
      </w:r>
    </w:p>
    <w:p w:rsidR="00000000" w:rsidDel="00000000" w:rsidP="00000000" w:rsidRDefault="00000000" w:rsidRPr="00000000" w14:paraId="000002D4">
      <w:pPr>
        <w:shd w:fill="f2f2f2" w:val="clear"/>
        <w:spacing w:after="120" w:before="80" w:lineRule="auto"/>
        <w:ind w:left="280" w:right="280" w:firstLine="0"/>
        <w:rPr>
          <w:rFonts w:ascii="Consolas" w:cs="Consolas" w:eastAsia="Consolas" w:hAnsi="Consolas"/>
          <w:color w:val="444444"/>
          <w:sz w:val="18"/>
          <w:szCs w:val="18"/>
        </w:rPr>
      </w:pPr>
      <w:r>
        <w:t>Member/Receptionist chọn MembershipPackage → checkout tạo Invoice → thanh toán VNPay-QR → backend xác minh IPN/QueryDR → trong cùng transaction ghi Payment, Paid Invoice và tạo Membership. Lần mua mới lấy ngày Việt Nam của vnp_PayDate; early renewal bắt đầu sau EndDate hiện tại.</w:t>
      </w:r>
    </w:p>
    <w:p w:rsidR="00000000" w:rsidDel="00000000" w:rsidP="00000000" w:rsidRDefault="00000000" w:rsidRPr="00000000" w14:paraId="000002D5">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z8satvkbxs10" w:id="38"/>
      <w:bookmarkEnd w:id="38"/>
      <w:r w:rsidDel="00000000" w:rsidR="00000000" w:rsidRPr="00000000">
        <w:rPr>
          <w:rFonts w:ascii="Times New Roman" w:cs="Times New Roman" w:eastAsia="Times New Roman" w:hAnsi="Times New Roman"/>
          <w:b w:val="1"/>
          <w:bCs w:val="1"/>
          <w:color w:val="000000"/>
          <w:sz w:val="26"/>
          <w:szCs w:val="26"/>
          <w:rtl w:val="0"/>
        </w:rPr>
        <w:t xml:space="preserve">Flow 2 - Booking</w:t>
      </w:r>
    </w:p>
    <w:p w:rsidR="00000000" w:rsidDel="00000000" w:rsidP="00000000" w:rsidRDefault="00000000" w:rsidRPr="00000000" w14:paraId="000002D6">
      <w:pPr>
        <w:shd w:fill="f2f2f2" w:val="clear"/>
        <w:spacing w:after="120" w:before="80" w:lineRule="auto"/>
        <w:ind w:left="280" w:right="280" w:firstLine="0"/>
        <w:rPr>
          <w:rFonts w:ascii="Consolas" w:cs="Consolas" w:eastAsia="Consolas" w:hAnsi="Consolas"/>
          <w:color w:val="444444"/>
          <w:sz w:val="18"/>
          <w:szCs w:val="18"/>
        </w:rPr>
      </w:pPr>
      <w:r>
        <w:t>Member chọn Yoga/Group X class PUBLISHED → kiểm Membership Active và validity, daily booking rule, Capacity và No-show restriction → tạo booking. Hủy tại hoặc trước 30 phút thì booking Cancelled và slot được giải phóng.</w:t>
      </w:r>
    </w:p>
    <w:p w:rsidR="00000000" w:rsidDel="00000000" w:rsidP="00000000" w:rsidRDefault="00000000" w:rsidRPr="00000000" w14:paraId="000002D7">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asgogcsdqnos" w:id="39"/>
      <w:bookmarkEnd w:id="39"/>
      <w:r w:rsidDel="00000000" w:rsidR="00000000" w:rsidRPr="00000000">
        <w:rPr>
          <w:rFonts w:ascii="Times New Roman" w:cs="Times New Roman" w:eastAsia="Times New Roman" w:hAnsi="Times New Roman"/>
          <w:b w:val="1"/>
          <w:bCs w:val="1"/>
          <w:color w:val="000000"/>
          <w:sz w:val="26"/>
          <w:szCs w:val="26"/>
          <w:rtl w:val="0"/>
        </w:rPr>
        <w:t xml:space="preserve">Flow 3 - Payment/Report</w:t>
      </w:r>
    </w:p>
    <w:p w:rsidR="00000000" w:rsidDel="00000000" w:rsidP="00000000" w:rsidRDefault="00000000" w:rsidRPr="00000000" w14:paraId="000002D8">
      <w:pPr>
        <w:shd w:fill="f2f2f2" w:val="clear"/>
        <w:spacing w:after="120" w:before="80" w:lineRule="auto"/>
        <w:ind w:left="280" w:right="280" w:firstLine="0"/>
        <w:rPr>
          <w:rFonts w:ascii="Consolas" w:cs="Consolas" w:eastAsia="Consolas" w:hAnsi="Consolas"/>
          <w:color w:val="444444"/>
          <w:sz w:val="18"/>
          <w:szCs w:val="18"/>
        </w:rPr>
      </w:pPr>
      <w:r>
        <w:t>Checkout tạo Invoice/InvoiceItem snapshot → PaymentAttempt VNPay-QR → IPN/QueryDR → transactional fulfillment → email receipt. Refund request theo InvoiceItem → Manager approve/reject → backend gọi VNPay Refund API. Revenue theo ngày thu/hoàn tiền.</w:t>
      </w:r>
    </w:p>
    <w:p w:rsidR="00000000" w:rsidDel="00000000" w:rsidP="00000000" w:rsidRDefault="00000000" w:rsidRPr="00000000" w14:paraId="000002D9">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xlvslen24g9" w:id="40"/>
      <w:bookmarkEnd w:id="40"/>
      <w:r w:rsidDel="00000000" w:rsidR="00000000" w:rsidRPr="00000000">
        <w:rPr>
          <w:rFonts w:ascii="Times New Roman" w:cs="Times New Roman" w:eastAsia="Times New Roman" w:hAnsi="Times New Roman"/>
          <w:b w:val="1"/>
          <w:bCs w:val="1"/>
          <w:color w:val="000000"/>
          <w:sz w:val="26"/>
          <w:szCs w:val="26"/>
          <w:rtl w:val="0"/>
        </w:rPr>
        <w:t xml:space="preserve">Flow 4 - Training/Attendance</w:t>
      </w:r>
    </w:p>
    <w:p w:rsidR="00000000" w:rsidDel="00000000" w:rsidP="00000000" w:rsidRDefault="00000000" w:rsidRPr="00000000" w14:paraId="000002DA">
      <w:pPr>
        <w:shd w:fill="f2f2f2" w:val="clear"/>
        <w:spacing w:after="120" w:before="80" w:lineRule="auto"/>
        <w:ind w:left="280" w:right="280" w:firstLine="0"/>
        <w:rPr>
          <w:rFonts w:ascii="Consolas" w:cs="Consolas" w:eastAsia="Consolas" w:hAnsi="Consolas"/>
          <w:color w:val="444444"/>
          <w:sz w:val="18"/>
          <w:szCs w:val="18"/>
        </w:rPr>
      </w:pPr>
      <w:r>
        <w:rPr>
          <w:rFonts w:ascii="Consolas" w:cs="Consolas" w:eastAsia="Consolas" w:hAnsi="Consolas"/>
          <w:color w:val="444444"/>
          <w:sz w:val="18"/>
          <w:szCs w:val="18"/>
          <w:rtl w:val="0"/>
        </w:rPr>
        <w:t>Receptionist ghi Present/Absent cho Yoga/Group X. PersonalTrainer quản lý profile được phép, tạo plan, ghi trạng thái/kết quả buổi PT và đánh giá tiến độ. ClassInstructor chỉ xem lịch được phân công và không tham gia Training/Attendance actions.</w:t>
      </w:r>
    </w:p>
    <w:p w:rsidR="00000000" w:rsidDel="00000000" w:rsidP="00000000" w:rsidRDefault="00000000" w:rsidRPr="00000000" w14:paraId="000002DB">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d3c7vfgztly" w:id="41"/>
      <w:bookmarkEnd w:id="41"/>
      <w:r w:rsidDel="00000000" w:rsidR="00000000" w:rsidRPr="00000000">
        <w:rPr>
          <w:rFonts w:ascii="Times New Roman" w:cs="Times New Roman" w:eastAsia="Times New Roman" w:hAnsi="Times New Roman"/>
          <w:b w:val="1"/>
          <w:bCs w:val="1"/>
          <w:color w:val="000000"/>
          <w:sz w:val="26"/>
          <w:szCs w:val="26"/>
          <w:rtl w:val="0"/>
        </w:rPr>
        <w:t xml:space="preserve">Flow 5 - AI Recommendation</w:t>
      </w:r>
    </w:p>
    <w:p w:rsidR="00000000" w:rsidDel="00000000" w:rsidP="00000000" w:rsidRDefault="00000000" w:rsidRPr="00000000" w14:paraId="000002DC">
      <w:pPr>
        <w:shd w:fill="f2f2f2" w:val="clear"/>
        <w:spacing w:after="120" w:before="80" w:lineRule="auto"/>
        <w:ind w:left="280" w:right="280" w:firstLine="0"/>
        <w:rPr>
          <w:rFonts w:ascii="Consolas" w:cs="Consolas" w:eastAsia="Consolas" w:hAnsi="Consolas"/>
          <w:color w:val="444444"/>
          <w:sz w:val="18"/>
          <w:szCs w:val="18"/>
        </w:rPr>
      </w:pPr>
      <w:r>
        <w:rPr>
          <w:rFonts w:ascii="Consolas" w:cs="Consolas" w:eastAsia="Consolas" w:hAnsi="Consolas"/>
          <w:color w:val="444444"/>
          <w:sz w:val="18"/>
          <w:szCs w:val="18"/>
          <w:rtl w:val="0"/>
        </w:rPr>
        <w:t>PersonalTrainer chọn Member có quan hệ Active -&gt; backend kiểm tra category/ownership và lấy profile/history -&gt; AI System trả suggestion -&gt; PersonalTrainer review/edit -&gt; lưu official plan nếu phù hợp.</w:t>
      </w:r>
    </w:p>
    <w:p w:rsidR="00000000" w:rsidDel="00000000" w:rsidP="00000000" w:rsidRDefault="00000000" w:rsidRPr="00000000" w14:paraId="000002DD">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8n45rj81slj" w:id="42"/>
      <w:bookmarkEnd w:id="42"/>
      <w:r w:rsidDel="00000000" w:rsidR="00000000" w:rsidRPr="00000000">
        <w:rPr>
          <w:rFonts w:ascii="Times New Roman" w:cs="Times New Roman" w:eastAsia="Times New Roman" w:hAnsi="Times New Roman"/>
          <w:b w:val="1"/>
          <w:bCs w:val="1"/>
          <w:color w:val="000000"/>
          <w:sz w:val="26"/>
          <w:szCs w:val="26"/>
          <w:rtl w:val="0"/>
        </w:rPr>
        <w:t xml:space="preserve">System Administration</w:t>
      </w:r>
    </w:p>
    <w:p w:rsidR="00000000" w:rsidDel="00000000" w:rsidP="00000000" w:rsidRDefault="00000000" w:rsidRPr="00000000" w14:paraId="000002DE">
      <w:pPr>
        <w:shd w:fill="f2f2f2" w:val="clear"/>
        <w:spacing w:after="120" w:before="80" w:lineRule="auto"/>
        <w:ind w:left="280" w:right="280" w:firstLine="0"/>
        <w:rPr>
          <w:rFonts w:ascii="Consolas" w:cs="Consolas" w:eastAsia="Consolas" w:hAnsi="Consolas"/>
          <w:color w:val="444444"/>
          <w:sz w:val="18"/>
          <w:szCs w:val="18"/>
        </w:rPr>
      </w:pPr>
      <w:r>
        <w:rPr>
          <w:rFonts w:ascii="Times New Roman" w:hAnsi="Times New Roman"/>
        </w:rPr>
        <w:t>Admin quản lý account nội bộ và role/status → Audit được ghi tự động → Center Manager xem Audit theo quyền SSOT.</w:t>
      </w:r>
    </w:p>
    <w:p w:rsidR="00000000" w:rsidDel="00000000" w:rsidP="00000000" w:rsidRDefault="00000000" w:rsidRPr="00000000" w14:paraId="000002DF">
      <w:pPr>
        <w:keepNext/>
        <w:spacing w:after="240" w:before="240" w:lineRule="auto"/>
        <w:rPr>
          <w:rFonts w:ascii="Times New Roman" w:cs="Times New Roman" w:eastAsia="Times New Roman" w:hAnsi="Times New Roman"/>
        </w:rPr>
      </w:pPr>
      <w:r>
        <w:rPr>
          <w:rFonts w:ascii="Times New Roman" w:hAnsi="Times New Roman"/>
        </w:rPr>
      </w:r>
    </w:p>
    <w:p w:rsidR="00000000" w:rsidDel="00000000" w:rsidP="00000000" w:rsidRDefault="00000000" w:rsidRPr="00000000" w14:paraId="000002E0">
      <w:pPr>
        <w:keepNext/>
        <w:pageBreakBefore/>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State Diagrams //Khôi</w:t>
        <w:br w:type="textWrapping"/>
        <w:t xml:space="preserve">  3.5.1 MemberPackage Lifecycle</w:t>
      </w:r>
    </w:p>
    <w:p w:rsidR="00000000" w:rsidDel="00000000" w:rsidP="00000000" w:rsidRDefault="00000000" w:rsidRPr="00000000" w14:paraId="000002E1">
      <w:pPr>
        <w:spacing w:after="240" w:before="240" w:lineRule="auto"/>
        <w:rPr>
          <w:rFonts w:ascii="Times New Roman" w:cs="Times New Roman" w:eastAsia="Times New Roman" w:hAnsi="Times New Roman"/>
        </w:rPr>
      </w:pPr>
      <w:r>
        <w:t>Membership được tạo Active cùng transaction Payment thành công và có hiệu lực từ StartDate đến hết EndDate. Lần mua mới lấy ngày Việt Nam của vnp_PayDate; early renewal tạo record mới sau EndDate. PT là gói trả phí riêng và chỉ checkout khi Membership Active.</w:t>
      </w:r>
    </w:p>
    <w:p/>
    <w:p>
      <w:pPr/>
      <w:r>
        <w:t>3.5.2 Class Booking and Attendance Lifecycle</w:t>
      </w:r>
    </w:p>
    <w:p w:rsidR="00000000" w:rsidDel="00000000" w:rsidP="00000000" w:rsidRDefault="00000000" w:rsidRPr="00000000" w14:paraId="000002E2">
      <w:pPr>
        <w:keepNext/>
        <w:spacing w:after="240" w:before="240" w:lineRule="auto"/>
        <w:rPr>
          <w:rFonts w:ascii="Times New Roman" w:cs="Times New Roman" w:eastAsia="Times New Roman" w:hAnsi="Times New Roman"/>
        </w:rPr>
      </w:pPr>
      <w:r>
        <w:t>Class lifecycle là Draft → Published → Closed; chỉ Published nhận booking. Booking Confirmed chỉ được hủy tại hoặc trước 30 phút, sau đó chuyển Cancelled và giải phóng slot. Attendance là Present, Absent hoặc NoShow. Ba No-show trong rolling 30 calendar days kích hoạt restriction 7 calendar days, ngày kết thúc exclusive.</w:t>
      </w:r>
    </w:p>
    <w:p w:rsidR="00000000" w:rsidDel="00000000" w:rsidP="00000000" w:rsidRDefault="00000000" w:rsidRPr="00000000" w14:paraId="000002E3">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 Invoice Lifecycle</w:t>
      </w:r>
    </w:p>
    <w:p w:rsidR="00000000" w:rsidDel="00000000" w:rsidP="00000000" w:rsidRDefault="00000000" w:rsidRPr="00000000" w14:paraId="000002E4">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t>Invoice: PendingPayment → Paid hoặc PaidAfterReconciliation; có thể Expired/Cancelled trước thu tiền. Paid/PaidAfterReconciliation không sửa, xóa hoặc void.</w:t>
      </w:r>
    </w:p>
    <w:p w:rsidR="00000000" w:rsidDel="00000000" w:rsidP="00000000" w:rsidRDefault="00000000" w:rsidRPr="00000000" w14:paraId="000002E5">
      <w:pPr>
        <w:keepNext/>
        <w:spacing w:after="240" w:before="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3.5.4 PaymentAdjustment (Refund/Correction) Lifecycle</w:t>
      </w:r>
    </w:p>
    <w:p w:rsidR="00000000" w:rsidDel="00000000" w:rsidP="00000000" w:rsidRDefault="00000000" w:rsidRPr="00000000" w14:paraId="000002E6">
      <w:pPr>
        <w:keepNext/>
        <w:spacing w:after="240" w:before="0" w:lineRule="auto"/>
        <w:ind w:left="357.1653543307087" w:firstLine="0"/>
        <w:rPr>
          <w:rFonts w:ascii="Times New Roman" w:cs="Times New Roman" w:eastAsia="Times New Roman" w:hAnsi="Times New Roman"/>
        </w:rPr>
      </w:pPr>
      <w:r>
        <w:t>Refund: Requested → Approved/Rejected; Approved → Processing → Completed/Failed/ReconciliationRequired. Chỉ backend gọi VNPay Refund API.</w:t>
      </w:r>
    </w:p>
    <w:p w:rsidR="00000000" w:rsidDel="00000000" w:rsidP="00000000" w:rsidRDefault="00000000" w:rsidRPr="00000000" w14:paraId="000002E7">
      <w:pPr>
        <w:keepNext/>
        <w:spacing w:after="24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3.5.5 ClassSession Lifecycle</w:t>
      </w:r>
    </w:p>
    <w:p w:rsidR="00000000" w:rsidDel="00000000" w:rsidP="00000000" w:rsidRDefault="00000000" w:rsidRPr="00000000" w14:paraId="000002E8">
      <w:pPr>
        <w:keepNext/>
        <w:spacing w:after="240" w:lineRule="auto"/>
        <w:ind w:left="357.1653543307087" w:firstLine="0"/>
        <w:rPr>
          <w:rFonts w:ascii="Times New Roman" w:cs="Times New Roman" w:eastAsia="Times New Roman" w:hAnsi="Times New Roman"/>
        </w:rPr>
      </w:pPr>
      <w:r>
        <w:t>Class lifecycle là Draft → Published → Closed. Khi Manager hủy hoặc dời class chưa bắt đầu, booking cũ bị hủy và slot được giải phóng; Member tự booking lại, không tự chuyển chỗ.</w:t>
      </w:r>
    </w:p>
    <w:p w:rsidR="00000000" w:rsidDel="00000000" w:rsidP="00000000" w:rsidRDefault="00000000" w:rsidRPr="00000000" w14:paraId="000002E9">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Data Requirements</w:t>
      </w:r>
    </w:p>
    <w:p w:rsidR="00000000" w:rsidDel="00000000" w:rsidP="00000000" w:rsidRDefault="00000000" w:rsidRPr="00000000" w14:paraId="000002EA">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Logical Data Model</w:t>
        <w:br w:type="textWrapping"/>
        <w:t xml:space="preserve">  4.1.1 Entity Relationship Diagram (ERD) //Khoa</w:t>
      </w:r>
    </w:p>
    <w:p w:rsidR="00000000" w:rsidDel="00000000" w:rsidP="00000000" w:rsidRDefault="00000000" w:rsidRPr="00000000" w14:paraId="000002EB">
      <w:pPr>
        <w:keepNext/>
        <w:spacing w:after="240" w:before="240" w:lineRule="auto"/>
        <w:rPr>
          <w:rFonts w:ascii="Times New Roman" w:cs="Times New Roman" w:eastAsia="Times New Roman" w:hAnsi="Times New Roman"/>
        </w:rPr>
      </w:pPr>
      <w:r>
        <w:t>ERD và từ điển field phải được đối chiếu với Business Rules v1.9. Identity bổ sung CoachProfile (UserId PK/FK 1–1 UserAccount, CoachCategory bắt buộc cho role Coach). Payment tiếp tục cần Invoice, InvoiceItem, PaymentAttempt, Payment và Refund cùng các unique/idempotency constraints đã duyệt.</w:t>
      </w:r>
    </w:p>
    <w:p w:rsidR="00000000" w:rsidDel="00000000" w:rsidP="00000000" w:rsidRDefault="00000000" w:rsidRPr="00000000" w14:paraId="000002EC">
      <w:pPr>
        <w:spacing w:after="240" w:before="240" w:lineRule="auto"/>
        <w:rPr>
          <w:rFonts w:ascii="Times New Roman" w:cs="Times New Roman" w:eastAsia="Times New Roman" w:hAnsi="Times New Roman"/>
        </w:rPr>
      </w:pPr>
      <w:r>
        <w:t>See docs/entity-field-purpose.md for current field status. SSOT Sections 2–3 define ownership, keys, CoachProfile/CoachCategory, Payment entities and enums. CoachProfile does not store salary, commission or contract data.</w:t>
      </w:r>
    </w:p>
    <w:p w:rsidR="00000000" w:rsidDel="00000000" w:rsidP="00000000" w:rsidRDefault="00000000" w:rsidRPr="00000000" w14:paraId="000002ED">
      <w:pPr>
        <w:keepNext/>
        <w:spacing w:after="240" w:before="240" w:lineRule="auto"/>
        <w:rPr/>
      </w:pPr>
      <w:r w:rsidDel="00000000" w:rsidR="00000000" w:rsidRPr="00000000">
        <w:rPr>
          <w:rFonts w:ascii="Times New Roman" w:hAnsi="Times New Roman"/>
          <w:rtl w:val="0"/>
        </w:rPr>
      </w:r>
    </w:p>
    <w:p>
      <w:pPr>
        <w:keepNext/>
      </w:pPr>
      <w:r>
        <w:rPr>
          <w:rFonts w:ascii="Times New Roman" w:hAnsi="Times New Roman"/>
        </w:rPr>
        <w:br w:type="page"/>
      </w:r>
    </w:p>
    <w:p>
      <w:pPr>
        <w:pStyle w:val="Heading1"/>
        <w:keepNext/>
      </w:pPr>
      <w:r>
        <w:t>Approved amendment 26 September 2026</w:t>
      </w:r>
    </w:p>
    <w:p>
      <w:r>
        <w:t>This amendment supersedes older Identity, Membership, PT and Payment descriptions. Authority: docs/00-Source-of-Truth.md and SportManagement_BusinessRules.docx v1.8.</w:t>
      </w:r>
    </w:p>
    <w:p>
      <w:pPr>
        <w:pStyle w:val="Heading2"/>
        <w:keepNext/>
      </w:pPr>
      <w:r>
        <w:rPr>
          <w:rFonts w:ascii="Times New Roman" w:hAnsi="Times New Roman"/>
          <w:color w:val="000000"/>
          <w:sz w:val="26"/>
        </w:rPr>
        <w:t>Membership and scheduling</w:t>
      </w:r>
    </w:p>
    <w:p>
      <w:r>
        <w:t>Membership uses 1, 3, 6 or 12 calendar months. Yoga/Group X follows existing booking rules. PT is a separately paid 90-minute 1:1 service; checkout requires an Active Membership and PT cannot be bought in the same checkout that creates a new Membership.</w:t>
      </w:r>
    </w:p>
    <w:p>
      <w:pPr>
        <w:pStyle w:val="Heading2"/>
        <w:keepNext/>
      </w:pPr>
      <w:r>
        <w:rPr>
          <w:rFonts w:ascii="Times New Roman" w:hAnsi="Times New Roman"/>
          <w:color w:val="000000"/>
          <w:sz w:val="26"/>
        </w:rPr>
        <w:t>Payments and reports</w:t>
      </w:r>
    </w:p>
    <w:p>
      <w:r>
        <w:t>Invoice is created at checkout and paid in full through VNPay-QR. Payment is confirmed only by verified IPN/QueryDR. Refund is calculated per InvoiceItem; revenue uses GrossCollected, Refunded and NetCollected on actual cash dates.</w:t>
      </w:r>
    </w:p>
    <w:p>
      <w:pPr>
        <w:pStyle w:val="Heading2"/>
        <w:keepNext/>
      </w:pPr>
      <w:r>
        <w:rPr>
          <w:rFonts w:ascii="Times New Roman" w:hAnsi="Times New Roman"/>
          <w:color w:val="000000"/>
          <w:sz w:val="26"/>
        </w:rPr>
        <w:t>Due dates and authorization</w:t>
      </w:r>
    </w:p>
    <w:p>
      <w:r>
        <w:t>PaymentAttempt expiry follows the vnp_ExpireDate supported by the Sandbox; late verified receipts may become PaidAfterReconciliation. No deposits/installments. Center Manager approves Refund; Receptionist cannot mark Payment or Refund completed.</w:t>
      </w:r>
    </w:p>
    <w:p>
      <w:pPr>
        <w:pStyle w:val="Heading2"/>
        <w:keepNext/>
      </w:pPr>
      <w:r>
        <w:rPr>
          <w:rFonts w:ascii="Times New Roman" w:hAnsi="Times New Roman"/>
          <w:color w:val="000000"/>
          <w:sz w:val="26"/>
        </w:rPr>
        <w:t>Contract and scope</w:t>
      </w:r>
    </w:p>
    <w:p>
      <w:r>
        <w:rPr>
          <w:rFonts w:ascii="Times New Roman" w:hAnsi="Times New Roman"/>
          <w:color w:val="000000"/>
          <w:sz w:val="22"/>
        </w:rPr>
        <w:t>API JSON properties use camelCase, business enum values use UPPER_SNAKE_CASE, JWT roles retain PascalCase, and existing DB enum storage and catalog integer IDs are preserved. Google Login, real AI workout recommendations, PDF, backup, HTTPS and uptime requirements are not removed. A fixture provider does not establish AI acceptance. Flow 6 chatbot remains stretch.</w:t>
      </w:r>
    </w:p>
    <w:p>
      <w:pPr>
        <w:pStyle w:val="Heading2"/>
        <w:keepNext/>
      </w:pPr>
      <w:r>
        <w:rPr>
          <w:rFonts w:ascii="Times New Roman" w:hAnsi="Times New Roman"/>
          <w:color w:val="000000"/>
          <w:sz w:val="26"/>
        </w:rPr>
        <w:t>Outstanding details</w:t>
      </w:r>
    </w:p>
    <w:p>
      <w:r>
        <w:t>Remaining infrastructure choices are recorded in SSOT Section 7. Business behavior for Payment, Refund, revenue and Membership StartDate is approved in Business Rules v1.8.</w:t>
      </w:r>
    </w:p>
    <w:p>
      <w:pPr>
        <w:pageBreakBefore/>
      </w:pPr>
    </w:p>
    <w:p>
      <w:pPr>
        <w:pStyle w:val="Heading1"/>
        <w:keepNext/>
        <w:pageBreakBefore w:val="0"/>
        <w:spacing w:before="120"/>
        <w:ind w:left="0" w:firstLine="0"/>
      </w:pPr>
      <w:r>
        <w:t>Approved amendment 28 September 2026</w:t>
      </w:r>
    </w:p>
    <w:p>
      <w:pPr>
        <w:pStyle w:val="Heading2"/>
        <w:keepNext/>
      </w:pPr>
      <w:r>
        <w:t>Coach categories</w:t>
      </w:r>
    </w:p>
    <w:p>
      <w:r>
        <w:t>Coach remains one UserRole. Each Coach account has one CoachProfile with CoachCategory = PersonalTrainer or ClassInstructor. System Administrator selects the category when creating a Coach account; the backend enforces role, category and ownership for every protected action.</w:t>
      </w:r>
    </w:p>
    <w:p>
      <w:pPr>
        <w:pStyle w:val="Heading2"/>
        <w:keepNext/>
      </w:pPr>
      <w:r>
        <w:t>Permissions and attendance</w:t>
      </w:r>
    </w:p>
    <w:p>
      <w:r>
        <w:t>PersonalTrainer performs authorized PT planning, results, progress feedback and AI suggestions. ClassInstructor only views Yoga/Group X schedules assigned by Center Manager and updates the common self-service profile/password. Receptionist records Present/Absent for Yoga/Group X; ClassInstructor and Center Manager do not inherit this action.</w:t>
      </w:r>
    </w:p>
    <w:p>
      <w:pPr>
        <w:pStyle w:val="Heading2"/>
        <w:keepNext/>
      </w:pPr>
      <w:r>
        <w:t>Data and scope</w:t>
      </w:r>
    </w:p>
    <w:p>
      <w:r>
        <w:t>CoachProfile stores only UserId and CoachCategory. Payroll, salary, PT commission, employment contracts, staff-cost reports and profit reporting are outside scope. GrossCollected, Refunded and NetCollected remain cash-basis revenue measures and do not subtract staff costs.</w:t>
      </w:r>
    </w:p>
    <w:p>
      <w:pPr>
        <w:pStyle w:val="Heading2"/>
        <w:keepNext/>
      </w:pPr>
      <w:r>
        <w:t>Outstanding details</w:t>
      </w:r>
    </w:p>
    <w:p>
      <w:r>
        <w:t>SSOT Section 7 retains two implementation questions: the entity representing a PT session/result, and how CoachProfile is retained or disabled after a role change. Implementation must not reuse Yoga/Group X Enrollment as a PT result link or cascade-delete Coach history without an approved rule.</w:t>
      </w:r>
    </w:p>
    <w:sectPr>
      <w:pgSz w:h="16834" w:w="11909" w:orient="portrait"/>
      <w:pgMar w:bottom="1440" w:top="1440" w:left="1440" w:right="832.2047244094489"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uỳnh Gia Hào SE 1499" w:id="1" w:date="2026-09-10T09:58:10Z">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Thêm link </w:t>
      </w:r>
      <w:hyperlink r:id="rId1">
        <w:r w:rsidDel="00000000" w:rsidR="00000000" w:rsidRPr="00000000">
          <w:rPr>
            <w:color w:val="0000ee"/>
            <w:u w:val="single"/>
            <w:shd w:fill="auto" w:val="clear"/>
            <w:rtl w:val="0"/>
          </w:rPr>
          <w:t xml:space="preserve">draw.io</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của ảnh điii</w:t>
      </w:r>
    </w:p>
  </w:comment>
  <w:comment w:author="Khoa Nguyễn" w:id="2" w:date="2026-09-10T10:12:10Z">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trong drive</w:t>
      </w:r>
    </w:p>
  </w:comment>
  <w:comment w:author="Huỳnh Gia Hào SE 1499" w:id="0" w:date="2026-09-10T10:52:32Z">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dawdadwa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EE" w15:done="0"/>
  <w15:commentEx w15:paraId="000002EF" w15:paraIdParent="000002EE" w15:done="0"/>
  <w15:commentEx w15:paraId="000002F0"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09-10T09:58:10Z"/>
  <w16cex:commentExtensible w16cex:durableId="00000002" w16cex:dateUtc="2026-09-10T10:12:10Z"/>
  <w16cex:commentExtensible w16cex:durableId="00000003" w16cex:dateUtc="2026-09-10T10:52:32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2EE" w16cid:durableId="00000001"/>
  <w16cid:commentId w16cid:paraId="000002EF" w16cid:durableId="00000002"/>
  <w16cid:commentId w16cid:paraId="000002F0" w16cid:durableId="00000003"/>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color w:val="000000"/>
      <w:sz w:val="40"/>
      <w:szCs w:val="40"/>
    </w:rPr>
  </w:style>
  <w:style w:type="paragraph" w:styleId="Heading2">
    <w:name w:val="heading 2"/>
    <w:basedOn w:val="Normal"/>
    <w:next w:val="Normal"/>
    <w:pPr>
      <w:keepNext w:val="1"/>
      <w:keepLines w:val="1"/>
      <w:pageBreakBefore w:val="0"/>
      <w:spacing w:after="120" w:before="360" w:lineRule="auto"/>
    </w:pPr>
    <w:rPr>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color w:val="000000"/>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000000"/>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s>
</file>

<file path=word/_rels/comments.xml.rels><?xml version='1.0' encoding='UTF-8' standalone='yes'?>
<Relationships xmlns="http://schemas.openxmlformats.org/package/2006/relationships"><Relationship Id="rId1" Type="http://schemas.openxmlformats.org/officeDocument/2006/relationships/hyperlink" Target="http://draw.io" TargetMode="External"/></Relationship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15" Type="http://schemas.openxmlformats.org/officeDocument/2006/relationships/image" Target="media/image1.png"/><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microsoft.com/office/2011/relationships/commentsExtended" Target="commentsExtended.xml"/><Relationship Id="rId8" Type="http://schemas.microsoft.com/office/2018/08/relationships/commentsExtensible" Target="commentsExtensible.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