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94" w:rsidRDefault="00F0617B">
      <w:r w:rsidRPr="00F0617B">
        <w:t>Teting as a tester Teting as a testerTeting as a testerTeting as a testerTeting as a testerTeting as a testerTeting as a testerTeting as a tester Teting as a testerTeting as a testerTeting as a testerTeting as a testerTeting as a testerTeting as a testerTeting as a tester Teting as a testerTeting as a testerTeting as a testerTeting as a testerTeting as a testerTeting as a tester</w:t>
      </w:r>
      <w:bookmarkStart w:id="0" w:name="_GoBack"/>
      <w:bookmarkEnd w:id="0"/>
    </w:p>
    <w:sectPr w:rsidR="00364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45B"/>
    <w:rsid w:val="00364E94"/>
    <w:rsid w:val="003F745B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2014-07-28T10:12:00Z</dcterms:created>
  <dcterms:modified xsi:type="dcterms:W3CDTF">2014-07-28T10:12:00Z</dcterms:modified>
</cp:coreProperties>
</file>