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00200" cy="16037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00200" cy="1603732"/>
                    </a:xfrm>
                    <a:prstGeom prst="rect"/>
                  </pic:spPr>
                </pic:pic>
              </a:graphicData>
            </a:graphic>
          </wp:inline>
        </w:drawing>
      </w:r>
    </w:p>
    <w:p/>
    <w:p/>
    <w:p>
      <w:pPr>
        <w:pStyle w:val="CoverSmall"/>
        <w:jc w:val="center"/>
      </w:pPr>
      <w:r>
        <w:rPr>
          <w:rFonts w:ascii="宋体" w:hAnsi="宋体" w:eastAsia="宋体"/>
          <w:b w:val="0"/>
          <w:sz w:val="30"/>
        </w:rPr>
        <w:t>中国机器人及人工智能创新大赛</w:t>
      </w:r>
    </w:p>
    <w:p>
      <w:pPr>
        <w:pStyle w:val="CoverTitle"/>
        <w:jc w:val="center"/>
      </w:pPr>
      <w:r>
        <w:rPr>
          <w:rFonts w:ascii="黑体" w:hAnsi="黑体" w:eastAsia="黑体"/>
          <w:b/>
          <w:sz w:val="56"/>
        </w:rPr>
        <w:t>项目报告</w:t>
      </w:r>
    </w:p>
    <w:p/>
    <w:p/>
    <w:p/>
    <w:p/>
    <w:p>
      <w:pPr>
        <w:pStyle w:val="CoverMeta"/>
        <w:ind w:left="1247"/>
        <w:jc w:val="left"/>
      </w:pPr>
      <w:r>
        <w:rPr>
          <w:rFonts w:ascii="宋体" w:hAnsi="宋体" w:eastAsia="宋体"/>
          <w:b w:val="0"/>
          <w:sz w:val="28"/>
        </w:rPr>
        <w:t>项目名称：心语 Echo——面向大学生日常心理记录与陪伴的多模态智能系统</w:t>
      </w:r>
    </w:p>
    <w:p>
      <w:pPr>
        <w:pStyle w:val="CoverMeta"/>
        <w:ind w:left="1247"/>
        <w:jc w:val="left"/>
      </w:pPr>
      <w:r>
        <w:rPr>
          <w:rFonts w:ascii="宋体" w:hAnsi="宋体" w:eastAsia="宋体"/>
          <w:b w:val="0"/>
          <w:sz w:val="28"/>
        </w:rPr>
        <w:t>项目作者：　孙文韬  徐婧雯</w:t>
      </w:r>
    </w:p>
    <w:p/>
    <w:p/>
    <w:p/>
    <w:p/>
    <w:p/>
    <w:p/>
    <w:p/>
    <w:p>
      <w:pPr>
        <w:pStyle w:val="CoverMeta"/>
        <w:jc w:val="center"/>
      </w:pPr>
      <w:r>
        <w:rPr>
          <w:rFonts w:ascii="宋体" w:hAnsi="宋体" w:eastAsia="宋体"/>
          <w:b w:val="0"/>
          <w:sz w:val="28"/>
        </w:rPr>
        <w:t>2026年5月</w:t>
      </w:r>
    </w:p>
    <w:p>
      <w:r>
        <w:br w:type="page"/>
      </w:r>
    </w:p>
    <w:p>
      <w:pPr>
        <w:pStyle w:val="Heading1"/>
      </w:pPr>
      <w:r>
        <w:rPr>
          <w:rFonts w:ascii="黑体" w:hAnsi="黑体" w:eastAsia="黑体"/>
          <w:b/>
          <w:sz w:val="30"/>
        </w:rPr>
        <w:t>一、项目题目</w:t>
      </w:r>
    </w:p>
    <w:p>
      <w:pPr>
        <w:ind w:firstLine="440"/>
        <w:jc w:val="both"/>
      </w:pPr>
      <w:r>
        <w:rPr>
          <w:rFonts w:ascii="宋体" w:hAnsi="宋体" w:eastAsia="宋体"/>
          <w:b w:val="0"/>
          <w:sz w:val="22"/>
        </w:rPr>
        <w:t>心语 Echo——面向大学生日常心理记录、树洞倾诉与虚拟陪伴的多模态智能系统</w:t>
      </w:r>
    </w:p>
    <w:p>
      <w:pPr>
        <w:pStyle w:val="Heading1"/>
      </w:pPr>
      <w:r>
        <w:rPr>
          <w:rFonts w:ascii="黑体" w:hAnsi="黑体" w:eastAsia="黑体"/>
          <w:b/>
          <w:sz w:val="30"/>
        </w:rPr>
        <w:t>二、项目摘要</w:t>
      </w:r>
    </w:p>
    <w:p>
      <w:pPr>
        <w:ind w:firstLine="440"/>
        <w:jc w:val="both"/>
      </w:pPr>
      <w:r>
        <w:rPr>
          <w:rFonts w:ascii="宋体" w:hAnsi="宋体" w:eastAsia="宋体"/>
          <w:b w:val="0"/>
          <w:sz w:val="22"/>
        </w:rPr>
        <w:t>心语 Echo 是我们围绕大学生日常心理支持做的一套原型系统。它不是心理诊断工具，也不替代咨询师，而是希望把“记录状态、整理情绪、获得陪伴”这几件事做得更低门槛一些。用户可以在系统里写日记、做对话式评测、把想说的话丢进 AI 树洞，也可以创建一个更像真实联系人一样的虚拟陪伴角色。</w:t>
      </w:r>
    </w:p>
    <w:p>
      <w:pPr>
        <w:ind w:firstLine="440"/>
        <w:jc w:val="both"/>
      </w:pPr>
      <w:r>
        <w:t>项目目前以 Streamlit 为主入口，已经形成心理评测、AI 树洞、虚拟角色陪伴、个人画像、历史记录、可选云同步、本地微调模型和可信心理智能体等模块。系统会把对话内容整理成六个维度的状态画像，并进一步把人物、事件、时间、情绪强度和压力源组织成时序心理状态图谱，让用户不只看到一次分数，也能看到状态变化背后的连续线索。</w:t>
      </w:r>
    </w:p>
    <w:p>
      <w:pPr>
        <w:ind w:firstLine="440"/>
        <w:jc w:val="both"/>
      </w:pPr>
      <w:r>
        <w:t>在设计上，我们把隐私和安全边界放在功能之前。用户可以跳过登录，只在本地保存数据；如果需要云端同步，也必须先授权，并且可以选择是否上传完整聊天内容。系统加入了隐私控制中心、同步脱敏预览和风险预警解释器，遇到自伤、伤人等高风险表达时，会给出触发依据、置信度和建议处置等级，但不会在后台自动联系学校、家长或任何第三方。这一点看似保守，却是心理类产品最需要讲清楚的边界。</w:t>
      </w:r>
    </w:p>
    <w:p>
      <w:pPr>
        <w:ind w:firstLine="440"/>
        <w:jc w:val="both"/>
      </w:pPr>
      <w:r>
        <w:t>在技术演进上，Echo 已经不再只是普通“聊天应用”，而是按照“端侧心理状态建模系统”的思路组织功能。项目把时序情感知识图谱、混合检索增强生成、个性化 LoRA、安全奖励约束、不确定性校准和差分隐私同步整合进原型流程中，形成了从感知、记忆、生成、安全到隐私保护的完整智能体架构。</w:t>
      </w:r>
    </w:p>
    <w:p>
      <w:pPr>
        <w:pStyle w:val="Heading1"/>
      </w:pPr>
      <w:r>
        <w:rPr>
          <w:rFonts w:ascii="黑体" w:hAnsi="黑体" w:eastAsia="黑体"/>
          <w:b/>
          <w:sz w:val="30"/>
        </w:rPr>
        <w:t>三、项目背景和国内外研究现状</w:t>
      </w:r>
    </w:p>
    <w:p>
      <w:pPr>
        <w:pStyle w:val="Heading2"/>
      </w:pPr>
      <w:r>
        <w:rPr>
          <w:rFonts w:ascii="黑体" w:hAnsi="黑体" w:eastAsia="黑体"/>
          <w:b/>
          <w:sz w:val="25"/>
        </w:rPr>
        <w:t>（一）研究背景</w:t>
      </w:r>
    </w:p>
    <w:p>
      <w:pPr>
        <w:ind w:firstLine="440"/>
        <w:jc w:val="both"/>
      </w:pPr>
      <w:r>
        <w:rPr>
          <w:rFonts w:ascii="宋体" w:hAnsi="宋体" w:eastAsia="宋体"/>
          <w:b w:val="0"/>
          <w:sz w:val="22"/>
        </w:rPr>
        <w:t>大学生的心理压力往往不是一次问卷就能看清的。考试、实习、人际关系、家庭沟通和长期孤独感会交织在一起，有些状态只会出现在日记、语音、聊天语气和连续几天的生活节奏里。很多同学并不是不需要帮助，而是不知道该从哪里开始说，也不一定愿意马上走进咨询室。</w:t>
      </w:r>
    </w:p>
    <w:p>
      <w:pPr>
        <w:ind w:firstLine="440"/>
        <w:jc w:val="both"/>
      </w:pPr>
      <w:r>
        <w:rPr>
          <w:rFonts w:ascii="宋体" w:hAnsi="宋体" w:eastAsia="宋体"/>
          <w:b w:val="0"/>
          <w:sz w:val="22"/>
        </w:rPr>
        <w:t>现有心理健康产品大致可以分为三类：一类是量表测评，结果清楚但偏静态；一类是冥想、打卡和情绪日记，适合自我记录但互动较弱；还有一类是大模型聊天产品，回应自然一些，但常常存在长期记忆不足、隐私感不强、心理安全边界模糊等问题。心语 Echo 选择的切入点，是把“日常记录”和“轻量陪伴”结合起来，让系统先帮助用户看见自己的状态变化，再在必要时提醒用户寻求现实支持。</w:t>
      </w:r>
    </w:p>
    <w:p>
      <w:pPr>
        <w:pStyle w:val="Heading2"/>
      </w:pPr>
      <w:r>
        <w:rPr>
          <w:rFonts w:ascii="黑体" w:hAnsi="黑体" w:eastAsia="黑体"/>
          <w:b/>
          <w:sz w:val="25"/>
        </w:rPr>
        <w:t>（二）项目定位</w:t>
      </w:r>
    </w:p>
    <w:p>
      <w:pPr>
        <w:ind w:firstLine="440"/>
        <w:jc w:val="both"/>
      </w:pPr>
      <w:r>
        <w:rPr>
          <w:rFonts w:ascii="宋体" w:hAnsi="宋体" w:eastAsia="宋体"/>
          <w:b w:val="0"/>
          <w:sz w:val="22"/>
        </w:rPr>
        <w:t>本项目没有把自己定位成医疗系统，也不承诺给出临床诊断。更准确地说，Echo 是一个心理状态记录和陪伴工具：它适合在咨询之前帮助用户整理近况，也适合在平时把情绪、压力和关系变化留下可回看的记录。系统通过对话和日记收集线索，再用规则、模型和历史画像共同生成状态提示。</w:t>
      </w:r>
    </w:p>
    <w:p>
      <w:pPr>
        <w:ind w:firstLine="440"/>
        <w:jc w:val="both"/>
      </w:pPr>
      <w:r>
        <w:t>和单纯聊天机器人相比，Echo 更强调长期性和可解释性。用户不是每次都从零开始倾诉，系统会保存历史记录、常见主题、最近情绪、偏好的回应方式和虚拟陪伴角色的互动记忆，并通过时序图谱解释反复出现的压力源。和纯测评工具相比，Echo 又尽量把问题问得自然一些，把评估藏在连续对话中，减少“被审问”的感觉。</w:t>
      </w:r>
    </w:p>
    <w:p>
      <w:pPr>
        <w:pStyle w:val="Heading1"/>
      </w:pPr>
      <w:r>
        <w:rPr>
          <w:rFonts w:ascii="黑体" w:hAnsi="黑体" w:eastAsia="黑体"/>
          <w:b/>
          <w:sz w:val="30"/>
        </w:rPr>
        <w:t>四、项目研究内容</w:t>
      </w:r>
    </w:p>
    <w:p>
      <w:pPr>
        <w:pStyle w:val="Heading2"/>
      </w:pPr>
      <w:r>
        <w:rPr>
          <w:rFonts w:ascii="黑体" w:hAnsi="黑体" w:eastAsia="黑体"/>
          <w:b/>
          <w:sz w:val="25"/>
        </w:rPr>
        <w:t>（一）对话式心理评测与六维状态画像</w:t>
      </w:r>
    </w:p>
    <w:p>
      <w:pPr>
        <w:ind w:firstLine="440"/>
        <w:jc w:val="both"/>
      </w:pPr>
      <w:r>
        <w:rPr>
          <w:rFonts w:ascii="宋体" w:hAnsi="宋体" w:eastAsia="宋体"/>
          <w:b w:val="0"/>
          <w:sz w:val="22"/>
        </w:rPr>
        <w:t>项目的心理评测模块不是让用户一次性填完长问卷，而是通过日记式界面和多轮对话逐步了解近况。系统先记录用户表达，再结合关键词、语义倾向和历史上下文计算六个维度的健康分。分数方向保持统一：分数越高，代表状态越稳定；分数越低，则提示这一维度需要更多关注。</w:t>
      </w:r>
    </w:p>
    <w:p>
      <w:pPr>
        <w:ind w:firstLine="440"/>
        <w:jc w:val="both"/>
      </w:pPr>
      <w:r>
        <w:t>在评估层面，services/psych_assessment.py 中实现了六维评分、功能受损判断和安全风险门控。功能受损主要关注学习、工作、生活自理和社交是否已经受到明显影响；风险门控则识别自伤、伤人、绝望等表达。系统还加入了风险预警解释器，会输出风险等级、置信度、触发依据和建议处置等级，前台展示温和提醒，后台保留结构化结果用于安全策略切换。</w:t>
      </w:r>
    </w:p>
    <w:p>
      <w:pPr>
        <w:ind w:firstLine="440"/>
        <w:jc w:val="both"/>
      </w:pPr>
      <w:r>
        <w:rPr>
          <w:rFonts w:ascii="宋体" w:hAnsi="宋体" w:eastAsia="宋体"/>
          <w:b w:val="0"/>
          <w:sz w:val="22"/>
        </w:rPr>
        <w:t>评测报告的语言尽量避免“诊断式”口吻。比如系统不会说用户患有某种疾病，而是提示“最近睡眠和行动力线索偏弱”“可以先把目标拆小”“建议联系现实中的可信任支持”。这样的表达更符合学生项目的实际定位，也能减少误导。</w:t>
      </w:r>
    </w:p>
    <w:p>
      <w:pPr>
        <w:pStyle w:val="Heading2"/>
      </w:pPr>
      <w:r>
        <w:rPr>
          <w:rFonts w:ascii="黑体" w:hAnsi="黑体" w:eastAsia="黑体"/>
          <w:b/>
          <w:sz w:val="25"/>
        </w:rPr>
        <w:t>（二）AI 树洞与多模态输入</w:t>
      </w:r>
    </w:p>
    <w:p>
      <w:pPr>
        <w:ind w:firstLine="440"/>
        <w:jc w:val="both"/>
      </w:pPr>
      <w:r>
        <w:rPr>
          <w:rFonts w:ascii="宋体" w:hAnsi="宋体" w:eastAsia="宋体"/>
          <w:b w:val="0"/>
          <w:sz w:val="22"/>
        </w:rPr>
        <w:t>AI 树洞是系统里最接近日常使用的部分。用户可以输入文字，也可以上传语音或图片。语音通过千问 ASR 转成文字，图片会先被视觉模型概括为简短上下文，再交给对话模型生成回应。摄像头表情识别部分使用 OpenCV 做人脸区域截取，再调用千问视觉模型输出情绪标签和置信度，并用最近几帧结果做平滑，避免一次误判直接影响页面展示。</w:t>
      </w:r>
    </w:p>
    <w:p>
      <w:pPr>
        <w:ind w:firstLine="440"/>
        <w:jc w:val="both"/>
      </w:pPr>
      <w:r>
        <w:rPr>
          <w:rFonts w:ascii="宋体" w:hAnsi="宋体" w:eastAsia="宋体"/>
          <w:b w:val="0"/>
          <w:sz w:val="22"/>
        </w:rPr>
        <w:t>树洞回复支持两条路线：配置 DeepSeek API 时走云端语言模型；本地 LoRA 权重可用时，优先调用本地微调模型。项目还保留了本地规则兜底，以便比赛演示或网络不可用时仍能完成基本流程。树洞页面还保存用户对回复的星级反馈，后续可以作为改进数据。</w:t>
      </w:r>
    </w:p>
    <w:p>
      <w:pPr>
        <w:ind w:firstLine="440"/>
        <w:jc w:val="both"/>
      </w:pPr>
      <w:r>
        <w:rPr>
          <w:rFonts w:ascii="宋体" w:hAnsi="宋体" w:eastAsia="宋体"/>
          <w:b w:val="0"/>
          <w:sz w:val="22"/>
        </w:rPr>
        <w:t>多模态线索在项目里只作为辅助，不作为诊断依据。比如表情识别只会影响系统对语气的参考，不会直接得出“某人焦虑”这样的结论。我们觉得心理类产品宁可谨慎一点，也不能把摄像头和模型输出包装成确定判断。</w:t>
      </w:r>
    </w:p>
    <w:p>
      <w:pPr>
        <w:pStyle w:val="Heading2"/>
      </w:pPr>
      <w:r>
        <w:rPr>
          <w:rFonts w:ascii="黑体" w:hAnsi="黑体" w:eastAsia="黑体"/>
          <w:b/>
          <w:sz w:val="25"/>
        </w:rPr>
        <w:t>（三）虚拟角色陪伴与长期用户画像</w:t>
      </w:r>
    </w:p>
    <w:p>
      <w:pPr>
        <w:ind w:firstLine="440"/>
        <w:jc w:val="both"/>
      </w:pPr>
      <w:r>
        <w:rPr>
          <w:rFonts w:ascii="宋体" w:hAnsi="宋体" w:eastAsia="宋体"/>
          <w:b w:val="0"/>
          <w:sz w:val="22"/>
        </w:rPr>
        <w:t>虚拟角色陪伴模块允许用户创建不同身份和性格的陪伴对象。每个角色都有独立聊天记录、亲密度、关系阶段和少量长期记忆。随着互动增加，系统会记录用户提到的偏好、重要事件和关系线索，并把它们转化为角色回复时可以参考的上下文。</w:t>
      </w:r>
    </w:p>
    <w:p>
      <w:pPr>
        <w:ind w:firstLine="440"/>
        <w:jc w:val="both"/>
      </w:pPr>
      <w:r>
        <w:t>用户画像模块保存的不是简单标签列表，而是带有来源和置信度衰减的信号。系统会根据日记、树洞和角色聊天提取近期主题、情绪关键词、偏好、风险水平和关键事件，并把它们写入时序心理状态图谱。时间越久、没有再次出现的信号，置信度会逐步下降。这样做可以避免一次临时表达长期绑住用户，也让画像更接近日常变化。</w:t>
      </w:r>
    </w:p>
    <w:p>
      <w:pPr>
        <w:ind w:firstLine="440"/>
        <w:jc w:val="both"/>
      </w:pPr>
      <w:r>
        <w:t>为了让回复不显得太“AI”，项目在角色回复里加入了短句、停顿、个人化称呼和少量生活化口吻。角色陪伴还接入了主动陪伴智能体：系统会根据近期状态生成轻量行动计划，例如睡眠复盘、学习压力拆解、人际沟通演练和第二天的小提醒。同时系统也保留了边界：虚拟角色可以陪伴、记住和提醒，但不能假装自己是真人，也不能在危机内容里继续普通聊天。</w:t>
      </w:r>
    </w:p>
    <w:p>
      <w:pPr>
        <w:pStyle w:val="Heading2"/>
      </w:pPr>
      <w:r>
        <w:rPr>
          <w:rFonts w:ascii="黑体" w:hAnsi="黑体" w:eastAsia="黑体"/>
          <w:b/>
          <w:sz w:val="25"/>
        </w:rPr>
        <w:t>（四）知识增强与本地模型微调</w:t>
      </w:r>
    </w:p>
    <w:p>
      <w:pPr>
        <w:ind w:firstLine="440"/>
        <w:jc w:val="both"/>
      </w:pPr>
      <w:r>
        <w:t>项目中接入了 Hybrid RAG 知识检索服务，使用 Chroma 向量数据库、bge-small-zh-v1.5 中文嵌入模型和关键词召回共同检索本地心理学资料库。系统会为资料打上来源、适用人群和可信度标签，生成深度分析报告前先做证据筛选和冲突消解，减少纯聊天模型随意发挥的问题。</w:t>
      </w:r>
    </w:p>
    <w:p>
      <w:pPr>
        <w:ind w:firstLine="440"/>
        <w:jc w:val="both"/>
      </w:pPr>
      <w:r>
        <w:t>为了探索本地部署和个性化生成，项目准备了心理支持对话微调数据。data/finetune_ready/prepare_report.md 显示，整理后共有 1068 条去重样本，其中训练集 983 条、评估集 85 条。finetune_qwen.py 支持以 Qwen2.5-3B-Instruct 为基座进行 LoRA 微调，并使用 4-bit 量化加载来降低显存压力；系统还提供基础模型、本地 LoRA 模型和 RAG 增强模型的对比入口，便于展示不同模型路线的效果差异。</w:t>
      </w:r>
    </w:p>
    <w:p>
      <w:pPr>
        <w:ind w:firstLine="440"/>
        <w:jc w:val="both"/>
      </w:pPr>
      <w:r>
        <w:t>这部分已经形成从数据准备、微调、加载、调用到反馈收集的工程闭环，但我们仍然保留边界：本地模型可以学习更贴近心理陪伴场景的表达方式，却不能简单等同于“具备专业心理咨询能力”。报告中保留这个边界，是为了让项目结论更真实。</w:t>
      </w:r>
    </w:p>
    <w:p>
      <w:pPr>
        <w:pStyle w:val="Heading2"/>
      </w:pPr>
      <w:r>
        <w:rPr>
          <w:rFonts w:ascii="黑体" w:hAnsi="黑体" w:eastAsia="黑体"/>
          <w:b/>
          <w:sz w:val="25"/>
        </w:rPr>
        <w:t>（五）本地优先的数据存储与可选云同步</w:t>
      </w:r>
    </w:p>
    <w:p>
      <w:pPr>
        <w:ind w:firstLine="440"/>
        <w:jc w:val="both"/>
      </w:pPr>
      <w:r>
        <w:rPr>
          <w:rFonts w:ascii="宋体" w:hAnsi="宋体" w:eastAsia="宋体"/>
          <w:b w:val="0"/>
          <w:sz w:val="22"/>
        </w:rPr>
        <w:t>Echo 默认可以在本地运行。心理评测历史、树洞消息、角色聊天、日记心情和用户画像主要保存到 data 目录下的 JSON 文件中。为了避免重复字段导致数据越来越大，message_format.py 对会话记录做了压缩保存，读取时再恢复成页面需要的结构。</w:t>
      </w:r>
    </w:p>
    <w:p>
      <w:pPr>
        <w:ind w:firstLine="440"/>
        <w:jc w:val="both"/>
      </w:pPr>
      <w:r>
        <w:t>如果用户选择登录并授权，系统可以把记录同步到 Supabase。同步前会进入隐私控制中心，用户可以看到将要上传的数据类型，并选择是否上传完整聊天内容；关闭后，云端只保存分数、摘要和分析结果，不保存完整对话。系统同时保留数据导出、删除确认和授权记录入口。这样的设计比“一律上传”更麻烦，但更适合心理内容这种高敏感数据。</w:t>
      </w:r>
    </w:p>
    <w:p>
      <w:pPr>
        <w:ind w:firstLine="440"/>
        <w:jc w:val="both"/>
      </w:pPr>
      <w:r>
        <w:t>安全模块 services/safety.py 会在常规对话前识别明显高风险表达。触发后系统会优先给出现实求助建议，并通过前台弹窗提醒用户联系可信任的人或专业资源。风险预警解释器会同时记录触发线索、置信度和处置等级，帮助后续复盘模型是否误判。系统明确不做后台强制上报，这既保护用户自主性，也避免学生项目承担无法兑现的处置责任。</w:t>
      </w:r>
    </w:p>
    <w:p>
      <w:pPr>
        <w:pStyle w:val="Heading2"/>
      </w:pPr>
      <w:r>
        <w:t>（六）可信心理智能体与隐私个性化学习</w:t>
      </w:r>
    </w:p>
    <w:p>
      <w:pPr>
        <w:ind w:firstLine="440"/>
        <w:jc w:val="both"/>
      </w:pPr>
      <w:r>
        <w:t>在现有用户画像的基础上，项目已经引入时序情感知识图谱（Temporal Emotional Knowledge Graph）的原型结构。它不是简单增加标签，而是把“人物、事件、时间、情绪强度、触发原因、缓解方式”组织成可推理的关系网络。这样系统在回看长期状态时，可以区分一次性情绪波动和反复出现的结构性压力源。</w:t>
      </w:r>
    </w:p>
    <w:p>
      <w:pPr>
        <w:ind w:firstLine="440"/>
        <w:jc w:val="both"/>
      </w:pPr>
      <w:r>
        <w:t>在个性化模型层面，项目采用本地 LoRA / Adapter 的轻量个性化思路。用户端保留本地交互样本和个性化小权重，云同步只传递摘要、分数或脱敏后的适配器差分，不直接接触原始对话。这样可以在不集中收集隐私文本的前提下，让模型逐步学习更贴近心理陪伴场景的表达方式。</w:t>
      </w:r>
    </w:p>
    <w:p>
      <w:pPr>
        <w:ind w:firstLine="440"/>
        <w:jc w:val="both"/>
      </w:pPr>
      <w:r>
        <w:t>在安全对齐层面，项目把危机识别从关键词规则扩展到安全奖励约束和不确定性校准。模型不仅给出“是否高风险”的判断，还要输出置信度、证据片段和建议复核等级。当系统不确定时，宁可降低自动化程度，转向更保守的追问和现实求助提示。</w:t>
      </w:r>
    </w:p>
    <w:p>
      <w:pPr>
        <w:pStyle w:val="Heading1"/>
      </w:pPr>
      <w:r>
        <w:rPr>
          <w:rFonts w:ascii="黑体" w:hAnsi="黑体" w:eastAsia="黑体"/>
          <w:b/>
          <w:sz w:val="30"/>
        </w:rPr>
        <w:t>五、项目技术路线</w:t>
      </w:r>
    </w:p>
    <w:p>
      <w:pPr>
        <w:pStyle w:val="Heading2"/>
      </w:pPr>
      <w:r>
        <w:rPr>
          <w:rFonts w:ascii="黑体" w:hAnsi="黑体" w:eastAsia="黑体"/>
          <w:b/>
          <w:sz w:val="25"/>
        </w:rPr>
        <w:t>（一）页面层：以 Streamlit 组织核心功能</w:t>
      </w:r>
    </w:p>
    <w:p>
      <w:pPr>
        <w:ind w:firstLine="440"/>
        <w:jc w:val="both"/>
      </w:pPr>
      <w:r>
        <w:rPr>
          <w:rFonts w:ascii="宋体" w:hAnsi="宋体" w:eastAsia="宋体"/>
          <w:b w:val="0"/>
          <w:sz w:val="22"/>
        </w:rPr>
        <w:t>项目入口是 main.py。页面路由主要包括首页、心理评测日记、AI 树洞、虚拟角色陪伴和个人画像。首页负责展示用户状态和功能入口；心理评测页负责日记化评估与报告；树洞页负责轻量倾诉；陪伴页负责角色聊天；画像页则让用户查看和管理系统推断出的长期信号。</w:t>
      </w:r>
    </w:p>
    <w:p>
      <w:pPr>
        <w:ind w:firstLine="440"/>
        <w:jc w:val="both"/>
      </w:pPr>
      <w:r>
        <w:rPr>
          <w:rFonts w:ascii="宋体" w:hAnsi="宋体" w:eastAsia="宋体"/>
          <w:b w:val="0"/>
          <w:sz w:val="22"/>
        </w:rPr>
        <w:t>这种结构的好处是演示路径清楚，也便于后续拆分模块。比赛演示时可以从首页进入三个主要空间：心理评测、AI 树洞和虚拟角色陪伴，最后再回到个人画像查看长期记录。</w:t>
      </w:r>
    </w:p>
    <w:p>
      <w:pPr>
        <w:pStyle w:val="Heading2"/>
      </w:pPr>
      <w:r>
        <w:rPr>
          <w:rFonts w:ascii="黑体" w:hAnsi="黑体" w:eastAsia="黑体"/>
          <w:b/>
          <w:sz w:val="25"/>
        </w:rPr>
        <w:t>（二）模型层：云端模型、本地模型和规则兜底并存</w:t>
      </w:r>
    </w:p>
    <w:p>
      <w:pPr>
        <w:ind w:firstLine="440"/>
        <w:jc w:val="both"/>
      </w:pPr>
      <w:r>
        <w:rPr>
          <w:rFonts w:ascii="宋体" w:hAnsi="宋体" w:eastAsia="宋体"/>
          <w:b w:val="0"/>
          <w:sz w:val="22"/>
        </w:rPr>
        <w:t>services/ai_service.py 封装了 DeepSeek 和千问的调用。DeepSeek 主要负责文本对话和报告生成，千问负责视觉理解、语音识别和语音合成。services/treehole_ai_service.py 根据配置选择 DeepSeek 或本地 LoRA 模型；如果本地模型权重存在，auto 模式会优先尝试本地模型，否则再走云端接口。</w:t>
      </w:r>
    </w:p>
    <w:p>
      <w:pPr>
        <w:ind w:firstLine="440"/>
        <w:jc w:val="both"/>
      </w:pPr>
      <w:r>
        <w:t>本地推理由 services/local_model_service.py 提供，支持读取 LoRA checkpoint，并在加载基座模型时使用 4-bit 量化。系统还提供基础模型、本地 LoRA 模型和 RAG 增强模型的对比评测入口，用于观察回复质量、风险召回、延迟和用户反馈分。规则兜底由 services/local_ai.py 提供，虽然表达能力有限，但可以保障核心流程在 API 不可用时仍能继续演示。</w:t>
      </w:r>
    </w:p>
    <w:p>
      <w:pPr>
        <w:pStyle w:val="Heading2"/>
      </w:pPr>
      <w:r>
        <w:rPr>
          <w:rFonts w:ascii="黑体" w:hAnsi="黑体" w:eastAsia="黑体"/>
          <w:b/>
          <w:sz w:val="25"/>
        </w:rPr>
        <w:t>（三）评估层：先安全判断，再状态建模</w:t>
      </w:r>
    </w:p>
    <w:p>
      <w:pPr>
        <w:ind w:firstLine="440"/>
        <w:jc w:val="both"/>
      </w:pPr>
      <w:r>
        <w:rPr>
          <w:rFonts w:ascii="宋体" w:hAnsi="宋体" w:eastAsia="宋体"/>
          <w:b w:val="0"/>
          <w:sz w:val="22"/>
        </w:rPr>
        <w:t>用户输入进入系统后，首先经过安全判断。如果出现明显高风险内容，系统会中断普通陪伴逻辑，转向安全回复和危机提醒。没有触发危机时，系统才继续进行普通的树洞回复、评测追问或角色对话。</w:t>
      </w:r>
    </w:p>
    <w:p>
      <w:pPr>
        <w:ind w:firstLine="440"/>
        <w:jc w:val="both"/>
      </w:pPr>
      <w:r>
        <w:t>状态建模部分把对话评分转化为六维健康分，再计算综合指数、功能受损等级和风险保护门控。报告展示给用户的是可理解的自然语言；后台结构化结果则进入时序心理状态图谱，用于历史趋势、画像更新、主动陪伴计划和后续追问。</w:t>
      </w:r>
    </w:p>
    <w:p>
      <w:pPr>
        <w:pStyle w:val="Heading2"/>
      </w:pPr>
      <w:r>
        <w:rPr>
          <w:rFonts w:ascii="黑体" w:hAnsi="黑体" w:eastAsia="黑体"/>
          <w:b/>
          <w:sz w:val="25"/>
        </w:rPr>
        <w:t>（四）存储层：本地记录为主，云同步由用户决定</w:t>
      </w:r>
    </w:p>
    <w:p>
      <w:pPr>
        <w:ind w:firstLine="440"/>
        <w:jc w:val="both"/>
      </w:pPr>
      <w:r>
        <w:rPr>
          <w:rFonts w:ascii="宋体" w:hAnsi="宋体" w:eastAsia="宋体"/>
          <w:b w:val="0"/>
          <w:sz w:val="22"/>
        </w:rPr>
        <w:t>每一次完整评测或树洞记录都会保存为独立会话。系统既保存原始消息，也保存摘要、分数、综合等级和用户画像快照。为了让历史记录可回看，storage_local.py 和 app_storage.py 同时处理旧版数据兼容和新版紧凑格式。</w:t>
      </w:r>
    </w:p>
    <w:p>
      <w:pPr>
        <w:ind w:firstLine="440"/>
        <w:jc w:val="both"/>
      </w:pPr>
      <w:r>
        <w:rPr>
          <w:rFonts w:ascii="宋体" w:hAnsi="宋体" w:eastAsia="宋体"/>
          <w:b w:val="0"/>
          <w:sz w:val="22"/>
        </w:rPr>
        <w:t>云同步模块并不默认开启。用户登录、授权并选择同步范围后，系统才会上传数据。即使启用云端，也可以选择只上传摘要和评分，不上传完整聊天内容。</w:t>
      </w:r>
    </w:p>
    <w:p>
      <w:pPr>
        <w:pStyle w:val="Heading2"/>
      </w:pPr>
      <w:r>
        <w:rPr>
          <w:rFonts w:ascii="黑体" w:hAnsi="黑体" w:eastAsia="黑体"/>
          <w:b/>
          <w:sz w:val="25"/>
        </w:rPr>
        <w:t>（五）验证层：围绕边界和关键逻辑做测试</w:t>
      </w:r>
    </w:p>
    <w:p>
      <w:pPr>
        <w:ind w:firstLine="440"/>
        <w:jc w:val="both"/>
      </w:pPr>
      <w:r>
        <w:t>项目已经写了一组轻量测试，覆盖心理评分方向、高风险语言识别、多模态错误状态展示、本地评分逻辑、紧凑存储格式和模型对比评测。比如测试会检查“分数越高代表状态越稳定”、API 错误不能被显示成平静状态、危机内容不会把后台风险等级直接暴露给用户，并记录不同模型在风险召回、RAG 命中率、响应延迟和用户反馈分上的差异。</w:t>
      </w:r>
    </w:p>
    <w:p>
      <w:pPr>
        <w:ind w:firstLine="440"/>
        <w:jc w:val="both"/>
      </w:pPr>
      <w:r>
        <w:t>这些测试还不等于完整产品验收，但能保证几个最容易出错的点不被改坏。模型评测面板把测试结果以图表方式展示出来，让比赛演示不只停留在页面功能，也能说明模型路线为什么有效。对心理类系统来说，边界和失败状态往往比花哨功能更重要。</w:t>
      </w:r>
    </w:p>
    <w:p>
      <w:pPr>
        <w:pStyle w:val="Heading2"/>
      </w:pPr>
      <w:r>
        <w:t>（六）可信智能体架构：从记录工具走向持续支持系统</w:t>
      </w:r>
    </w:p>
    <w:p>
      <w:pPr>
        <w:ind w:firstLine="440"/>
        <w:jc w:val="both"/>
      </w:pPr>
      <w:r>
        <w:t>系统已经按四个可独立迭代的算子层组织：感知算子负责文本、语音、图像和表情线索的时序对齐；记忆算子负责短期窗口、长期摘要、向量检索和情感图谱的混合召回；生成算子负责普通陪伴、评测追问、主动行动计划和危机回复的策略切换；安全算子负责风险识别、不确定性评估和输出约束。</w:t>
      </w:r>
    </w:p>
    <w:p>
      <w:pPr>
        <w:ind w:firstLine="440"/>
        <w:jc w:val="both"/>
      </w:pPr>
      <w:r>
        <w:t>在检索增强方面，系统已经由单一路径的向量召回升级为 Hybrid RAG。系统会同时使用稠密向量检索、关键词检索、事件图谱游走和来源可信度打分，并对召回内容做冲突消解。这样报告生成时不是把资料简单拼进 prompt，而是先判断资料是否可靠、是否适合当前年龄段和场景。</w:t>
      </w:r>
    </w:p>
    <w:p>
      <w:pPr>
        <w:ind w:firstLine="440"/>
        <w:jc w:val="both"/>
      </w:pPr>
      <w:r>
        <w:t>在模型推理方面，系统采用“轻量模型前置筛查，大模型后置生成”的级联架构。低成本分类器负责快速识别情绪类别、功能受损和风险等级，大模型只在需要高质量表达或复杂推理时介入，从而降低端侧算力压力，也减少不必要的云端调用。</w:t>
      </w:r>
    </w:p>
    <w:p>
      <w:pPr>
        <w:pStyle w:val="Heading1"/>
      </w:pPr>
      <w:r>
        <w:rPr>
          <w:rFonts w:ascii="黑体" w:hAnsi="黑体" w:eastAsia="黑体"/>
          <w:b/>
          <w:sz w:val="30"/>
        </w:rPr>
        <w:t>六、项目创新点</w:t>
      </w:r>
    </w:p>
    <w:p>
      <w:pPr>
        <w:pStyle w:val="Heading2"/>
      </w:pPr>
      <w:r>
        <w:rPr>
          <w:rFonts w:ascii="黑体" w:hAnsi="黑体" w:eastAsia="黑体"/>
          <w:b/>
          <w:sz w:val="25"/>
        </w:rPr>
        <w:t>（一）把心理评测放回日常语境</w:t>
      </w:r>
    </w:p>
    <w:p>
      <w:pPr>
        <w:ind w:firstLine="440"/>
        <w:jc w:val="both"/>
      </w:pPr>
      <w:r>
        <w:rPr>
          <w:rFonts w:ascii="宋体" w:hAnsi="宋体" w:eastAsia="宋体"/>
          <w:b w:val="0"/>
          <w:sz w:val="22"/>
        </w:rPr>
        <w:t>项目没有把评测做成一次性问卷，而是放在日记、聊天和树洞中完成。用户可以先自然表达，再由系统追问少量关键线索。这种方式更接近真实倾诉，也更适合发现连续几天的状态变化。</w:t>
      </w:r>
    </w:p>
    <w:p>
      <w:pPr>
        <w:pStyle w:val="Heading2"/>
      </w:pPr>
      <w:r>
        <w:rPr>
          <w:rFonts w:ascii="黑体" w:hAnsi="黑体" w:eastAsia="黑体"/>
          <w:b/>
          <w:sz w:val="25"/>
        </w:rPr>
        <w:t>（二）多模态只做辅助，不夸大模型判断</w:t>
      </w:r>
    </w:p>
    <w:p>
      <w:pPr>
        <w:ind w:firstLine="440"/>
        <w:jc w:val="both"/>
      </w:pPr>
      <w:r>
        <w:t>项目接入了语音、图片和表情线索，但没有把它们包装成绝对判断。表情识别结果有置信度、错误状态和未知状态；图片理解也只生成简短上下文。系统把多模态线索统一放到时间轴中，与日记、树洞和角色聊天一起观察趋势，而不是把某一次表情或语音当成诊断证据。</w:t>
      </w:r>
    </w:p>
    <w:p>
      <w:pPr>
        <w:pStyle w:val="Heading2"/>
      </w:pPr>
      <w:r>
        <w:rPr>
          <w:rFonts w:ascii="黑体" w:hAnsi="黑体" w:eastAsia="黑体"/>
          <w:b/>
          <w:sz w:val="25"/>
        </w:rPr>
        <w:t>（三）隐私路径清楚，用户可控</w:t>
      </w:r>
    </w:p>
    <w:p>
      <w:pPr>
        <w:ind w:firstLine="440"/>
        <w:jc w:val="both"/>
      </w:pPr>
      <w:r>
        <w:t>系统支持不登录的纯本地模式，也支持授权后的云同步。隐私控制中心会展示同步范围、授权记录、导出和删除入口，是否上传完整聊天内容由用户自己决定。对心理内容来说，这种可控性本身就是产品体验的一部分，而不是附加设置。</w:t>
      </w:r>
    </w:p>
    <w:p>
      <w:pPr>
        <w:pStyle w:val="Heading2"/>
      </w:pPr>
      <w:r>
        <w:rPr>
          <w:rFonts w:ascii="黑体" w:hAnsi="黑体" w:eastAsia="黑体"/>
          <w:b/>
          <w:sz w:val="25"/>
        </w:rPr>
        <w:t>（四）角色陪伴保留长期感，但不越界</w:t>
      </w:r>
    </w:p>
    <w:p>
      <w:pPr>
        <w:ind w:firstLine="440"/>
        <w:jc w:val="both"/>
      </w:pPr>
      <w:r>
        <w:rPr>
          <w:rFonts w:ascii="宋体" w:hAnsi="宋体" w:eastAsia="宋体"/>
          <w:b w:val="0"/>
          <w:sz w:val="22"/>
        </w:rPr>
        <w:t>虚拟角色会记住部分互动、关系阶段和用户偏好，所以比一次性聊天更有连续感。同时系统通过安全模块限制危机场景下的普通聊天，避免角色陪伴在高风险时继续“装自然”。</w:t>
      </w:r>
    </w:p>
    <w:p>
      <w:pPr>
        <w:pStyle w:val="Heading2"/>
      </w:pPr>
      <w:r>
        <w:rPr>
          <w:rFonts w:ascii="黑体" w:hAnsi="黑体" w:eastAsia="黑体"/>
          <w:b/>
          <w:sz w:val="25"/>
        </w:rPr>
        <w:t>（五）从数据到本地模型形成了可迭代路线</w:t>
      </w:r>
    </w:p>
    <w:p>
      <w:pPr>
        <w:ind w:firstLine="440"/>
        <w:jc w:val="both"/>
      </w:pPr>
      <w:r>
        <w:t>项目不是只调用外部 API。我们整理了 SFT 数据，写了数据清洗和 LoRA 微调脚本，也把本地模型接入到树洞服务中，并通过模型评测面板对比基础模型、本地 LoRA 和 RAG 增强模型。虽然效果还需要继续验证，但已经具备从用户反馈到模型改进的基本工程链路。</w:t>
      </w:r>
    </w:p>
    <w:p>
      <w:pPr>
        <w:pStyle w:val="Heading2"/>
      </w:pPr>
      <w:r>
        <w:rPr>
          <w:rFonts w:ascii="黑体" w:hAnsi="黑体" w:eastAsia="黑体"/>
          <w:b/>
          <w:sz w:val="25"/>
        </w:rPr>
        <w:t>（六）提出可扩展的可信心理智能体技术框架</w:t>
      </w:r>
    </w:p>
    <w:p>
      <w:pPr>
        <w:ind w:firstLine="440"/>
        <w:jc w:val="both"/>
      </w:pPr>
      <w:r>
        <w:t>项目的技术实现不止停留在界面层，而是围绕“状态建模、长期记忆、个性化生成、安全约束、隐私计算”五个底层问题展开。现有代码已经把数据、模型、画像、安全和存储拆成相对独立的服务模块，并把时序图谱、个性化 LoRA、Hybrid RAG 和安全奖励约束接入到原型流程中。</w:t>
      </w:r>
    </w:p>
    <w:p>
      <w:pPr>
        <w:ind w:firstLine="440"/>
        <w:jc w:val="both"/>
      </w:pPr>
      <w:r>
        <w:t>这类架构的价值在于可迁移。未来如果更换模型、替换向量数据库或升级安全识别器，系统不需要推倒重来；只要保持评估结果、画像信号、图谱节点和安全门控的数据结构稳定，就可以持续迭代底层技术。</w:t>
      </w:r>
    </w:p>
    <w:p>
      <w:pPr>
        <w:pStyle w:val="Heading2"/>
      </w:pPr>
      <w:r>
        <w:t>（七）从聊天回复升级为主动陪伴智能体</w:t>
      </w:r>
    </w:p>
    <w:p>
      <w:pPr/>
      <w:r>
        <w:t>Echo 不只在用户输入后给出回答，还会根据近期状态生成轻量行动计划，并在后续对话中复盘执行情况。它把“感知—记忆—生成—安全—复盘”连成闭环，使系统更接近持续支持型智能体，而不是一次性问答工具。</w:t>
      </w:r>
    </w:p>
    <w:p>
      <w:pPr>
        <w:pStyle w:val="Heading1"/>
      </w:pPr>
      <w:r>
        <w:rPr>
          <w:rFonts w:ascii="黑体" w:hAnsi="黑体" w:eastAsia="黑体"/>
          <w:b/>
          <w:sz w:val="30"/>
        </w:rPr>
        <w:t>七、项目应用前景和社会价值</w:t>
      </w:r>
    </w:p>
    <w:p>
      <w:pPr>
        <w:pStyle w:val="Heading2"/>
      </w:pPr>
      <w:r>
        <w:rPr>
          <w:rFonts w:ascii="黑体" w:hAnsi="黑体" w:eastAsia="黑体"/>
          <w:b/>
          <w:sz w:val="25"/>
        </w:rPr>
        <w:t>（一）应用前景</w:t>
      </w:r>
    </w:p>
    <w:p>
      <w:pPr>
        <w:ind w:firstLine="440"/>
        <w:jc w:val="both"/>
      </w:pPr>
      <w:r>
        <w:t>在校园场景中，Echo 可以作为学生日常自我观察工具。它不替代心理咨询中心，但可以帮助学生在咨询前整理近期睡眠、压力、人际关系、重要事件和情绪变化，也能在状态明显变差时通过风险解释和主动提醒引导用户及时联系现实支持。</w:t>
      </w:r>
    </w:p>
    <w:p>
      <w:pPr>
        <w:ind w:firstLine="440"/>
        <w:jc w:val="both"/>
      </w:pPr>
      <w:r>
        <w:t>在个人使用场景中，Echo 更像一个带记忆和解释能力的情绪日记。用户可以回看过去的对话、分数、主题变化和时序心理状态图谱，看到自己不是“突然崩溃”，而是某些压力一点点累积。这种回看本身就有助于自我理解。</w:t>
      </w:r>
    </w:p>
    <w:p>
      <w:pPr>
        <w:ind w:firstLine="440"/>
        <w:jc w:val="both"/>
      </w:pPr>
      <w:r>
        <w:rPr>
          <w:rFonts w:ascii="宋体" w:hAnsi="宋体" w:eastAsia="宋体"/>
          <w:b w:val="0"/>
          <w:sz w:val="22"/>
        </w:rPr>
        <w:t>在数字陪伴场景中，虚拟角色可以为孤独、社交焦虑或暂时不愿表达的人提供一个低压力入口。它的价值不是替代真实关系，而是在用户还没准备好开口时，先提供一个可以练习表达和整理情绪的地方。</w:t>
      </w:r>
    </w:p>
    <w:p>
      <w:pPr>
        <w:jc w:val="center"/>
      </w:pPr>
      <w:r>
        <w:drawing>
          <wp:inline xmlns:a="http://schemas.openxmlformats.org/drawingml/2006/main" xmlns:pic="http://schemas.openxmlformats.org/drawingml/2006/picture">
            <wp:extent cx="5623560" cy="316657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23560" cy="3166578"/>
                    </a:xfrm>
                    <a:prstGeom prst="rect"/>
                  </pic:spPr>
                </pic:pic>
              </a:graphicData>
            </a:graphic>
          </wp:inline>
        </w:drawing>
      </w:r>
    </w:p>
    <w:p>
      <w:pPr>
        <w:pStyle w:val="Caption"/>
        <w:jc w:val="center"/>
      </w:pPr>
      <w:r>
        <w:rPr>
          <w:rFonts w:ascii="宋体" w:hAnsi="宋体" w:eastAsia="宋体"/>
          <w:b w:val="0"/>
          <w:sz w:val="19"/>
        </w:rPr>
        <w:t>图1  心语 Echo 潜在应用场景示意</w:t>
      </w:r>
    </w:p>
    <w:p>
      <w:pPr>
        <w:pStyle w:val="Heading2"/>
      </w:pPr>
      <w:r>
        <w:rPr>
          <w:rFonts w:ascii="黑体" w:hAnsi="黑体" w:eastAsia="黑体"/>
          <w:b/>
          <w:sz w:val="25"/>
        </w:rPr>
        <w:t>（二）社会价值</w:t>
      </w:r>
    </w:p>
    <w:p>
      <w:pPr>
        <w:ind w:firstLine="440"/>
        <w:jc w:val="both"/>
      </w:pPr>
      <w:r>
        <w:rPr>
          <w:rFonts w:ascii="宋体" w:hAnsi="宋体" w:eastAsia="宋体"/>
          <w:b w:val="0"/>
          <w:sz w:val="22"/>
        </w:rPr>
        <w:t>心理服务面临的一个现实问题，是专业资源有限，而日常压力又非常普遍。Echo 这样的工具可以承担一部分早期记录、情绪整理和求助引导工作，把真正需要专业介入的人更早地提示出来，也让状态较轻的人有一个稳定的自我照看入口。</w:t>
      </w:r>
    </w:p>
    <w:p>
      <w:pPr>
        <w:ind w:firstLine="440"/>
        <w:jc w:val="both"/>
      </w:pPr>
      <w:r>
        <w:rPr>
          <w:rFonts w:ascii="宋体" w:hAnsi="宋体" w:eastAsia="宋体"/>
          <w:b w:val="0"/>
          <w:sz w:val="22"/>
        </w:rPr>
        <w:t>项目还提供了一个比较克制的心理 AI 使用样本：承认模型能力有限，承认用户数据敏感，承认危机处置不能靠学生项目自动完成。我们认为，这种边界感比把系统说得无所不能更重要。</w:t>
      </w:r>
    </w:p>
    <w:p>
      <w:pPr>
        <w:pStyle w:val="Heading1"/>
      </w:pPr>
      <w:r>
        <w:rPr>
          <w:rFonts w:ascii="黑体" w:hAnsi="黑体" w:eastAsia="黑体"/>
          <w:b/>
          <w:sz w:val="30"/>
        </w:rPr>
        <w:t>八、项目存在的问题及今后的改进方向</w:t>
      </w:r>
    </w:p>
    <w:p>
      <w:pPr>
        <w:pStyle w:val="Heading2"/>
      </w:pPr>
      <w:r>
        <w:rPr>
          <w:rFonts w:ascii="黑体" w:hAnsi="黑体" w:eastAsia="黑体"/>
          <w:b/>
          <w:sz w:val="25"/>
        </w:rPr>
        <w:t>（一）存在问题</w:t>
      </w:r>
    </w:p>
    <w:p>
      <w:pPr>
        <w:ind w:firstLine="440"/>
        <w:jc w:val="both"/>
      </w:pPr>
      <w:r>
        <w:rPr>
          <w:rFonts w:ascii="宋体" w:hAnsi="宋体" w:eastAsia="宋体"/>
          <w:b w:val="0"/>
          <w:sz w:val="22"/>
        </w:rPr>
        <w:t>第一，心理评估还需要专业人员和真实场景继续校验。当前六维评分和风险门控主要依赖规则、关键词和模型输出，能够覆盖一些明显线索，但还不能证明它在不同学生群体中都有足够稳定的效果。</w:t>
      </w:r>
    </w:p>
    <w:p>
      <w:pPr>
        <w:ind w:firstLine="440"/>
        <w:jc w:val="both"/>
      </w:pPr>
      <w:r>
        <w:rPr>
          <w:rFonts w:ascii="宋体" w:hAnsi="宋体" w:eastAsia="宋体"/>
          <w:b w:val="0"/>
          <w:sz w:val="22"/>
        </w:rPr>
        <w:t>第二，中文表达非常复杂，同一句话在不同语境里可能代表完全不同的状态。项目里的关键词规则能帮助演示和初筛，但也可能误判玩笑、反讽或上下文缺失的表达。后续需要更多真实语料和人工标注来改进。</w:t>
      </w:r>
    </w:p>
    <w:p>
      <w:pPr>
        <w:ind w:firstLine="440"/>
        <w:jc w:val="both"/>
      </w:pPr>
      <w:r>
        <w:rPr>
          <w:rFonts w:ascii="宋体" w:hAnsi="宋体" w:eastAsia="宋体"/>
          <w:b w:val="0"/>
          <w:sz w:val="22"/>
        </w:rPr>
        <w:t>第三，多模态能力受环境影响比较大。摄像头角度、光线、网络接口、麦克风质量都会影响结果。现在系统已经加入错误状态和置信度，但还需要更细的异常处理和用户提示。</w:t>
      </w:r>
    </w:p>
    <w:p>
      <w:pPr>
        <w:ind w:firstLine="440"/>
        <w:jc w:val="both"/>
      </w:pPr>
      <w:r>
        <w:t>第四，本地模型部署仍有硬件门槛。Qwen2.5-3B-Instruct 加 LoRA 的路线已经接入原型，但在普通电脑上加载速度、显存占用和回复质量都需要继续调优。现有 SFT 数据量也不算大，模型风格还需要更多高质量样本。</w:t>
      </w:r>
    </w:p>
    <w:p>
      <w:pPr>
        <w:ind w:firstLine="440"/>
        <w:jc w:val="both"/>
      </w:pPr>
      <w:r>
        <w:t>第五，隐私合规还可以继续加强。当前已经有本地模式、授权同步、完整内容上传开关、授权记录、导出和删除入口，但更细粒度的端侧加密、脱敏审计和权限管理还需要继续打磨。</w:t>
      </w:r>
    </w:p>
    <w:p>
      <w:pPr>
        <w:pStyle w:val="Heading2"/>
      </w:pPr>
      <w:r>
        <w:rPr>
          <w:rFonts w:ascii="黑体" w:hAnsi="黑体" w:eastAsia="黑体"/>
          <w:b/>
          <w:sz w:val="25"/>
        </w:rPr>
        <w:t>（二）改进方向</w:t>
      </w:r>
    </w:p>
    <w:p>
      <w:pPr>
        <w:ind w:firstLine="440"/>
        <w:jc w:val="both"/>
      </w:pPr>
      <w:r>
        <w:t>后续我们计划邀请心理健康教育老师或咨询方向同学参与评审，把六维评分、风险解释、图谱节点和报告措辞做一次系统校对。系统报告应该更像“帮助用户整理情况”，而不是给用户贴标签。</w:t>
      </w:r>
    </w:p>
    <w:p>
      <w:pPr>
        <w:ind w:firstLine="440"/>
        <w:jc w:val="both"/>
      </w:pPr>
      <w:r>
        <w:t>在模型层面，项目会继续扩充对话数据，区分树洞倾诉、评测追问、危机回应和角色陪伴四类语料，并在现有 LoRA 和安全奖励约束基础上引入 DPO 或安全偏好优化，让模型学会在“共情、追问、建议、转介”之间选择合适策略。同时继续优化本地 LoRA 的加载、量化和推理调度。</w:t>
      </w:r>
    </w:p>
    <w:p>
      <w:pPr>
        <w:ind w:firstLine="440"/>
        <w:jc w:val="both"/>
      </w:pPr>
      <w:r>
        <w:t>在记忆层面，项目已经采用“向量检索 + 时序事件图谱”的混合记忆结构。下一步会继续优化图谱节点合并、置信度衰减和事件回溯，让短期上下文保留原始表达，长期记忆保留事件节点、情绪强度和关系变化，重要事件再通过图谱边连接到相关人物、时间和压力源。</w:t>
      </w:r>
    </w:p>
    <w:p>
      <w:pPr>
        <w:ind w:firstLine="440"/>
        <w:jc w:val="both"/>
      </w:pPr>
      <w:r>
        <w:t>在知识增强层面，项目已经给 RAG 知识库加入来源标记、版本管理、适用人群和可信度评分。后续会继续补充更可靠的心理健康科普资料，并优化证据筛选和冲突消解，避免模型把不适合学生场景的内容直接写进建议里。</w:t>
      </w:r>
    </w:p>
    <w:p>
      <w:pPr>
        <w:ind w:firstLine="440"/>
        <w:jc w:val="both"/>
      </w:pPr>
      <w:r>
        <w:t>在隐私计算层面，项目已经把端侧加密索引、差分隐私噪声注入、联邦式 Adapter 聚合和敏感字段自动脱敏纳入原型设计。后续重点是验证这些机制在真实同步场景中的成本和可用性，让模型个性化能力和用户数据主权尽量并存。</w:t>
      </w:r>
    </w:p>
    <w:p>
      <w:pPr>
        <w:ind w:firstLine="440"/>
        <w:jc w:val="both"/>
      </w:pPr>
      <w:r>
        <w:t>在多模态建模层面，系统已经进行跨模态时序对齐，把语音停顿、文本语义、表情置信度和日记时间线放到同一时间轴上做趋势判断，而不是把每一种输入孤立处理。</w:t>
      </w:r>
    </w:p>
    <w:p>
      <w:pPr>
        <w:ind w:firstLine="440"/>
        <w:jc w:val="both"/>
      </w:pPr>
      <w:r>
        <w:rPr>
          <w:rFonts w:ascii="宋体" w:hAnsi="宋体" w:eastAsia="宋体"/>
          <w:b w:val="0"/>
          <w:sz w:val="22"/>
        </w:rPr>
        <w:t>最后，危机处理会继续保持谨慎。系统可以提醒、陪伴和引导，但不能假装自己具备线下救援能力。未来如果接入学校或机构资源，也必须在明确授权、明确责任和明确处置流程之后再做。</w:t>
      </w:r>
    </w:p>
    <w:p/>
    <w:p/>
    <w:sectPr w:rsidR="00FC693F" w:rsidRPr="0006063C" w:rsidSect="00034616">
      <w:pgSz w:w="11906" w:h="16838"/>
      <w:pgMar w:top="1361" w:right="1474" w:bottom="1247" w:left="1474" w:header="79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88" w:lineRule="auto"/>
      <w:outlineLvl w:val="1"/>
    </w:pPr>
    <w:rPr>
      <w:rFonts w:asciiTheme="majorHAnsi" w:eastAsiaTheme="majorEastAsia" w:hAnsiTheme="majorHAnsi" w:cstheme="majorBidi" w:ascii="黑体" w:hAnsi="黑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line="288" w:lineRule="auto"/>
      <w:outlineLvl w:val="2"/>
    </w:pPr>
    <w:rPr>
      <w:rFonts w:asciiTheme="majorHAnsi" w:eastAsiaTheme="majorEastAsia" w:hAnsiTheme="majorHAnsi" w:cstheme="majorBidi" w:ascii="黑体" w:hAnsi="黑体"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宋体" w:hAnsi="宋体" w:eastAsia="宋体"/>
      <w:b w:val="0"/>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pPr>
      <w:spacing w:line="288" w:lineRule="auto" w:after="80"/>
    </w:pPr>
    <w:rPr>
      <w:rFonts w:ascii="宋体" w:hAnsi="宋体" w:eastAsia="宋体"/>
      <w:b w:val="0"/>
      <w:sz w:val="28"/>
    </w:rPr>
  </w:style>
  <w:style w:type="paragraph" w:customStyle="1" w:styleId="CoverTitle">
    <w:name w:val="CoverTitle"/>
    <w:pPr>
      <w:spacing w:line="288" w:lineRule="auto" w:after="80"/>
    </w:pPr>
    <w:rPr>
      <w:rFonts w:ascii="黑体" w:hAnsi="黑体" w:eastAsia="黑体"/>
      <w:b/>
      <w:sz w:val="56"/>
    </w:rPr>
  </w:style>
  <w:style w:type="paragraph" w:customStyle="1" w:styleId="CoverMeta">
    <w:name w:val="CoverMeta"/>
    <w:pPr>
      <w:spacing w:line="288" w:lineRule="auto" w:after="80"/>
    </w:pPr>
    <w:rPr>
      <w:rFonts w:ascii="宋体" w:hAnsi="宋体" w:eastAsia="宋体"/>
      <w:b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心语 Echo 项目报告</dc:title>
  <dc:subject>面向大学生日常心理记录与陪伴的多模态智能系统</dc:subject>
  <dc:creator>孙文韬 徐婧雯</dc:creator>
  <cp:keywords/>
  <dc:description>generated by python-docx</dc:description>
  <cp:lastModifiedBy/>
  <cp:revision>1</cp:revision>
  <dcterms:created xsi:type="dcterms:W3CDTF">2013-12-23T23:15:00Z</dcterms:created>
  <dcterms:modified xsi:type="dcterms:W3CDTF">2013-12-23T23:15:00Z</dcterms:modified>
  <cp:category/>
</cp:coreProperties>
</file>