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EB616" w14:textId="77777777" w:rsidR="002673E9" w:rsidRDefault="002673E9">
      <w:pPr>
        <w:tabs>
          <w:tab w:val="center" w:pos="4800"/>
          <w:tab w:val="right" w:pos="9500"/>
        </w:tabs>
        <w:ind w:firstLine="720"/>
        <w:rPr>
          <w:rFonts w:ascii="Times New Roman" w:hAnsi="Times New Roman" w:cs="Times New Roman"/>
          <w:noProof/>
        </w:rPr>
      </w:pPr>
      <w:r>
        <w:rPr>
          <w:noProof/>
        </w:rPr>
        <w:t xml:space="preserve"> </w:t>
      </w:r>
    </w:p>
    <w:p w14:paraId="795C47F3" w14:textId="77777777" w:rsidR="002673E9" w:rsidRDefault="002673E9">
      <w:pPr>
        <w:tabs>
          <w:tab w:val="center" w:pos="4800"/>
          <w:tab w:val="right" w:pos="9500"/>
        </w:tabs>
        <w:ind w:firstLine="720"/>
        <w:jc w:val="both"/>
        <w:rPr>
          <w:rFonts w:ascii="Times New Roman" w:hAnsi="Times New Roman" w:cs="Times New Roman"/>
          <w:noProof/>
        </w:rPr>
      </w:pPr>
    </w:p>
    <w:p w14:paraId="64412CF0" w14:textId="77777777" w:rsidR="002673E9" w:rsidRDefault="002673E9">
      <w:pPr>
        <w:tabs>
          <w:tab w:val="center" w:pos="4800"/>
          <w:tab w:val="right" w:pos="9500"/>
        </w:tabs>
        <w:jc w:val="center"/>
        <w:rPr>
          <w:rFonts w:ascii="Times New Roman" w:hAnsi="Times New Roman" w:cs="Times New Roman"/>
          <w:noProof/>
        </w:rPr>
      </w:pPr>
    </w:p>
    <w:p w14:paraId="3365D02D" w14:textId="77777777" w:rsidR="002673E9" w:rsidRDefault="002673E9">
      <w:pPr>
        <w:tabs>
          <w:tab w:val="center" w:pos="4800"/>
          <w:tab w:val="right" w:pos="9500"/>
        </w:tabs>
        <w:jc w:val="center"/>
        <w:rPr>
          <w:rFonts w:ascii="Times New Roman" w:hAnsi="Times New Roman" w:cs="Times New Roman"/>
          <w:noProof/>
        </w:rPr>
      </w:pPr>
      <w:r>
        <w:rPr>
          <w:noProof/>
          <w:sz w:val="36"/>
          <w:szCs w:val="36"/>
        </w:rPr>
        <w:t xml:space="preserve"> Projektgruppe Angewandte Softwaretechnologie</w:t>
      </w:r>
    </w:p>
    <w:p w14:paraId="63F011C8" w14:textId="77777777" w:rsidR="002673E9" w:rsidRDefault="002673E9">
      <w:pPr>
        <w:tabs>
          <w:tab w:val="center" w:pos="4800"/>
          <w:tab w:val="right" w:pos="9500"/>
        </w:tabs>
        <w:jc w:val="center"/>
        <w:rPr>
          <w:rFonts w:ascii="Times New Roman" w:hAnsi="Times New Roman" w:cs="Times New Roman"/>
          <w:noProof/>
        </w:rPr>
      </w:pPr>
    </w:p>
    <w:p w14:paraId="0BE711C8" w14:textId="77777777" w:rsidR="002673E9" w:rsidRDefault="002673E9">
      <w:pPr>
        <w:tabs>
          <w:tab w:val="center" w:pos="4800"/>
          <w:tab w:val="right" w:pos="9500"/>
        </w:tabs>
        <w:jc w:val="center"/>
        <w:rPr>
          <w:rFonts w:ascii="Times New Roman" w:hAnsi="Times New Roman" w:cs="Times New Roman"/>
          <w:noProof/>
        </w:rPr>
      </w:pPr>
      <w:r>
        <w:rPr>
          <w:noProof/>
          <w:sz w:val="32"/>
          <w:szCs w:val="32"/>
        </w:rPr>
        <w:t xml:space="preserve"> Sommersemester 2015</w:t>
      </w:r>
    </w:p>
    <w:p w14:paraId="3AA1DD41" w14:textId="77777777" w:rsidR="002673E9" w:rsidRDefault="002673E9">
      <w:pPr>
        <w:tabs>
          <w:tab w:val="center" w:pos="4800"/>
          <w:tab w:val="right" w:pos="9500"/>
        </w:tabs>
        <w:jc w:val="center"/>
        <w:rPr>
          <w:rFonts w:ascii="Times New Roman" w:hAnsi="Times New Roman" w:cs="Times New Roman"/>
          <w:noProof/>
        </w:rPr>
      </w:pPr>
    </w:p>
    <w:p w14:paraId="6EB1D7E8"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p>
    <w:p w14:paraId="37B4E28E"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r>
        <w:rPr>
          <w:noProof/>
          <w:sz w:val="40"/>
          <w:szCs w:val="40"/>
        </w:rPr>
        <w:t xml:space="preserve"> </w:t>
      </w:r>
      <w:r>
        <w:rPr>
          <w:b/>
          <w:bCs/>
          <w:noProof/>
          <w:sz w:val="40"/>
          <w:szCs w:val="40"/>
        </w:rPr>
        <w:t xml:space="preserve"> DLVC Taverne</w:t>
      </w:r>
    </w:p>
    <w:p w14:paraId="3164446B"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r>
        <w:rPr>
          <w:noProof/>
          <w:sz w:val="28"/>
          <w:szCs w:val="28"/>
        </w:rPr>
        <w:t xml:space="preserve"> </w:t>
      </w:r>
      <w:r>
        <w:rPr>
          <w:b/>
          <w:bCs/>
          <w:noProof/>
          <w:sz w:val="28"/>
          <w:szCs w:val="28"/>
        </w:rPr>
        <w:t xml:space="preserve"> Ein Handbuch</w:t>
      </w:r>
    </w:p>
    <w:p w14:paraId="6EA186BF" w14:textId="77777777" w:rsidR="002673E9" w:rsidRDefault="002673E9">
      <w:pPr>
        <w:tabs>
          <w:tab w:val="center" w:pos="4800"/>
          <w:tab w:val="right" w:pos="9500"/>
        </w:tabs>
        <w:jc w:val="center"/>
        <w:rPr>
          <w:rFonts w:ascii="Times New Roman" w:hAnsi="Times New Roman" w:cs="Times New Roman"/>
          <w:noProof/>
        </w:rPr>
      </w:pPr>
    </w:p>
    <w:p w14:paraId="45BB5156"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p>
    <w:p w14:paraId="3E2C2523" w14:textId="77777777" w:rsidR="002673E9" w:rsidRDefault="002673E9">
      <w:pPr>
        <w:tabs>
          <w:tab w:val="center" w:pos="4800"/>
          <w:tab w:val="right" w:pos="9500"/>
        </w:tabs>
        <w:jc w:val="center"/>
        <w:rPr>
          <w:rFonts w:ascii="Times New Roman" w:hAnsi="Times New Roman" w:cs="Times New Roman"/>
          <w:noProof/>
        </w:rPr>
      </w:pPr>
    </w:p>
    <w:p w14:paraId="3E9981D6" w14:textId="77777777" w:rsidR="002673E9" w:rsidRDefault="002673E9">
      <w:pPr>
        <w:tabs>
          <w:tab w:val="center" w:pos="4800"/>
          <w:tab w:val="right" w:pos="9500"/>
        </w:tabs>
        <w:jc w:val="center"/>
        <w:rPr>
          <w:rFonts w:ascii="Times New Roman" w:hAnsi="Times New Roman" w:cs="Times New Roman"/>
          <w:noProof/>
        </w:rPr>
      </w:pPr>
      <w:r>
        <w:rPr>
          <w:noProof/>
        </w:rPr>
        <w:drawing>
          <wp:inline distT="0" distB="0" distL="0" distR="0" wp14:anchorId="1C1A9DC9" wp14:editId="4423D607">
            <wp:extent cx="3790950" cy="36576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3657600"/>
                    </a:xfrm>
                    <a:prstGeom prst="rect">
                      <a:avLst/>
                    </a:prstGeom>
                    <a:noFill/>
                    <a:ln>
                      <a:noFill/>
                    </a:ln>
                  </pic:spPr>
                </pic:pic>
              </a:graphicData>
            </a:graphic>
          </wp:inline>
        </w:drawing>
      </w:r>
    </w:p>
    <w:p w14:paraId="2216CB95" w14:textId="77777777" w:rsidR="002673E9" w:rsidRDefault="002673E9">
      <w:pPr>
        <w:tabs>
          <w:tab w:val="center" w:pos="4800"/>
          <w:tab w:val="right" w:pos="9500"/>
        </w:tabs>
        <w:jc w:val="center"/>
        <w:rPr>
          <w:rFonts w:ascii="Times New Roman" w:hAnsi="Times New Roman" w:cs="Times New Roman"/>
          <w:noProof/>
        </w:rPr>
      </w:pPr>
    </w:p>
    <w:p w14:paraId="5F8CC8A0"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p>
    <w:p w14:paraId="36F9967D" w14:textId="77777777" w:rsidR="002673E9" w:rsidRDefault="002673E9">
      <w:pPr>
        <w:tabs>
          <w:tab w:val="center" w:pos="4800"/>
          <w:tab w:val="right" w:pos="9500"/>
        </w:tabs>
        <w:ind w:firstLine="720"/>
        <w:rPr>
          <w:rFonts w:ascii="Times New Roman" w:hAnsi="Times New Roman" w:cs="Times New Roman"/>
          <w:noProof/>
        </w:rPr>
      </w:pPr>
      <w:r>
        <w:rPr>
          <w:noProof/>
        </w:rPr>
        <w:t xml:space="preserve"> </w:t>
      </w:r>
      <w:r>
        <w:rPr>
          <w:noProof/>
          <w:sz w:val="28"/>
          <w:szCs w:val="28"/>
        </w:rPr>
        <w:t xml:space="preserve"> </w:t>
      </w:r>
      <w:r>
        <w:rPr>
          <w:i/>
          <w:iCs/>
          <w:noProof/>
          <w:sz w:val="28"/>
          <w:szCs w:val="28"/>
        </w:rPr>
        <w:t>Autoren:</w:t>
      </w:r>
    </w:p>
    <w:p w14:paraId="200F16A0" w14:textId="77777777" w:rsidR="002673E9" w:rsidRDefault="002673E9">
      <w:pPr>
        <w:tabs>
          <w:tab w:val="center" w:pos="4800"/>
          <w:tab w:val="right" w:pos="9500"/>
        </w:tabs>
        <w:ind w:firstLine="720"/>
        <w:rPr>
          <w:rFonts w:ascii="Times New Roman" w:hAnsi="Times New Roman" w:cs="Times New Roman"/>
          <w:noProof/>
        </w:rPr>
      </w:pPr>
      <w:r>
        <w:rPr>
          <w:noProof/>
        </w:rPr>
        <w:t xml:space="preserve">Projektgruppe DLVC Taverne </w:t>
      </w:r>
    </w:p>
    <w:p w14:paraId="7DE3AA19"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22018735" w14:textId="77777777" w:rsidR="002673E9" w:rsidRDefault="002673E9">
      <w:pPr>
        <w:tabs>
          <w:tab w:val="center" w:pos="4800"/>
          <w:tab w:val="right" w:pos="9500"/>
        </w:tabs>
        <w:ind w:firstLine="720"/>
        <w:jc w:val="right"/>
        <w:rPr>
          <w:rFonts w:ascii="Times New Roman" w:hAnsi="Times New Roman" w:cs="Times New Roman"/>
          <w:noProof/>
        </w:rPr>
      </w:pPr>
      <w:r>
        <w:rPr>
          <w:noProof/>
        </w:rPr>
        <w:t xml:space="preserve"> </w:t>
      </w:r>
      <w:r>
        <w:rPr>
          <w:noProof/>
          <w:sz w:val="28"/>
          <w:szCs w:val="28"/>
        </w:rPr>
        <w:t xml:space="preserve"> </w:t>
      </w:r>
      <w:r>
        <w:rPr>
          <w:i/>
          <w:iCs/>
          <w:noProof/>
          <w:sz w:val="28"/>
          <w:szCs w:val="28"/>
        </w:rPr>
        <w:t>Betreuer:</w:t>
      </w:r>
      <w:r>
        <w:rPr>
          <w:noProof/>
          <w:sz w:val="28"/>
          <w:szCs w:val="28"/>
        </w:rPr>
        <w:t xml:space="preserve"> </w:t>
      </w:r>
    </w:p>
    <w:p w14:paraId="2FACB520" w14:textId="77777777" w:rsidR="002673E9" w:rsidRPr="00577C85" w:rsidRDefault="002673E9">
      <w:pPr>
        <w:tabs>
          <w:tab w:val="center" w:pos="4800"/>
          <w:tab w:val="right" w:pos="9500"/>
        </w:tabs>
        <w:ind w:firstLine="720"/>
        <w:jc w:val="right"/>
        <w:rPr>
          <w:rFonts w:ascii="Times New Roman" w:hAnsi="Times New Roman" w:cs="Times New Roman"/>
          <w:noProof/>
          <w:lang w:val="en-GB"/>
        </w:rPr>
      </w:pPr>
      <w:r w:rsidRPr="00577C85">
        <w:rPr>
          <w:noProof/>
          <w:lang w:val="en-GB"/>
        </w:rPr>
        <w:t>G</w:t>
      </w:r>
      <w:r w:rsidR="00577C85">
        <w:rPr>
          <w:noProof/>
          <w:lang w:val="en-GB"/>
        </w:rPr>
        <w:t>ü</w:t>
      </w:r>
      <w:r w:rsidRPr="00577C85">
        <w:rPr>
          <w:noProof/>
          <w:lang w:val="en-GB"/>
        </w:rPr>
        <w:t xml:space="preserve">nther Kniesel </w:t>
      </w:r>
    </w:p>
    <w:p w14:paraId="0FAD614C"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r w:rsidRPr="00577C85">
        <w:rPr>
          <w:noProof/>
          <w:lang w:val="en-GB"/>
        </w:rPr>
        <w:t xml:space="preserve"> </w:t>
      </w:r>
    </w:p>
    <w:p w14:paraId="097A5DD4"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p>
    <w:p w14:paraId="366E50DA"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r w:rsidRPr="00577C85">
        <w:rPr>
          <w:noProof/>
          <w:sz w:val="28"/>
          <w:szCs w:val="28"/>
          <w:lang w:val="en-GB"/>
        </w:rPr>
        <w:t xml:space="preserve"> Thu Jul 09 18:43:07 2015</w:t>
      </w:r>
    </w:p>
    <w:p w14:paraId="412095EF"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p>
    <w:p w14:paraId="1A24CA64"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p>
    <w:p w14:paraId="10752CA2"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r w:rsidRPr="00577C85">
        <w:rPr>
          <w:noProof/>
          <w:lang w:val="en-GB"/>
        </w:rPr>
        <w:t xml:space="preserve"> </w:t>
      </w:r>
    </w:p>
    <w:p w14:paraId="7A3DEF35"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r w:rsidRPr="00577C85">
        <w:rPr>
          <w:rFonts w:ascii="Times New Roman" w:hAnsi="Times New Roman" w:cs="Times New Roman"/>
          <w:noProof/>
          <w:lang w:val="en-GB"/>
        </w:rPr>
        <w:br w:type="page"/>
      </w:r>
    </w:p>
    <w:p w14:paraId="350EB279" w14:textId="77777777" w:rsidR="002673E9" w:rsidRPr="00577C85" w:rsidRDefault="002673E9">
      <w:pPr>
        <w:tabs>
          <w:tab w:val="center" w:pos="4800"/>
          <w:tab w:val="right" w:pos="9500"/>
        </w:tabs>
        <w:ind w:firstLine="720"/>
        <w:jc w:val="both"/>
        <w:rPr>
          <w:rFonts w:ascii="Times New Roman" w:hAnsi="Times New Roman" w:cs="Times New Roman"/>
          <w:noProof/>
          <w:lang w:val="en-GB"/>
        </w:rPr>
      </w:pPr>
    </w:p>
    <w:p w14:paraId="0FE1AD4B" w14:textId="77777777" w:rsidR="002673E9" w:rsidRPr="00577C85" w:rsidRDefault="002673E9">
      <w:pPr>
        <w:tabs>
          <w:tab w:val="center" w:pos="4800"/>
          <w:tab w:val="right" w:pos="9500"/>
        </w:tabs>
        <w:ind w:firstLine="720"/>
        <w:rPr>
          <w:rFonts w:ascii="Times New Roman" w:hAnsi="Times New Roman" w:cs="Times New Roman"/>
          <w:noProof/>
          <w:lang w:val="en-GB"/>
        </w:rPr>
      </w:pPr>
      <w:r w:rsidRPr="00577C85">
        <w:rPr>
          <w:b/>
          <w:bCs/>
          <w:noProof/>
          <w:sz w:val="32"/>
          <w:szCs w:val="32"/>
          <w:lang w:val="en-GB"/>
        </w:rPr>
        <w:t>Contents</w:t>
      </w:r>
    </w:p>
    <w:p w14:paraId="5FC1C7D9" w14:textId="77777777" w:rsidR="002673E9" w:rsidRPr="00577C85" w:rsidRDefault="002673E9">
      <w:pPr>
        <w:tabs>
          <w:tab w:val="left" w:pos="1500"/>
          <w:tab w:val="right" w:pos="9500"/>
        </w:tabs>
        <w:ind w:firstLine="720"/>
        <w:rPr>
          <w:rFonts w:ascii="Times New Roman" w:hAnsi="Times New Roman" w:cs="Times New Roman"/>
          <w:noProof/>
          <w:lang w:val="en-GB"/>
        </w:rPr>
      </w:pPr>
    </w:p>
    <w:p w14:paraId="281CB31D" w14:textId="77777777" w:rsidR="002673E9" w:rsidRPr="00577C85" w:rsidRDefault="002673E9">
      <w:pPr>
        <w:tabs>
          <w:tab w:val="right" w:leader="dot" w:pos="9500"/>
        </w:tabs>
        <w:ind w:firstLine="720"/>
        <w:rPr>
          <w:noProof/>
          <w:lang w:val="en-GB"/>
        </w:rPr>
      </w:pPr>
    </w:p>
    <w:p w14:paraId="70102CDC" w14:textId="77777777" w:rsidR="002673E9" w:rsidRDefault="002673E9">
      <w:pPr>
        <w:tabs>
          <w:tab w:val="right" w:leader="dot" w:pos="9500"/>
        </w:tabs>
        <w:ind w:firstLine="720"/>
        <w:rPr>
          <w:noProof/>
        </w:rPr>
      </w:pPr>
      <w:r>
        <w:rPr>
          <w:b/>
          <w:bCs/>
          <w:noProof/>
        </w:rPr>
        <w:t>1  Allgemeine Informationen</w:t>
      </w:r>
      <w:r>
        <w:rPr>
          <w:b/>
          <w:bCs/>
          <w:noProof/>
        </w:rPr>
        <w:tab/>
      </w:r>
      <w:r>
        <w:rPr>
          <w:b/>
          <w:bCs/>
          <w:noProof/>
        </w:rPr>
        <w:fldChar w:fldCharType="begin"/>
      </w:r>
      <w:r>
        <w:rPr>
          <w:b/>
          <w:bCs/>
          <w:noProof/>
        </w:rPr>
        <w:instrText xml:space="preserve"> PAGEREF GrindEQpgref559ea49a1 </w:instrText>
      </w:r>
      <w:r>
        <w:rPr>
          <w:b/>
          <w:bCs/>
          <w:noProof/>
        </w:rPr>
        <w:fldChar w:fldCharType="separate"/>
      </w:r>
      <w:r>
        <w:rPr>
          <w:b/>
          <w:bCs/>
          <w:noProof/>
        </w:rPr>
        <w:t>??</w:t>
      </w:r>
      <w:r>
        <w:rPr>
          <w:b/>
          <w:bCs/>
          <w:noProof/>
        </w:rPr>
        <w:fldChar w:fldCharType="end"/>
      </w:r>
    </w:p>
    <w:p w14:paraId="3795DF25" w14:textId="77777777" w:rsidR="002673E9" w:rsidRDefault="002673E9">
      <w:pPr>
        <w:tabs>
          <w:tab w:val="right" w:leader="dot" w:pos="9500"/>
        </w:tabs>
        <w:ind w:firstLine="720"/>
        <w:rPr>
          <w:noProof/>
        </w:rPr>
      </w:pPr>
      <w:r>
        <w:rPr>
          <w:noProof/>
        </w:rPr>
        <w:t xml:space="preserve">    1.1  Hinweis</w:t>
      </w:r>
      <w:r>
        <w:rPr>
          <w:noProof/>
        </w:rPr>
        <w:tab/>
      </w:r>
      <w:r>
        <w:rPr>
          <w:noProof/>
        </w:rPr>
        <w:fldChar w:fldCharType="begin"/>
      </w:r>
      <w:r>
        <w:rPr>
          <w:noProof/>
        </w:rPr>
        <w:instrText xml:space="preserve"> PAGEREF GrindEQpgref559ea49a2 </w:instrText>
      </w:r>
      <w:r>
        <w:rPr>
          <w:noProof/>
        </w:rPr>
        <w:fldChar w:fldCharType="separate"/>
      </w:r>
      <w:r>
        <w:rPr>
          <w:noProof/>
        </w:rPr>
        <w:t>??</w:t>
      </w:r>
      <w:r>
        <w:rPr>
          <w:noProof/>
        </w:rPr>
        <w:fldChar w:fldCharType="end"/>
      </w:r>
    </w:p>
    <w:p w14:paraId="0B9E6596" w14:textId="77777777" w:rsidR="002673E9" w:rsidRDefault="002673E9">
      <w:pPr>
        <w:tabs>
          <w:tab w:val="right" w:leader="dot" w:pos="9500"/>
        </w:tabs>
        <w:ind w:firstLine="720"/>
        <w:rPr>
          <w:noProof/>
        </w:rPr>
      </w:pPr>
      <w:r>
        <w:rPr>
          <w:noProof/>
        </w:rPr>
        <w:t xml:space="preserve">    1.2  Technische Voraussetzungen</w:t>
      </w:r>
      <w:r>
        <w:rPr>
          <w:noProof/>
        </w:rPr>
        <w:tab/>
      </w:r>
      <w:r>
        <w:rPr>
          <w:noProof/>
        </w:rPr>
        <w:fldChar w:fldCharType="begin"/>
      </w:r>
      <w:r>
        <w:rPr>
          <w:noProof/>
        </w:rPr>
        <w:instrText xml:space="preserve"> PAGEREF GrindEQpgref559ea49a3 </w:instrText>
      </w:r>
      <w:r>
        <w:rPr>
          <w:noProof/>
        </w:rPr>
        <w:fldChar w:fldCharType="separate"/>
      </w:r>
      <w:r>
        <w:rPr>
          <w:noProof/>
        </w:rPr>
        <w:t>??</w:t>
      </w:r>
      <w:r>
        <w:rPr>
          <w:noProof/>
        </w:rPr>
        <w:fldChar w:fldCharType="end"/>
      </w:r>
    </w:p>
    <w:p w14:paraId="56ABE87C" w14:textId="77777777" w:rsidR="002673E9" w:rsidRDefault="002673E9">
      <w:pPr>
        <w:tabs>
          <w:tab w:val="right" w:leader="dot" w:pos="9500"/>
        </w:tabs>
        <w:ind w:firstLine="720"/>
        <w:rPr>
          <w:noProof/>
        </w:rPr>
      </w:pPr>
      <w:r>
        <w:rPr>
          <w:noProof/>
        </w:rPr>
        <w:t xml:space="preserve">    1.3  Arbeitsgruppe</w:t>
      </w:r>
      <w:r>
        <w:rPr>
          <w:noProof/>
        </w:rPr>
        <w:tab/>
      </w:r>
      <w:r>
        <w:rPr>
          <w:noProof/>
        </w:rPr>
        <w:fldChar w:fldCharType="begin"/>
      </w:r>
      <w:r>
        <w:rPr>
          <w:noProof/>
        </w:rPr>
        <w:instrText xml:space="preserve"> PAGEREF GrindEQpgref559ea49a4 </w:instrText>
      </w:r>
      <w:r>
        <w:rPr>
          <w:noProof/>
        </w:rPr>
        <w:fldChar w:fldCharType="separate"/>
      </w:r>
      <w:r>
        <w:rPr>
          <w:noProof/>
        </w:rPr>
        <w:t>??</w:t>
      </w:r>
      <w:r>
        <w:rPr>
          <w:noProof/>
        </w:rPr>
        <w:fldChar w:fldCharType="end"/>
      </w:r>
    </w:p>
    <w:p w14:paraId="1C02B158" w14:textId="77777777" w:rsidR="002673E9" w:rsidRDefault="002673E9">
      <w:pPr>
        <w:tabs>
          <w:tab w:val="right" w:leader="dot" w:pos="9500"/>
        </w:tabs>
        <w:ind w:firstLine="720"/>
        <w:rPr>
          <w:noProof/>
        </w:rPr>
      </w:pPr>
      <w:r>
        <w:rPr>
          <w:noProof/>
        </w:rPr>
        <w:t xml:space="preserve">    1.4  Datenbank</w:t>
      </w:r>
      <w:r>
        <w:rPr>
          <w:noProof/>
        </w:rPr>
        <w:tab/>
      </w:r>
      <w:r>
        <w:rPr>
          <w:noProof/>
        </w:rPr>
        <w:fldChar w:fldCharType="begin"/>
      </w:r>
      <w:r>
        <w:rPr>
          <w:noProof/>
        </w:rPr>
        <w:instrText xml:space="preserve"> PAGEREF GrindEQpgref559ea49a5 </w:instrText>
      </w:r>
      <w:r>
        <w:rPr>
          <w:noProof/>
        </w:rPr>
        <w:fldChar w:fldCharType="separate"/>
      </w:r>
      <w:r>
        <w:rPr>
          <w:noProof/>
        </w:rPr>
        <w:t>??</w:t>
      </w:r>
      <w:r>
        <w:rPr>
          <w:noProof/>
        </w:rPr>
        <w:fldChar w:fldCharType="end"/>
      </w:r>
    </w:p>
    <w:p w14:paraId="2E5A3DB5" w14:textId="77777777" w:rsidR="002673E9" w:rsidRDefault="002673E9">
      <w:pPr>
        <w:tabs>
          <w:tab w:val="right" w:leader="dot" w:pos="9500"/>
        </w:tabs>
        <w:ind w:firstLine="720"/>
        <w:rPr>
          <w:noProof/>
        </w:rPr>
      </w:pPr>
    </w:p>
    <w:p w14:paraId="56FE2032" w14:textId="77777777" w:rsidR="002673E9" w:rsidRDefault="002673E9">
      <w:pPr>
        <w:tabs>
          <w:tab w:val="right" w:leader="dot" w:pos="9500"/>
        </w:tabs>
        <w:ind w:firstLine="720"/>
        <w:rPr>
          <w:noProof/>
        </w:rPr>
      </w:pPr>
      <w:r>
        <w:rPr>
          <w:b/>
          <w:bCs/>
          <w:noProof/>
        </w:rPr>
        <w:t>2  Das Hauptmen</w:t>
      </w:r>
      <w:r w:rsidR="00577C85">
        <w:rPr>
          <w:b/>
          <w:bCs/>
          <w:noProof/>
        </w:rPr>
        <w:t>ü</w:t>
      </w:r>
      <w:r>
        <w:rPr>
          <w:b/>
          <w:bCs/>
          <w:noProof/>
        </w:rPr>
        <w:tab/>
      </w:r>
      <w:r>
        <w:rPr>
          <w:b/>
          <w:bCs/>
          <w:noProof/>
        </w:rPr>
        <w:fldChar w:fldCharType="begin"/>
      </w:r>
      <w:r>
        <w:rPr>
          <w:b/>
          <w:bCs/>
          <w:noProof/>
        </w:rPr>
        <w:instrText xml:space="preserve"> PAGEREF GrindEQpgref559ea49a6 </w:instrText>
      </w:r>
      <w:r>
        <w:rPr>
          <w:b/>
          <w:bCs/>
          <w:noProof/>
        </w:rPr>
        <w:fldChar w:fldCharType="separate"/>
      </w:r>
      <w:r>
        <w:rPr>
          <w:b/>
          <w:bCs/>
          <w:noProof/>
        </w:rPr>
        <w:t>??</w:t>
      </w:r>
      <w:r>
        <w:rPr>
          <w:b/>
          <w:bCs/>
          <w:noProof/>
        </w:rPr>
        <w:fldChar w:fldCharType="end"/>
      </w:r>
    </w:p>
    <w:p w14:paraId="6E25F707" w14:textId="77777777" w:rsidR="002673E9" w:rsidRDefault="002673E9">
      <w:pPr>
        <w:tabs>
          <w:tab w:val="right" w:leader="dot" w:pos="9500"/>
        </w:tabs>
        <w:ind w:firstLine="720"/>
        <w:rPr>
          <w:noProof/>
        </w:rPr>
      </w:pPr>
      <w:r>
        <w:rPr>
          <w:noProof/>
        </w:rPr>
        <w:t xml:space="preserve">    2.1  Button Bereich</w:t>
      </w:r>
      <w:r>
        <w:rPr>
          <w:noProof/>
        </w:rPr>
        <w:tab/>
      </w:r>
      <w:r>
        <w:rPr>
          <w:noProof/>
        </w:rPr>
        <w:fldChar w:fldCharType="begin"/>
      </w:r>
      <w:r>
        <w:rPr>
          <w:noProof/>
        </w:rPr>
        <w:instrText xml:space="preserve"> PAGEREF GrindEQpgref559ea49a7 </w:instrText>
      </w:r>
      <w:r>
        <w:rPr>
          <w:noProof/>
        </w:rPr>
        <w:fldChar w:fldCharType="separate"/>
      </w:r>
      <w:r>
        <w:rPr>
          <w:noProof/>
        </w:rPr>
        <w:t>??</w:t>
      </w:r>
      <w:r>
        <w:rPr>
          <w:noProof/>
        </w:rPr>
        <w:fldChar w:fldCharType="end"/>
      </w:r>
    </w:p>
    <w:p w14:paraId="4182B1B7" w14:textId="77777777" w:rsidR="002673E9" w:rsidRDefault="002673E9">
      <w:pPr>
        <w:tabs>
          <w:tab w:val="right" w:leader="dot" w:pos="9500"/>
        </w:tabs>
        <w:ind w:firstLine="720"/>
        <w:rPr>
          <w:noProof/>
        </w:rPr>
      </w:pPr>
      <w:r>
        <w:rPr>
          <w:noProof/>
        </w:rPr>
        <w:t xml:space="preserve">    2.2  Gruppenauswahl</w:t>
      </w:r>
      <w:r>
        <w:rPr>
          <w:noProof/>
        </w:rPr>
        <w:tab/>
      </w:r>
      <w:r>
        <w:rPr>
          <w:noProof/>
        </w:rPr>
        <w:fldChar w:fldCharType="begin"/>
      </w:r>
      <w:r>
        <w:rPr>
          <w:noProof/>
        </w:rPr>
        <w:instrText xml:space="preserve"> PAGEREF GrindEQpgref559ea49a8 </w:instrText>
      </w:r>
      <w:r>
        <w:rPr>
          <w:noProof/>
        </w:rPr>
        <w:fldChar w:fldCharType="separate"/>
      </w:r>
      <w:r>
        <w:rPr>
          <w:noProof/>
        </w:rPr>
        <w:t>??</w:t>
      </w:r>
      <w:r>
        <w:rPr>
          <w:noProof/>
        </w:rPr>
        <w:fldChar w:fldCharType="end"/>
      </w:r>
    </w:p>
    <w:p w14:paraId="4DE8A228" w14:textId="77777777" w:rsidR="002673E9" w:rsidRDefault="002673E9">
      <w:pPr>
        <w:tabs>
          <w:tab w:val="right" w:leader="dot" w:pos="9500"/>
        </w:tabs>
        <w:ind w:firstLine="720"/>
        <w:rPr>
          <w:noProof/>
        </w:rPr>
      </w:pPr>
    </w:p>
    <w:p w14:paraId="70A1A8DA" w14:textId="77777777" w:rsidR="002673E9" w:rsidRDefault="002673E9">
      <w:pPr>
        <w:tabs>
          <w:tab w:val="right" w:leader="dot" w:pos="9500"/>
        </w:tabs>
        <w:ind w:firstLine="720"/>
        <w:rPr>
          <w:noProof/>
        </w:rPr>
      </w:pPr>
      <w:r>
        <w:rPr>
          <w:b/>
          <w:bCs/>
          <w:noProof/>
        </w:rPr>
        <w:t>3  Charaktermanager (Zuuma, die Wirtin)</w:t>
      </w:r>
      <w:r>
        <w:rPr>
          <w:b/>
          <w:bCs/>
          <w:noProof/>
        </w:rPr>
        <w:tab/>
      </w:r>
      <w:r>
        <w:rPr>
          <w:b/>
          <w:bCs/>
          <w:noProof/>
        </w:rPr>
        <w:fldChar w:fldCharType="begin"/>
      </w:r>
      <w:r>
        <w:rPr>
          <w:b/>
          <w:bCs/>
          <w:noProof/>
        </w:rPr>
        <w:instrText xml:space="preserve"> PAGEREF GrindEQpgref559ea49a9 </w:instrText>
      </w:r>
      <w:r>
        <w:rPr>
          <w:b/>
          <w:bCs/>
          <w:noProof/>
        </w:rPr>
        <w:fldChar w:fldCharType="separate"/>
      </w:r>
      <w:r>
        <w:rPr>
          <w:b/>
          <w:bCs/>
          <w:noProof/>
        </w:rPr>
        <w:t>??</w:t>
      </w:r>
      <w:r>
        <w:rPr>
          <w:b/>
          <w:bCs/>
          <w:noProof/>
        </w:rPr>
        <w:fldChar w:fldCharType="end"/>
      </w:r>
    </w:p>
    <w:p w14:paraId="04D7A89D" w14:textId="77777777" w:rsidR="002673E9" w:rsidRDefault="002673E9">
      <w:pPr>
        <w:tabs>
          <w:tab w:val="right" w:leader="dot" w:pos="9500"/>
        </w:tabs>
        <w:ind w:firstLine="720"/>
        <w:rPr>
          <w:noProof/>
        </w:rPr>
      </w:pPr>
      <w:r>
        <w:rPr>
          <w:noProof/>
        </w:rPr>
        <w:t xml:space="preserve">    3.1  Der Gruppenmanager</w:t>
      </w:r>
      <w:r>
        <w:rPr>
          <w:noProof/>
        </w:rPr>
        <w:tab/>
      </w:r>
      <w:r>
        <w:rPr>
          <w:noProof/>
        </w:rPr>
        <w:fldChar w:fldCharType="begin"/>
      </w:r>
      <w:r>
        <w:rPr>
          <w:noProof/>
        </w:rPr>
        <w:instrText xml:space="preserve"> PAGEREF GrindEQpgref559ea49a10 </w:instrText>
      </w:r>
      <w:r>
        <w:rPr>
          <w:noProof/>
        </w:rPr>
        <w:fldChar w:fldCharType="separate"/>
      </w:r>
      <w:r>
        <w:rPr>
          <w:noProof/>
        </w:rPr>
        <w:t>??</w:t>
      </w:r>
      <w:r>
        <w:rPr>
          <w:noProof/>
        </w:rPr>
        <w:fldChar w:fldCharType="end"/>
      </w:r>
    </w:p>
    <w:p w14:paraId="606C346C" w14:textId="77777777" w:rsidR="002673E9" w:rsidRDefault="002673E9">
      <w:pPr>
        <w:tabs>
          <w:tab w:val="right" w:leader="dot" w:pos="9500"/>
        </w:tabs>
        <w:ind w:firstLine="720"/>
        <w:rPr>
          <w:noProof/>
        </w:rPr>
      </w:pPr>
      <w:r>
        <w:rPr>
          <w:noProof/>
        </w:rPr>
        <w:t xml:space="preserve">    3.2  Der Spielercharaktermanager</w:t>
      </w:r>
      <w:r>
        <w:rPr>
          <w:noProof/>
        </w:rPr>
        <w:tab/>
      </w:r>
      <w:r>
        <w:rPr>
          <w:noProof/>
        </w:rPr>
        <w:fldChar w:fldCharType="begin"/>
      </w:r>
      <w:r>
        <w:rPr>
          <w:noProof/>
        </w:rPr>
        <w:instrText xml:space="preserve"> PAGEREF GrindEQpgref559ea49a11 </w:instrText>
      </w:r>
      <w:r>
        <w:rPr>
          <w:noProof/>
        </w:rPr>
        <w:fldChar w:fldCharType="separate"/>
      </w:r>
      <w:r>
        <w:rPr>
          <w:noProof/>
        </w:rPr>
        <w:t>??</w:t>
      </w:r>
      <w:r>
        <w:rPr>
          <w:noProof/>
        </w:rPr>
        <w:fldChar w:fldCharType="end"/>
      </w:r>
    </w:p>
    <w:p w14:paraId="32240593" w14:textId="77777777" w:rsidR="002673E9" w:rsidRDefault="002673E9">
      <w:pPr>
        <w:tabs>
          <w:tab w:val="right" w:leader="dot" w:pos="9500"/>
        </w:tabs>
        <w:ind w:firstLine="720"/>
        <w:rPr>
          <w:noProof/>
        </w:rPr>
      </w:pPr>
      <w:r>
        <w:rPr>
          <w:noProof/>
        </w:rPr>
        <w:t xml:space="preserve">            3.2.1  Die 3 Untertabs f</w:t>
      </w:r>
      <w:r w:rsidR="00577C85">
        <w:rPr>
          <w:noProof/>
        </w:rPr>
        <w:t>ü</w:t>
      </w:r>
      <w:r>
        <w:rPr>
          <w:noProof/>
        </w:rPr>
        <w:t>r Spielercharakter-Eigenschaften</w:t>
      </w:r>
      <w:r>
        <w:rPr>
          <w:noProof/>
        </w:rPr>
        <w:tab/>
      </w:r>
      <w:r>
        <w:rPr>
          <w:noProof/>
        </w:rPr>
        <w:fldChar w:fldCharType="begin"/>
      </w:r>
      <w:r>
        <w:rPr>
          <w:noProof/>
        </w:rPr>
        <w:instrText xml:space="preserve"> PAGEREF GrindEQpgref559ea49a12 </w:instrText>
      </w:r>
      <w:r>
        <w:rPr>
          <w:noProof/>
        </w:rPr>
        <w:fldChar w:fldCharType="separate"/>
      </w:r>
      <w:r>
        <w:rPr>
          <w:noProof/>
        </w:rPr>
        <w:t>??</w:t>
      </w:r>
      <w:r>
        <w:rPr>
          <w:noProof/>
        </w:rPr>
        <w:fldChar w:fldCharType="end"/>
      </w:r>
    </w:p>
    <w:p w14:paraId="2AF6B949" w14:textId="77777777" w:rsidR="002673E9" w:rsidRDefault="002673E9">
      <w:pPr>
        <w:tabs>
          <w:tab w:val="right" w:leader="dot" w:pos="9500"/>
        </w:tabs>
        <w:ind w:firstLine="720"/>
        <w:rPr>
          <w:noProof/>
        </w:rPr>
      </w:pPr>
      <w:r>
        <w:rPr>
          <w:noProof/>
        </w:rPr>
        <w:t xml:space="preserve">            3.2.2  Effekte von R</w:t>
      </w:r>
      <w:r w:rsidR="00577C85">
        <w:rPr>
          <w:noProof/>
        </w:rPr>
        <w:t>ü</w:t>
      </w:r>
      <w:r>
        <w:rPr>
          <w:noProof/>
        </w:rPr>
        <w:t>stung und Waffen</w:t>
      </w:r>
      <w:r>
        <w:rPr>
          <w:noProof/>
        </w:rPr>
        <w:tab/>
      </w:r>
      <w:r>
        <w:rPr>
          <w:noProof/>
        </w:rPr>
        <w:fldChar w:fldCharType="begin"/>
      </w:r>
      <w:r>
        <w:rPr>
          <w:noProof/>
        </w:rPr>
        <w:instrText xml:space="preserve"> PAGEREF GrindEQpgref559ea49a13 </w:instrText>
      </w:r>
      <w:r>
        <w:rPr>
          <w:noProof/>
        </w:rPr>
        <w:fldChar w:fldCharType="separate"/>
      </w:r>
      <w:r>
        <w:rPr>
          <w:noProof/>
        </w:rPr>
        <w:t>??</w:t>
      </w:r>
      <w:r>
        <w:rPr>
          <w:noProof/>
        </w:rPr>
        <w:fldChar w:fldCharType="end"/>
      </w:r>
    </w:p>
    <w:p w14:paraId="562EFA0A" w14:textId="77777777" w:rsidR="002673E9" w:rsidRDefault="002673E9">
      <w:pPr>
        <w:tabs>
          <w:tab w:val="right" w:leader="dot" w:pos="9500"/>
        </w:tabs>
        <w:ind w:firstLine="720"/>
        <w:rPr>
          <w:noProof/>
        </w:rPr>
      </w:pPr>
      <w:r>
        <w:rPr>
          <w:noProof/>
        </w:rPr>
        <w:t xml:space="preserve">    3.3  Der Nichtspielercharakter-Manager</w:t>
      </w:r>
      <w:r>
        <w:rPr>
          <w:noProof/>
        </w:rPr>
        <w:tab/>
      </w:r>
      <w:r>
        <w:rPr>
          <w:noProof/>
        </w:rPr>
        <w:fldChar w:fldCharType="begin"/>
      </w:r>
      <w:r>
        <w:rPr>
          <w:noProof/>
        </w:rPr>
        <w:instrText xml:space="preserve"> PAGEREF GrindEQpgref559ea49a14 </w:instrText>
      </w:r>
      <w:r>
        <w:rPr>
          <w:noProof/>
        </w:rPr>
        <w:fldChar w:fldCharType="separate"/>
      </w:r>
      <w:r>
        <w:rPr>
          <w:noProof/>
        </w:rPr>
        <w:t>??</w:t>
      </w:r>
      <w:r>
        <w:rPr>
          <w:noProof/>
        </w:rPr>
        <w:fldChar w:fldCharType="end"/>
      </w:r>
    </w:p>
    <w:p w14:paraId="633B2746" w14:textId="77777777" w:rsidR="002673E9" w:rsidRDefault="002673E9">
      <w:pPr>
        <w:tabs>
          <w:tab w:val="right" w:leader="dot" w:pos="9500"/>
        </w:tabs>
        <w:ind w:firstLine="720"/>
        <w:rPr>
          <w:noProof/>
        </w:rPr>
      </w:pPr>
      <w:r>
        <w:rPr>
          <w:noProof/>
        </w:rPr>
        <w:t xml:space="preserve">            3.3.1  Die 2 Untertabs f</w:t>
      </w:r>
      <w:r w:rsidR="00577C85">
        <w:rPr>
          <w:noProof/>
        </w:rPr>
        <w:t>ü</w:t>
      </w:r>
      <w:r>
        <w:rPr>
          <w:noProof/>
        </w:rPr>
        <w:t>r Nichtspielercharakter-Eigenschaften</w:t>
      </w:r>
      <w:r>
        <w:rPr>
          <w:noProof/>
        </w:rPr>
        <w:tab/>
      </w:r>
      <w:r>
        <w:rPr>
          <w:noProof/>
        </w:rPr>
        <w:fldChar w:fldCharType="begin"/>
      </w:r>
      <w:r>
        <w:rPr>
          <w:noProof/>
        </w:rPr>
        <w:instrText xml:space="preserve"> PAGEREF GrindEQpgref559ea49a15 </w:instrText>
      </w:r>
      <w:r>
        <w:rPr>
          <w:noProof/>
        </w:rPr>
        <w:fldChar w:fldCharType="separate"/>
      </w:r>
      <w:r>
        <w:rPr>
          <w:noProof/>
        </w:rPr>
        <w:t>??</w:t>
      </w:r>
      <w:r>
        <w:rPr>
          <w:noProof/>
        </w:rPr>
        <w:fldChar w:fldCharType="end"/>
      </w:r>
    </w:p>
    <w:p w14:paraId="6F5E99DE" w14:textId="77777777" w:rsidR="002673E9" w:rsidRDefault="002673E9">
      <w:pPr>
        <w:tabs>
          <w:tab w:val="right" w:leader="dot" w:pos="9500"/>
        </w:tabs>
        <w:ind w:firstLine="720"/>
        <w:rPr>
          <w:noProof/>
        </w:rPr>
      </w:pPr>
    </w:p>
    <w:p w14:paraId="1B41DA01" w14:textId="77777777" w:rsidR="002673E9" w:rsidRDefault="002673E9">
      <w:pPr>
        <w:tabs>
          <w:tab w:val="right" w:leader="dot" w:pos="9500"/>
        </w:tabs>
        <w:ind w:firstLine="720"/>
        <w:rPr>
          <w:noProof/>
        </w:rPr>
      </w:pPr>
      <w:r>
        <w:rPr>
          <w:b/>
          <w:bCs/>
          <w:noProof/>
        </w:rPr>
        <w:t>4  Der Kampf (Anakok, die Kriegerin)</w:t>
      </w:r>
      <w:r>
        <w:rPr>
          <w:b/>
          <w:bCs/>
          <w:noProof/>
        </w:rPr>
        <w:tab/>
      </w:r>
      <w:r>
        <w:rPr>
          <w:b/>
          <w:bCs/>
          <w:noProof/>
        </w:rPr>
        <w:fldChar w:fldCharType="begin"/>
      </w:r>
      <w:r>
        <w:rPr>
          <w:b/>
          <w:bCs/>
          <w:noProof/>
        </w:rPr>
        <w:instrText xml:space="preserve"> PAGEREF GrindEQpgref559ea49a16 </w:instrText>
      </w:r>
      <w:r>
        <w:rPr>
          <w:b/>
          <w:bCs/>
          <w:noProof/>
        </w:rPr>
        <w:fldChar w:fldCharType="separate"/>
      </w:r>
      <w:r>
        <w:rPr>
          <w:b/>
          <w:bCs/>
          <w:noProof/>
        </w:rPr>
        <w:t>??</w:t>
      </w:r>
      <w:r>
        <w:rPr>
          <w:b/>
          <w:bCs/>
          <w:noProof/>
        </w:rPr>
        <w:fldChar w:fldCharType="end"/>
      </w:r>
    </w:p>
    <w:p w14:paraId="485511AF" w14:textId="77777777" w:rsidR="002673E9" w:rsidRDefault="002673E9">
      <w:pPr>
        <w:tabs>
          <w:tab w:val="right" w:leader="dot" w:pos="9500"/>
        </w:tabs>
        <w:ind w:firstLine="720"/>
        <w:rPr>
          <w:noProof/>
        </w:rPr>
      </w:pPr>
      <w:r>
        <w:rPr>
          <w:noProof/>
        </w:rPr>
        <w:t xml:space="preserve">    4.1  Die Teilnehmerauswahl</w:t>
      </w:r>
      <w:r>
        <w:rPr>
          <w:noProof/>
        </w:rPr>
        <w:tab/>
      </w:r>
      <w:r>
        <w:rPr>
          <w:noProof/>
        </w:rPr>
        <w:fldChar w:fldCharType="begin"/>
      </w:r>
      <w:r>
        <w:rPr>
          <w:noProof/>
        </w:rPr>
        <w:instrText xml:space="preserve"> PAGEREF GrindEQpgref559ea49a17 </w:instrText>
      </w:r>
      <w:r>
        <w:rPr>
          <w:noProof/>
        </w:rPr>
        <w:fldChar w:fldCharType="separate"/>
      </w:r>
      <w:r>
        <w:rPr>
          <w:noProof/>
        </w:rPr>
        <w:t>??</w:t>
      </w:r>
      <w:r>
        <w:rPr>
          <w:noProof/>
        </w:rPr>
        <w:fldChar w:fldCharType="end"/>
      </w:r>
    </w:p>
    <w:p w14:paraId="02943EB2" w14:textId="77777777" w:rsidR="002673E9" w:rsidRDefault="002673E9">
      <w:pPr>
        <w:tabs>
          <w:tab w:val="right" w:leader="dot" w:pos="9500"/>
        </w:tabs>
        <w:ind w:firstLine="720"/>
        <w:rPr>
          <w:noProof/>
        </w:rPr>
      </w:pPr>
      <w:r>
        <w:rPr>
          <w:noProof/>
        </w:rPr>
        <w:t xml:space="preserve">    4.2  Die Gegnerrunde</w:t>
      </w:r>
      <w:r>
        <w:rPr>
          <w:noProof/>
        </w:rPr>
        <w:tab/>
      </w:r>
      <w:r>
        <w:rPr>
          <w:noProof/>
        </w:rPr>
        <w:fldChar w:fldCharType="begin"/>
      </w:r>
      <w:r>
        <w:rPr>
          <w:noProof/>
        </w:rPr>
        <w:instrText xml:space="preserve"> PAGEREF GrindEQpgref559ea49a18 </w:instrText>
      </w:r>
      <w:r>
        <w:rPr>
          <w:noProof/>
        </w:rPr>
        <w:fldChar w:fldCharType="separate"/>
      </w:r>
      <w:r>
        <w:rPr>
          <w:noProof/>
        </w:rPr>
        <w:t>??</w:t>
      </w:r>
      <w:r>
        <w:rPr>
          <w:noProof/>
        </w:rPr>
        <w:fldChar w:fldCharType="end"/>
      </w:r>
    </w:p>
    <w:p w14:paraId="0C35D728" w14:textId="77777777" w:rsidR="002673E9" w:rsidRDefault="002673E9">
      <w:pPr>
        <w:tabs>
          <w:tab w:val="right" w:leader="dot" w:pos="9500"/>
        </w:tabs>
        <w:ind w:firstLine="720"/>
        <w:rPr>
          <w:noProof/>
        </w:rPr>
      </w:pPr>
      <w:r>
        <w:rPr>
          <w:noProof/>
        </w:rPr>
        <w:t xml:space="preserve">    4.3  Die Spielerrunde</w:t>
      </w:r>
      <w:r>
        <w:rPr>
          <w:noProof/>
        </w:rPr>
        <w:tab/>
      </w:r>
      <w:r>
        <w:rPr>
          <w:noProof/>
        </w:rPr>
        <w:fldChar w:fldCharType="begin"/>
      </w:r>
      <w:r>
        <w:rPr>
          <w:noProof/>
        </w:rPr>
        <w:instrText xml:space="preserve"> PAGEREF GrindEQpgref559ea49a19 </w:instrText>
      </w:r>
      <w:r>
        <w:rPr>
          <w:noProof/>
        </w:rPr>
        <w:fldChar w:fldCharType="separate"/>
      </w:r>
      <w:r>
        <w:rPr>
          <w:noProof/>
        </w:rPr>
        <w:t>??</w:t>
      </w:r>
      <w:r>
        <w:rPr>
          <w:noProof/>
        </w:rPr>
        <w:fldChar w:fldCharType="end"/>
      </w:r>
    </w:p>
    <w:p w14:paraId="088BDE9F" w14:textId="77777777" w:rsidR="002673E9" w:rsidRDefault="002673E9">
      <w:pPr>
        <w:tabs>
          <w:tab w:val="right" w:leader="dot" w:pos="9500"/>
        </w:tabs>
        <w:ind w:firstLine="720"/>
        <w:rPr>
          <w:noProof/>
        </w:rPr>
      </w:pPr>
      <w:r>
        <w:rPr>
          <w:noProof/>
        </w:rPr>
        <w:t xml:space="preserve">            4.3.1  Der Standardkampfablauf</w:t>
      </w:r>
      <w:r>
        <w:rPr>
          <w:noProof/>
        </w:rPr>
        <w:tab/>
      </w:r>
      <w:r>
        <w:rPr>
          <w:noProof/>
        </w:rPr>
        <w:fldChar w:fldCharType="begin"/>
      </w:r>
      <w:r>
        <w:rPr>
          <w:noProof/>
        </w:rPr>
        <w:instrText xml:space="preserve"> PAGEREF GrindEQpgref559ea49a20 </w:instrText>
      </w:r>
      <w:r>
        <w:rPr>
          <w:noProof/>
        </w:rPr>
        <w:fldChar w:fldCharType="separate"/>
      </w:r>
      <w:r>
        <w:rPr>
          <w:noProof/>
        </w:rPr>
        <w:t>??</w:t>
      </w:r>
      <w:r>
        <w:rPr>
          <w:noProof/>
        </w:rPr>
        <w:fldChar w:fldCharType="end"/>
      </w:r>
    </w:p>
    <w:p w14:paraId="78E82FFF" w14:textId="77777777" w:rsidR="002673E9" w:rsidRDefault="002673E9">
      <w:pPr>
        <w:tabs>
          <w:tab w:val="right" w:leader="dot" w:pos="9500"/>
        </w:tabs>
        <w:ind w:firstLine="720"/>
        <w:rPr>
          <w:noProof/>
        </w:rPr>
      </w:pPr>
      <w:r>
        <w:rPr>
          <w:noProof/>
        </w:rPr>
        <w:t xml:space="preserve">            4.3.2  Manuelles ’T</w:t>
      </w:r>
      <w:r w:rsidR="00577C85">
        <w:rPr>
          <w:noProof/>
        </w:rPr>
        <w:t>ö</w:t>
      </w:r>
      <w:r>
        <w:rPr>
          <w:noProof/>
        </w:rPr>
        <w:t>ten’</w:t>
      </w:r>
      <w:r>
        <w:rPr>
          <w:noProof/>
        </w:rPr>
        <w:tab/>
      </w:r>
      <w:r>
        <w:rPr>
          <w:noProof/>
        </w:rPr>
        <w:fldChar w:fldCharType="begin"/>
      </w:r>
      <w:r>
        <w:rPr>
          <w:noProof/>
        </w:rPr>
        <w:instrText xml:space="preserve"> PAGEREF GrindEQpgref559ea49a21 </w:instrText>
      </w:r>
      <w:r>
        <w:rPr>
          <w:noProof/>
        </w:rPr>
        <w:fldChar w:fldCharType="separate"/>
      </w:r>
      <w:r>
        <w:rPr>
          <w:noProof/>
        </w:rPr>
        <w:t>??</w:t>
      </w:r>
      <w:r>
        <w:rPr>
          <w:noProof/>
        </w:rPr>
        <w:fldChar w:fldCharType="end"/>
      </w:r>
    </w:p>
    <w:p w14:paraId="7E864E0F" w14:textId="77777777" w:rsidR="002673E9" w:rsidRDefault="002673E9">
      <w:pPr>
        <w:tabs>
          <w:tab w:val="right" w:leader="dot" w:pos="9500"/>
        </w:tabs>
        <w:ind w:firstLine="720"/>
        <w:rPr>
          <w:noProof/>
        </w:rPr>
      </w:pPr>
      <w:r>
        <w:rPr>
          <w:noProof/>
        </w:rPr>
        <w:t xml:space="preserve">            4.3.3  St</w:t>
      </w:r>
      <w:r w:rsidR="00577C85">
        <w:rPr>
          <w:noProof/>
        </w:rPr>
        <w:t>ä</w:t>
      </w:r>
      <w:r>
        <w:rPr>
          <w:noProof/>
        </w:rPr>
        <w:t>rkewurf</w:t>
      </w:r>
      <w:r>
        <w:rPr>
          <w:noProof/>
        </w:rPr>
        <w:tab/>
      </w:r>
      <w:r>
        <w:rPr>
          <w:noProof/>
        </w:rPr>
        <w:fldChar w:fldCharType="begin"/>
      </w:r>
      <w:r>
        <w:rPr>
          <w:noProof/>
        </w:rPr>
        <w:instrText xml:space="preserve"> PAGEREF GrindEQpgref559ea49a22 </w:instrText>
      </w:r>
      <w:r>
        <w:rPr>
          <w:noProof/>
        </w:rPr>
        <w:fldChar w:fldCharType="separate"/>
      </w:r>
      <w:r>
        <w:rPr>
          <w:noProof/>
        </w:rPr>
        <w:t>??</w:t>
      </w:r>
      <w:r>
        <w:rPr>
          <w:noProof/>
        </w:rPr>
        <w:fldChar w:fldCharType="end"/>
      </w:r>
    </w:p>
    <w:p w14:paraId="016D9B80" w14:textId="77777777" w:rsidR="002673E9" w:rsidRDefault="002673E9">
      <w:pPr>
        <w:tabs>
          <w:tab w:val="right" w:leader="dot" w:pos="9500"/>
        </w:tabs>
        <w:ind w:firstLine="720"/>
        <w:rPr>
          <w:noProof/>
        </w:rPr>
      </w:pPr>
      <w:r>
        <w:rPr>
          <w:noProof/>
        </w:rPr>
        <w:t xml:space="preserve">            4.3.4  Waffenwechsel</w:t>
      </w:r>
      <w:r>
        <w:rPr>
          <w:noProof/>
        </w:rPr>
        <w:tab/>
      </w:r>
      <w:r>
        <w:rPr>
          <w:noProof/>
        </w:rPr>
        <w:fldChar w:fldCharType="begin"/>
      </w:r>
      <w:r>
        <w:rPr>
          <w:noProof/>
        </w:rPr>
        <w:instrText xml:space="preserve"> PAGEREF GrindEQpgref559ea49a23 </w:instrText>
      </w:r>
      <w:r>
        <w:rPr>
          <w:noProof/>
        </w:rPr>
        <w:fldChar w:fldCharType="separate"/>
      </w:r>
      <w:r>
        <w:rPr>
          <w:noProof/>
        </w:rPr>
        <w:t>??</w:t>
      </w:r>
      <w:r>
        <w:rPr>
          <w:noProof/>
        </w:rPr>
        <w:fldChar w:fldCharType="end"/>
      </w:r>
    </w:p>
    <w:p w14:paraId="64F32F53" w14:textId="77777777" w:rsidR="002673E9" w:rsidRDefault="002673E9">
      <w:pPr>
        <w:tabs>
          <w:tab w:val="right" w:leader="dot" w:pos="9500"/>
        </w:tabs>
        <w:ind w:firstLine="720"/>
        <w:rPr>
          <w:noProof/>
        </w:rPr>
      </w:pPr>
      <w:r>
        <w:rPr>
          <w:noProof/>
        </w:rPr>
        <w:t xml:space="preserve">            4.3.5  Schaden auf allen Gegnern / AoE</w:t>
      </w:r>
      <w:r>
        <w:rPr>
          <w:noProof/>
        </w:rPr>
        <w:tab/>
      </w:r>
      <w:r>
        <w:rPr>
          <w:noProof/>
        </w:rPr>
        <w:fldChar w:fldCharType="begin"/>
      </w:r>
      <w:r>
        <w:rPr>
          <w:noProof/>
        </w:rPr>
        <w:instrText xml:space="preserve"> PAGEREF GrindEQpgref559ea49a24 </w:instrText>
      </w:r>
      <w:r>
        <w:rPr>
          <w:noProof/>
        </w:rPr>
        <w:fldChar w:fldCharType="separate"/>
      </w:r>
      <w:r>
        <w:rPr>
          <w:noProof/>
        </w:rPr>
        <w:t>??</w:t>
      </w:r>
      <w:r>
        <w:rPr>
          <w:noProof/>
        </w:rPr>
        <w:fldChar w:fldCharType="end"/>
      </w:r>
    </w:p>
    <w:p w14:paraId="606B7B56" w14:textId="77777777" w:rsidR="002673E9" w:rsidRDefault="002673E9">
      <w:pPr>
        <w:tabs>
          <w:tab w:val="right" w:leader="dot" w:pos="9500"/>
        </w:tabs>
        <w:ind w:firstLine="720"/>
        <w:rPr>
          <w:noProof/>
        </w:rPr>
      </w:pPr>
      <w:r>
        <w:rPr>
          <w:noProof/>
        </w:rPr>
        <w:t xml:space="preserve">    4.4  Das Kampfende</w:t>
      </w:r>
      <w:r>
        <w:rPr>
          <w:noProof/>
        </w:rPr>
        <w:tab/>
      </w:r>
      <w:r>
        <w:rPr>
          <w:noProof/>
        </w:rPr>
        <w:fldChar w:fldCharType="begin"/>
      </w:r>
      <w:r>
        <w:rPr>
          <w:noProof/>
        </w:rPr>
        <w:instrText xml:space="preserve"> PAGEREF GrindEQpgref559ea49a25 </w:instrText>
      </w:r>
      <w:r>
        <w:rPr>
          <w:noProof/>
        </w:rPr>
        <w:fldChar w:fldCharType="separate"/>
      </w:r>
      <w:r>
        <w:rPr>
          <w:noProof/>
        </w:rPr>
        <w:t>??</w:t>
      </w:r>
      <w:r>
        <w:rPr>
          <w:noProof/>
        </w:rPr>
        <w:fldChar w:fldCharType="end"/>
      </w:r>
    </w:p>
    <w:p w14:paraId="16678509" w14:textId="77777777" w:rsidR="002673E9" w:rsidRDefault="002673E9">
      <w:pPr>
        <w:tabs>
          <w:tab w:val="right" w:leader="dot" w:pos="9500"/>
        </w:tabs>
        <w:ind w:firstLine="720"/>
        <w:rPr>
          <w:noProof/>
        </w:rPr>
      </w:pPr>
      <w:r>
        <w:rPr>
          <w:noProof/>
        </w:rPr>
        <w:t xml:space="preserve">            4.4.1  Generierung der Beute</w:t>
      </w:r>
      <w:r>
        <w:rPr>
          <w:noProof/>
        </w:rPr>
        <w:tab/>
      </w:r>
      <w:r>
        <w:rPr>
          <w:noProof/>
        </w:rPr>
        <w:fldChar w:fldCharType="begin"/>
      </w:r>
      <w:r>
        <w:rPr>
          <w:noProof/>
        </w:rPr>
        <w:instrText xml:space="preserve"> PAGEREF GrindEQpgref559ea49a26 </w:instrText>
      </w:r>
      <w:r>
        <w:rPr>
          <w:noProof/>
        </w:rPr>
        <w:fldChar w:fldCharType="separate"/>
      </w:r>
      <w:r>
        <w:rPr>
          <w:noProof/>
        </w:rPr>
        <w:t>??</w:t>
      </w:r>
      <w:r>
        <w:rPr>
          <w:noProof/>
        </w:rPr>
        <w:fldChar w:fldCharType="end"/>
      </w:r>
    </w:p>
    <w:p w14:paraId="1C67683D" w14:textId="77777777" w:rsidR="002673E9" w:rsidRDefault="002673E9">
      <w:pPr>
        <w:tabs>
          <w:tab w:val="right" w:leader="dot" w:pos="9500"/>
        </w:tabs>
        <w:ind w:firstLine="720"/>
        <w:rPr>
          <w:noProof/>
        </w:rPr>
      </w:pPr>
    </w:p>
    <w:p w14:paraId="4616A7F4" w14:textId="77777777" w:rsidR="002673E9" w:rsidRDefault="002673E9">
      <w:pPr>
        <w:tabs>
          <w:tab w:val="right" w:leader="dot" w:pos="9500"/>
        </w:tabs>
        <w:ind w:firstLine="720"/>
        <w:rPr>
          <w:noProof/>
        </w:rPr>
      </w:pPr>
      <w:r>
        <w:rPr>
          <w:b/>
          <w:bCs/>
          <w:noProof/>
        </w:rPr>
        <w:t>5  H</w:t>
      </w:r>
      <w:r w:rsidR="00577C85">
        <w:rPr>
          <w:b/>
          <w:bCs/>
          <w:noProof/>
        </w:rPr>
        <w:t>ä</w:t>
      </w:r>
      <w:r>
        <w:rPr>
          <w:b/>
          <w:bCs/>
          <w:noProof/>
        </w:rPr>
        <w:t>ndler (Giakiri, der H</w:t>
      </w:r>
      <w:r w:rsidR="00577C85">
        <w:rPr>
          <w:b/>
          <w:bCs/>
          <w:noProof/>
        </w:rPr>
        <w:t>ä</w:t>
      </w:r>
      <w:r>
        <w:rPr>
          <w:b/>
          <w:bCs/>
          <w:noProof/>
        </w:rPr>
        <w:t>ndler)</w:t>
      </w:r>
      <w:r>
        <w:rPr>
          <w:b/>
          <w:bCs/>
          <w:noProof/>
        </w:rPr>
        <w:tab/>
      </w:r>
      <w:r>
        <w:rPr>
          <w:b/>
          <w:bCs/>
          <w:noProof/>
        </w:rPr>
        <w:fldChar w:fldCharType="begin"/>
      </w:r>
      <w:r>
        <w:rPr>
          <w:b/>
          <w:bCs/>
          <w:noProof/>
        </w:rPr>
        <w:instrText xml:space="preserve"> PAGEREF GrindEQpgref559ea49a27 </w:instrText>
      </w:r>
      <w:r>
        <w:rPr>
          <w:b/>
          <w:bCs/>
          <w:noProof/>
        </w:rPr>
        <w:fldChar w:fldCharType="separate"/>
      </w:r>
      <w:r>
        <w:rPr>
          <w:b/>
          <w:bCs/>
          <w:noProof/>
        </w:rPr>
        <w:t>??</w:t>
      </w:r>
      <w:r>
        <w:rPr>
          <w:b/>
          <w:bCs/>
          <w:noProof/>
        </w:rPr>
        <w:fldChar w:fldCharType="end"/>
      </w:r>
    </w:p>
    <w:p w14:paraId="6E361387" w14:textId="77777777" w:rsidR="002673E9" w:rsidRDefault="002673E9">
      <w:pPr>
        <w:tabs>
          <w:tab w:val="right" w:leader="dot" w:pos="9500"/>
        </w:tabs>
        <w:ind w:firstLine="720"/>
        <w:rPr>
          <w:noProof/>
        </w:rPr>
      </w:pPr>
      <w:r>
        <w:rPr>
          <w:noProof/>
        </w:rPr>
        <w:t xml:space="preserve">    5.1  Allgemein</w:t>
      </w:r>
      <w:r>
        <w:rPr>
          <w:noProof/>
        </w:rPr>
        <w:tab/>
      </w:r>
      <w:r>
        <w:rPr>
          <w:noProof/>
        </w:rPr>
        <w:fldChar w:fldCharType="begin"/>
      </w:r>
      <w:r>
        <w:rPr>
          <w:noProof/>
        </w:rPr>
        <w:instrText xml:space="preserve"> PAGEREF GrindEQpgref559ea49a28 </w:instrText>
      </w:r>
      <w:r>
        <w:rPr>
          <w:noProof/>
        </w:rPr>
        <w:fldChar w:fldCharType="separate"/>
      </w:r>
      <w:r>
        <w:rPr>
          <w:noProof/>
        </w:rPr>
        <w:t>??</w:t>
      </w:r>
      <w:r>
        <w:rPr>
          <w:noProof/>
        </w:rPr>
        <w:fldChar w:fldCharType="end"/>
      </w:r>
    </w:p>
    <w:p w14:paraId="2B9824B8" w14:textId="77777777" w:rsidR="002673E9" w:rsidRDefault="002673E9">
      <w:pPr>
        <w:tabs>
          <w:tab w:val="right" w:leader="dot" w:pos="9500"/>
        </w:tabs>
        <w:ind w:firstLine="720"/>
        <w:rPr>
          <w:noProof/>
        </w:rPr>
      </w:pPr>
      <w:r>
        <w:rPr>
          <w:noProof/>
        </w:rPr>
        <w:t xml:space="preserve">    5.2  R</w:t>
      </w:r>
      <w:r w:rsidR="00577C85">
        <w:rPr>
          <w:noProof/>
        </w:rPr>
        <w:t>ü</w:t>
      </w:r>
      <w:r>
        <w:rPr>
          <w:noProof/>
        </w:rPr>
        <w:t>stung und Waffen</w:t>
      </w:r>
      <w:r>
        <w:rPr>
          <w:noProof/>
        </w:rPr>
        <w:tab/>
      </w:r>
      <w:r>
        <w:rPr>
          <w:noProof/>
        </w:rPr>
        <w:fldChar w:fldCharType="begin"/>
      </w:r>
      <w:r>
        <w:rPr>
          <w:noProof/>
        </w:rPr>
        <w:instrText xml:space="preserve"> PAGEREF GrindEQpgref559ea49a29 </w:instrText>
      </w:r>
      <w:r>
        <w:rPr>
          <w:noProof/>
        </w:rPr>
        <w:fldChar w:fldCharType="separate"/>
      </w:r>
      <w:r>
        <w:rPr>
          <w:noProof/>
        </w:rPr>
        <w:t>??</w:t>
      </w:r>
      <w:r>
        <w:rPr>
          <w:noProof/>
        </w:rPr>
        <w:fldChar w:fldCharType="end"/>
      </w:r>
    </w:p>
    <w:p w14:paraId="06C5784B" w14:textId="77777777" w:rsidR="002673E9" w:rsidRDefault="002673E9">
      <w:pPr>
        <w:tabs>
          <w:tab w:val="right" w:leader="dot" w:pos="9500"/>
        </w:tabs>
        <w:ind w:firstLine="720"/>
        <w:rPr>
          <w:noProof/>
        </w:rPr>
      </w:pPr>
    </w:p>
    <w:p w14:paraId="60A499BB" w14:textId="77777777" w:rsidR="002673E9" w:rsidRDefault="002673E9">
      <w:pPr>
        <w:tabs>
          <w:tab w:val="right" w:leader="dot" w:pos="9500"/>
        </w:tabs>
        <w:ind w:firstLine="720"/>
        <w:rPr>
          <w:noProof/>
        </w:rPr>
      </w:pPr>
      <w:r>
        <w:rPr>
          <w:b/>
          <w:bCs/>
          <w:noProof/>
        </w:rPr>
        <w:t>6  W</w:t>
      </w:r>
      <w:r w:rsidR="00577C85">
        <w:rPr>
          <w:b/>
          <w:bCs/>
          <w:noProof/>
        </w:rPr>
        <w:t>ü</w:t>
      </w:r>
      <w:r>
        <w:rPr>
          <w:b/>
          <w:bCs/>
          <w:noProof/>
        </w:rPr>
        <w:t>rfeln (Ceto, der W</w:t>
      </w:r>
      <w:r w:rsidR="00577C85">
        <w:rPr>
          <w:b/>
          <w:bCs/>
          <w:noProof/>
        </w:rPr>
        <w:t>ü</w:t>
      </w:r>
      <w:r>
        <w:rPr>
          <w:b/>
          <w:bCs/>
          <w:noProof/>
        </w:rPr>
        <w:t>rfelspieler)</w:t>
      </w:r>
      <w:r>
        <w:rPr>
          <w:b/>
          <w:bCs/>
          <w:noProof/>
        </w:rPr>
        <w:tab/>
      </w:r>
      <w:r>
        <w:rPr>
          <w:b/>
          <w:bCs/>
          <w:noProof/>
        </w:rPr>
        <w:fldChar w:fldCharType="begin"/>
      </w:r>
      <w:r>
        <w:rPr>
          <w:b/>
          <w:bCs/>
          <w:noProof/>
        </w:rPr>
        <w:instrText xml:space="preserve"> PAGEREF GrindEQpgref559ea49a30 </w:instrText>
      </w:r>
      <w:r>
        <w:rPr>
          <w:b/>
          <w:bCs/>
          <w:noProof/>
        </w:rPr>
        <w:fldChar w:fldCharType="separate"/>
      </w:r>
      <w:r>
        <w:rPr>
          <w:b/>
          <w:bCs/>
          <w:noProof/>
        </w:rPr>
        <w:t>??</w:t>
      </w:r>
      <w:r>
        <w:rPr>
          <w:b/>
          <w:bCs/>
          <w:noProof/>
        </w:rPr>
        <w:fldChar w:fldCharType="end"/>
      </w:r>
    </w:p>
    <w:p w14:paraId="25AA7586" w14:textId="77777777" w:rsidR="002673E9" w:rsidRDefault="002673E9">
      <w:pPr>
        <w:tabs>
          <w:tab w:val="right" w:leader="dot" w:pos="9500"/>
        </w:tabs>
        <w:ind w:firstLine="720"/>
        <w:rPr>
          <w:rFonts w:ascii="Times New Roman" w:hAnsi="Times New Roman" w:cs="Times New Roman"/>
          <w:noProof/>
        </w:rPr>
      </w:pPr>
    </w:p>
    <w:p w14:paraId="176B6050" w14:textId="77777777" w:rsidR="002673E9" w:rsidRDefault="002673E9">
      <w:pPr>
        <w:tabs>
          <w:tab w:val="center" w:pos="4800"/>
          <w:tab w:val="right" w:pos="9500"/>
        </w:tabs>
        <w:ind w:firstLine="720"/>
        <w:jc w:val="both"/>
        <w:rPr>
          <w:noProof/>
        </w:rPr>
      </w:pPr>
      <w:r>
        <w:rPr>
          <w:noProof/>
        </w:rPr>
        <w:t xml:space="preserve"> </w:t>
      </w:r>
    </w:p>
    <w:p w14:paraId="0D5A8D3F" w14:textId="77777777" w:rsidR="00577C85" w:rsidRDefault="00577C85">
      <w:pPr>
        <w:tabs>
          <w:tab w:val="center" w:pos="4800"/>
          <w:tab w:val="right" w:pos="9500"/>
        </w:tabs>
        <w:ind w:firstLine="720"/>
        <w:jc w:val="both"/>
        <w:rPr>
          <w:noProof/>
        </w:rPr>
      </w:pPr>
    </w:p>
    <w:p w14:paraId="65E9557E" w14:textId="77777777" w:rsidR="00577C85" w:rsidRDefault="00577C85">
      <w:pPr>
        <w:tabs>
          <w:tab w:val="center" w:pos="4800"/>
          <w:tab w:val="right" w:pos="9500"/>
        </w:tabs>
        <w:ind w:firstLine="720"/>
        <w:jc w:val="both"/>
        <w:rPr>
          <w:rFonts w:ascii="Times New Roman" w:hAnsi="Times New Roman" w:cs="Times New Roman"/>
          <w:noProof/>
        </w:rPr>
      </w:pPr>
    </w:p>
    <w:p w14:paraId="4381B809" w14:textId="77777777" w:rsidR="002673E9" w:rsidRDefault="002673E9" w:rsidP="00577C85">
      <w:pPr>
        <w:pStyle w:val="berschrift2"/>
        <w:numPr>
          <w:ilvl w:val="0"/>
          <w:numId w:val="1"/>
        </w:numPr>
        <w:tabs>
          <w:tab w:val="center" w:pos="4800"/>
          <w:tab w:val="right" w:pos="9500"/>
        </w:tabs>
      </w:pPr>
      <w:bookmarkStart w:id="0" w:name="GrindEQpgref559ea49a1"/>
      <w:bookmarkEnd w:id="0"/>
      <w:r>
        <w:t>Allgemeine Informationen</w:t>
      </w:r>
    </w:p>
    <w:p w14:paraId="627E155F" w14:textId="77777777" w:rsidR="00577C85" w:rsidRPr="00577C85" w:rsidRDefault="00577C85" w:rsidP="00577C85"/>
    <w:p w14:paraId="1A06D12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Die Zielsetzung von </w:t>
      </w:r>
      <w:r>
        <w:rPr>
          <w:i/>
          <w:iCs/>
          <w:noProof/>
        </w:rPr>
        <w:t>DLVC Taverne</w:t>
      </w:r>
      <w:r>
        <w:rPr>
          <w:noProof/>
        </w:rPr>
        <w:t xml:space="preserve"> ist es, Spielleitern im Pen&amp;Paper-Rollenspiel ’Die Legenden von Cystaron’ (DLVC) ihre Aufgabe zu erleichtern. Insbesondere im Kampf sollen langwierige W</w:t>
      </w:r>
      <w:r w:rsidR="00577C85">
        <w:rPr>
          <w:noProof/>
        </w:rPr>
        <w:t>ü</w:t>
      </w:r>
      <w:r>
        <w:rPr>
          <w:noProof/>
        </w:rPr>
        <w:t xml:space="preserve">rfeleien und Rechnungen vonseiten des Spielleiters vermieden werden. </w:t>
      </w:r>
    </w:p>
    <w:p w14:paraId="12919CE2" w14:textId="77777777" w:rsidR="002673E9" w:rsidRDefault="002673E9">
      <w:pPr>
        <w:pStyle w:val="berschrift3"/>
        <w:tabs>
          <w:tab w:val="center" w:pos="4800"/>
          <w:tab w:val="right" w:pos="9500"/>
        </w:tabs>
      </w:pPr>
      <w:r>
        <w:t xml:space="preserve">1.1  </w:t>
      </w:r>
      <w:bookmarkStart w:id="1" w:name="GrindEQpgref559ea49a2"/>
      <w:bookmarkEnd w:id="1"/>
      <w:r>
        <w:t>Hinweis</w:t>
      </w:r>
    </w:p>
    <w:p w14:paraId="773C3EEC"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Dieses Handbuch geht davon aus, dass dem Leser die Regeln von DLVC bekannt sind. </w:t>
      </w:r>
    </w:p>
    <w:p w14:paraId="5D46E61C" w14:textId="77777777" w:rsidR="002673E9" w:rsidRDefault="002673E9">
      <w:pPr>
        <w:pStyle w:val="berschrift3"/>
        <w:tabs>
          <w:tab w:val="center" w:pos="4800"/>
          <w:tab w:val="right" w:pos="9500"/>
        </w:tabs>
      </w:pPr>
      <w:r>
        <w:t xml:space="preserve">1.2  </w:t>
      </w:r>
      <w:bookmarkStart w:id="2" w:name="GrindEQpgref559ea49a3"/>
      <w:bookmarkEnd w:id="2"/>
      <w:r>
        <w:t>Technische Voraussetzungen</w:t>
      </w:r>
    </w:p>
    <w:p w14:paraId="03F69C1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i/>
          <w:iCs/>
          <w:noProof/>
        </w:rPr>
        <w:t>DLVC Taverne</w:t>
      </w:r>
      <w:r>
        <w:rPr>
          <w:noProof/>
        </w:rPr>
        <w:t xml:space="preserve"> ist auf Windows ausgelegt. Auf anderen Betriebssystemen kann es zu Darstellungsm</w:t>
      </w:r>
      <w:r w:rsidR="00577C85">
        <w:rPr>
          <w:noProof/>
        </w:rPr>
        <w:t>ä</w:t>
      </w:r>
      <w:r>
        <w:rPr>
          <w:noProof/>
        </w:rPr>
        <w:t xml:space="preserve">ngeln kommen. </w:t>
      </w:r>
    </w:p>
    <w:p w14:paraId="26CFB324" w14:textId="77777777" w:rsidR="002673E9" w:rsidRDefault="002673E9">
      <w:pPr>
        <w:tabs>
          <w:tab w:val="center" w:pos="4800"/>
          <w:tab w:val="right" w:pos="9500"/>
        </w:tabs>
        <w:ind w:firstLine="720"/>
        <w:jc w:val="both"/>
        <w:rPr>
          <w:rFonts w:ascii="Times New Roman" w:hAnsi="Times New Roman" w:cs="Times New Roman"/>
          <w:noProof/>
        </w:rPr>
      </w:pPr>
      <w:r>
        <w:rPr>
          <w:noProof/>
        </w:rPr>
        <w:t>Zudem wird Java in Version von mindestens 1.8.0_40 ben</w:t>
      </w:r>
      <w:r w:rsidR="00577C85">
        <w:rPr>
          <w:noProof/>
        </w:rPr>
        <w:t>ö</w:t>
      </w:r>
      <w:r>
        <w:rPr>
          <w:noProof/>
        </w:rPr>
        <w:t xml:space="preserve">tigt. </w:t>
      </w:r>
    </w:p>
    <w:p w14:paraId="0918452C" w14:textId="77777777" w:rsidR="002673E9" w:rsidRDefault="002673E9">
      <w:pPr>
        <w:pStyle w:val="berschrift3"/>
        <w:tabs>
          <w:tab w:val="center" w:pos="4800"/>
          <w:tab w:val="right" w:pos="9500"/>
        </w:tabs>
      </w:pPr>
      <w:r>
        <w:t xml:space="preserve">1.3  </w:t>
      </w:r>
      <w:bookmarkStart w:id="3" w:name="GrindEQpgref559ea49a4"/>
      <w:bookmarkEnd w:id="3"/>
      <w:r>
        <w:t>Arbeitsgruppe</w:t>
      </w:r>
    </w:p>
    <w:p w14:paraId="03225B57"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Das Programm </w:t>
      </w:r>
      <w:r>
        <w:rPr>
          <w:i/>
          <w:iCs/>
          <w:noProof/>
        </w:rPr>
        <w:t>DLVC Taverne</w:t>
      </w:r>
      <w:r>
        <w:rPr>
          <w:noProof/>
        </w:rPr>
        <w:t xml:space="preserve"> ist 2015 im Rahmen der Projektgruppe ’Angewandte Softwaretechnologie’ unter der Leitung von Dr. Kniesel entstanden. Die Entwickler waren:  </w:t>
      </w:r>
    </w:p>
    <w:p w14:paraId="5816CE7A" w14:textId="77777777" w:rsidR="002673E9" w:rsidRDefault="002673E9">
      <w:pPr>
        <w:tabs>
          <w:tab w:val="center" w:pos="4800"/>
          <w:tab w:val="right" w:pos="9500"/>
        </w:tabs>
        <w:ind w:firstLine="720"/>
        <w:rPr>
          <w:rFonts w:ascii="Times New Roman" w:hAnsi="Times New Roman" w:cs="Times New Roman"/>
          <w:noProof/>
        </w:rPr>
      </w:pPr>
      <w:r>
        <w:rPr>
          <w:noProof/>
        </w:rPr>
        <w:t xml:space="preserve">    • Britta Heymann </w:t>
      </w:r>
    </w:p>
    <w:p w14:paraId="7DFC0F29" w14:textId="77777777" w:rsidR="002673E9" w:rsidRDefault="002673E9">
      <w:pPr>
        <w:tabs>
          <w:tab w:val="center" w:pos="4800"/>
          <w:tab w:val="right" w:pos="9500"/>
        </w:tabs>
        <w:ind w:firstLine="720"/>
        <w:rPr>
          <w:rFonts w:ascii="Times New Roman" w:hAnsi="Times New Roman" w:cs="Times New Roman"/>
          <w:noProof/>
        </w:rPr>
      </w:pPr>
      <w:r>
        <w:rPr>
          <w:noProof/>
        </w:rPr>
        <w:t xml:space="preserve">    • Andreas Kofer </w:t>
      </w:r>
    </w:p>
    <w:p w14:paraId="49DE9DDE" w14:textId="77777777" w:rsidR="002673E9" w:rsidRDefault="002673E9">
      <w:pPr>
        <w:tabs>
          <w:tab w:val="center" w:pos="4800"/>
          <w:tab w:val="right" w:pos="9500"/>
        </w:tabs>
        <w:ind w:firstLine="720"/>
        <w:rPr>
          <w:rFonts w:ascii="Times New Roman" w:hAnsi="Times New Roman" w:cs="Times New Roman"/>
          <w:noProof/>
        </w:rPr>
      </w:pPr>
      <w:r>
        <w:rPr>
          <w:noProof/>
        </w:rPr>
        <w:t xml:space="preserve">    • Nooshin Naghavi </w:t>
      </w:r>
    </w:p>
    <w:p w14:paraId="7C5B1ECB" w14:textId="77777777" w:rsidR="002673E9" w:rsidRDefault="002673E9">
      <w:pPr>
        <w:tabs>
          <w:tab w:val="center" w:pos="4800"/>
          <w:tab w:val="right" w:pos="9500"/>
        </w:tabs>
        <w:ind w:firstLine="720"/>
        <w:rPr>
          <w:rFonts w:ascii="Times New Roman" w:hAnsi="Times New Roman" w:cs="Times New Roman"/>
          <w:noProof/>
        </w:rPr>
      </w:pPr>
      <w:r>
        <w:rPr>
          <w:noProof/>
        </w:rPr>
        <w:t xml:space="preserve">    • Boris Prochnau </w:t>
      </w:r>
    </w:p>
    <w:p w14:paraId="4EB94715"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34E8DBDA" w14:textId="77777777" w:rsidR="002673E9" w:rsidRDefault="002673E9">
      <w:pPr>
        <w:pStyle w:val="berschrift3"/>
        <w:tabs>
          <w:tab w:val="center" w:pos="4800"/>
          <w:tab w:val="right" w:pos="9500"/>
        </w:tabs>
      </w:pPr>
      <w:r>
        <w:t xml:space="preserve">1.4  </w:t>
      </w:r>
      <w:bookmarkStart w:id="4" w:name="GrindEQpgref559ea49a5"/>
      <w:bookmarkEnd w:id="4"/>
      <w:r>
        <w:t>Datenbank</w:t>
      </w:r>
    </w:p>
    <w:p w14:paraId="64471143"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Das Programm erzeugt beim Start eine Datenbank in folgendes Verzeichnis: ’C:</w:t>
      </w:r>
      <w:r>
        <w:rPr>
          <w:noProof/>
          <w:position w:val="-6"/>
        </w:rPr>
        <w:object w:dxaOrig="160" w:dyaOrig="279" w14:anchorId="2DD6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8.15pt;height:13.75pt" o:ole="">
            <v:imagedata r:id="rId8" o:title=""/>
          </v:shape>
          <o:OLEObject Type="Embed" ProgID="Equation.3" ShapeID="_x0000_i1060" DrawAspect="Content" ObjectID="_1497973217" r:id="rId9"/>
        </w:object>
      </w:r>
      <w:r>
        <w:rPr>
          <w:noProof/>
        </w:rPr>
        <w:t>Users</w:t>
      </w:r>
      <w:r>
        <w:rPr>
          <w:noProof/>
          <w:position w:val="-6"/>
        </w:rPr>
        <w:object w:dxaOrig="160" w:dyaOrig="279" w14:anchorId="1BB57493">
          <v:shape id="_x0000_i1061" type="#_x0000_t75" style="width:8.15pt;height:13.75pt" o:ole="">
            <v:imagedata r:id="rId10" o:title=""/>
          </v:shape>
          <o:OLEObject Type="Embed" ProgID="Equation.3" ShapeID="_x0000_i1061" DrawAspect="Content" ObjectID="_1497973218" r:id="rId11"/>
        </w:object>
      </w:r>
      <w:r>
        <w:rPr>
          <w:noProof/>
        </w:rPr>
        <w:t>BENUTZERNAME</w:t>
      </w:r>
      <w:r>
        <w:rPr>
          <w:noProof/>
          <w:position w:val="-6"/>
        </w:rPr>
        <w:object w:dxaOrig="160" w:dyaOrig="279" w14:anchorId="1B45DE48">
          <v:shape id="_x0000_i1062" type="#_x0000_t75" style="width:8.15pt;height:13.75pt" o:ole="">
            <v:imagedata r:id="rId12" o:title=""/>
          </v:shape>
          <o:OLEObject Type="Embed" ProgID="Equation.3" ShapeID="_x0000_i1062" DrawAspect="Content" ObjectID="_1497973219" r:id="rId13"/>
        </w:object>
      </w:r>
      <w:r>
        <w:rPr>
          <w:noProof/>
        </w:rPr>
        <w:t>DLVCTaverne’. Dort findet sich die Datenbank als Datei ’dlvctaverne.h2.db’. Diese Datei kann einfach durch andere von diesem Programm erstellte Dateien ersetzt werden. So kann die Datenbank z.B. flexibel zwischengespeichert werden.</w:t>
      </w:r>
    </w:p>
    <w:p w14:paraId="156E13BB" w14:textId="77777777" w:rsidR="002673E9" w:rsidRDefault="002673E9">
      <w:pPr>
        <w:tabs>
          <w:tab w:val="center" w:pos="4800"/>
          <w:tab w:val="right" w:pos="9500"/>
        </w:tabs>
        <w:ind w:firstLine="720"/>
        <w:jc w:val="both"/>
        <w:rPr>
          <w:rFonts w:ascii="Times New Roman" w:hAnsi="Times New Roman" w:cs="Times New Roman"/>
          <w:noProof/>
        </w:rPr>
      </w:pPr>
    </w:p>
    <w:p w14:paraId="3AF79EFD" w14:textId="77777777" w:rsidR="002673E9" w:rsidRDefault="002673E9">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489B1046" w14:textId="77777777" w:rsidR="002673E9" w:rsidRDefault="002673E9">
      <w:pPr>
        <w:pStyle w:val="berschrift2"/>
        <w:tabs>
          <w:tab w:val="center" w:pos="4800"/>
          <w:tab w:val="right" w:pos="9500"/>
        </w:tabs>
      </w:pPr>
      <w:r>
        <w:t xml:space="preserve">2  </w:t>
      </w:r>
      <w:bookmarkStart w:id="5" w:name="GrindEQpgref559ea49a6"/>
      <w:bookmarkEnd w:id="5"/>
      <w:r>
        <w:t>Das Hauptmen</w:t>
      </w:r>
      <w:r w:rsidR="00577C85">
        <w:t>ü</w:t>
      </w:r>
    </w:p>
    <w:p w14:paraId="7FCC2864" w14:textId="77777777" w:rsidR="00577C85" w:rsidRPr="00577C85" w:rsidRDefault="00577C85" w:rsidP="00577C85"/>
    <w:p w14:paraId="563671CC" w14:textId="1D8146A5" w:rsidR="002673E9" w:rsidRDefault="002673E9">
      <w:pPr>
        <w:tabs>
          <w:tab w:val="center" w:pos="4800"/>
          <w:tab w:val="right" w:pos="9500"/>
        </w:tabs>
        <w:ind w:firstLine="720"/>
        <w:jc w:val="both"/>
        <w:rPr>
          <w:rFonts w:ascii="Times New Roman" w:hAnsi="Times New Roman" w:cs="Times New Roman"/>
          <w:noProof/>
        </w:rPr>
      </w:pPr>
      <w:r>
        <w:rPr>
          <w:noProof/>
        </w:rPr>
        <w:t xml:space="preserve"> Das Hauptmen</w:t>
      </w:r>
      <w:r w:rsidR="00577C85">
        <w:rPr>
          <w:noProof/>
        </w:rPr>
        <w:t>ü</w:t>
      </w:r>
      <w:r>
        <w:rPr>
          <w:noProof/>
        </w:rPr>
        <w:t xml:space="preserve"> besteht aus zwei vertikal getrennten Bereichen, den Buttons f</w:t>
      </w:r>
      <w:r w:rsidR="00577C85">
        <w:rPr>
          <w:noProof/>
        </w:rPr>
        <w:t>ü</w:t>
      </w:r>
      <w:r>
        <w:rPr>
          <w:noProof/>
        </w:rPr>
        <w:t>r die Hauptfunktionen und der Gruppenauswahl (siehe Abb. 1). Au</w:t>
      </w:r>
      <w:r w:rsidR="00C524C5">
        <w:rPr>
          <w:noProof/>
        </w:rPr>
        <w:t>ß</w:t>
      </w:r>
      <w:r>
        <w:rPr>
          <w:noProof/>
        </w:rPr>
        <w:t xml:space="preserve">erdem findet sich (wie auf fast jedem Fenster) ein Hilfe Button am rechten unteren Rand, welcher </w:t>
      </w:r>
      <w:r w:rsidR="00577C85">
        <w:rPr>
          <w:noProof/>
        </w:rPr>
        <w:t>ü</w:t>
      </w:r>
      <w:r>
        <w:rPr>
          <w:noProof/>
        </w:rPr>
        <w:t xml:space="preserve">ber das aktuelle Fenster informieren kann. </w:t>
      </w:r>
    </w:p>
    <w:p w14:paraId="01B8877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4F9828F4" wp14:editId="1B67FE65">
            <wp:extent cx="6324600" cy="4029075"/>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4029075"/>
                    </a:xfrm>
                    <a:prstGeom prst="rect">
                      <a:avLst/>
                    </a:prstGeom>
                    <a:noFill/>
                    <a:ln>
                      <a:noFill/>
                    </a:ln>
                  </pic:spPr>
                </pic:pic>
              </a:graphicData>
            </a:graphic>
          </wp:inline>
        </w:drawing>
      </w:r>
      <w:r>
        <w:rPr>
          <w:noProof/>
        </w:rPr>
        <w:t xml:space="preserve"> </w:t>
      </w:r>
    </w:p>
    <w:p w14:paraId="1F327ADD" w14:textId="77777777" w:rsidR="002673E9" w:rsidRDefault="002673E9">
      <w:pPr>
        <w:tabs>
          <w:tab w:val="center" w:pos="4800"/>
          <w:tab w:val="right" w:pos="9500"/>
        </w:tabs>
        <w:jc w:val="center"/>
        <w:rPr>
          <w:rFonts w:ascii="Times New Roman" w:hAnsi="Times New Roman" w:cs="Times New Roman"/>
          <w:noProof/>
        </w:rPr>
      </w:pPr>
      <w:r>
        <w:rPr>
          <w:noProof/>
        </w:rPr>
        <w:t>Figure  1: Hauptmen</w:t>
      </w:r>
      <w:r w:rsidR="00577C85">
        <w:rPr>
          <w:noProof/>
        </w:rPr>
        <w:t>ü</w:t>
      </w:r>
      <w:r>
        <w:rPr>
          <w:noProof/>
        </w:rPr>
        <w:t xml:space="preserve"> mit Gruppenauswahl und Hlife Button</w:t>
      </w:r>
    </w:p>
    <w:p w14:paraId="6EA02975"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11634EB0" w14:textId="77777777" w:rsidR="002673E9" w:rsidRDefault="002673E9">
      <w:pPr>
        <w:tabs>
          <w:tab w:val="center" w:pos="4800"/>
          <w:tab w:val="right" w:pos="9500"/>
        </w:tabs>
        <w:ind w:firstLine="720"/>
        <w:jc w:val="both"/>
        <w:rPr>
          <w:rFonts w:ascii="Times New Roman" w:hAnsi="Times New Roman" w:cs="Times New Roman"/>
          <w:noProof/>
        </w:rPr>
      </w:pPr>
    </w:p>
    <w:p w14:paraId="29CE800B" w14:textId="77777777" w:rsidR="002673E9" w:rsidRDefault="002673E9">
      <w:pPr>
        <w:pStyle w:val="berschrift3"/>
        <w:tabs>
          <w:tab w:val="center" w:pos="4800"/>
          <w:tab w:val="right" w:pos="9500"/>
        </w:tabs>
      </w:pPr>
      <w:r>
        <w:t xml:space="preserve">2.1  </w:t>
      </w:r>
      <w:bookmarkStart w:id="6" w:name="GrindEQpgref559ea49a7"/>
      <w:bookmarkEnd w:id="6"/>
      <w:r>
        <w:t>Button Bereich</w:t>
      </w:r>
    </w:p>
    <w:p w14:paraId="7212F21F" w14:textId="77777777" w:rsidR="00577C85" w:rsidRPr="00577C85" w:rsidRDefault="00577C85" w:rsidP="00577C85"/>
    <w:p w14:paraId="5BDF7E14"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linken Bereich finden sich vier Buttons, um auf die Grundfunktionen des Programm zuzugreifen.  </w:t>
      </w:r>
    </w:p>
    <w:p w14:paraId="27F4B7FC"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b/>
          <w:bCs/>
          <w:noProof/>
        </w:rPr>
        <w:t>Zuuma, die Wirtin (Charaktermanager)</w:t>
      </w:r>
      <w:r>
        <w:rPr>
          <w:noProof/>
        </w:rPr>
        <w:t>: Hier k</w:t>
      </w:r>
      <w:r w:rsidR="00577C85">
        <w:rPr>
          <w:noProof/>
        </w:rPr>
        <w:t>ö</w:t>
      </w:r>
      <w:r>
        <w:rPr>
          <w:noProof/>
        </w:rPr>
        <w:t xml:space="preserve">nnen Spieler- und Nichtspielercharaktere angelegt, sowie Abenteuergruppen verwaltet werden. </w:t>
      </w:r>
    </w:p>
    <w:p w14:paraId="7242F58B" w14:textId="5E44A4AF" w:rsidR="002673E9" w:rsidRDefault="002673E9">
      <w:pPr>
        <w:tabs>
          <w:tab w:val="center" w:pos="4800"/>
          <w:tab w:val="right" w:pos="9500"/>
        </w:tabs>
        <w:ind w:firstLine="720"/>
        <w:rPr>
          <w:rFonts w:ascii="Times New Roman" w:hAnsi="Times New Roman" w:cs="Times New Roman"/>
          <w:noProof/>
        </w:rPr>
      </w:pPr>
      <w:r>
        <w:rPr>
          <w:noProof/>
        </w:rPr>
        <w:t xml:space="preserve">    • </w:t>
      </w:r>
      <w:r>
        <w:rPr>
          <w:b/>
          <w:bCs/>
          <w:noProof/>
        </w:rPr>
        <w:t>Anakok, die Kriegerin (Kampf)</w:t>
      </w:r>
      <w:r>
        <w:rPr>
          <w:noProof/>
        </w:rPr>
        <w:t>: F</w:t>
      </w:r>
      <w:r w:rsidR="00577C85">
        <w:rPr>
          <w:noProof/>
        </w:rPr>
        <w:t>ü</w:t>
      </w:r>
      <w:r>
        <w:rPr>
          <w:noProof/>
        </w:rPr>
        <w:t>hrt zu einer Teilnehmerauswahl f</w:t>
      </w:r>
      <w:r w:rsidR="00577C85">
        <w:rPr>
          <w:noProof/>
        </w:rPr>
        <w:t>ü</w:t>
      </w:r>
      <w:r>
        <w:rPr>
          <w:noProof/>
        </w:rPr>
        <w:t>r die Teilnehmer des Kampfes (Spieler und Gegner). Anschlie</w:t>
      </w:r>
      <w:r w:rsidR="00C524C5">
        <w:rPr>
          <w:noProof/>
        </w:rPr>
        <w:t>ß</w:t>
      </w:r>
      <w:r>
        <w:rPr>
          <w:noProof/>
        </w:rPr>
        <w:t>end kann ein Kampfhelfer f</w:t>
      </w:r>
      <w:r w:rsidR="00577C85">
        <w:rPr>
          <w:noProof/>
        </w:rPr>
        <w:t>ü</w:t>
      </w:r>
      <w:r>
        <w:rPr>
          <w:noProof/>
        </w:rPr>
        <w:t xml:space="preserve">r den Kampf gestartet werden. </w:t>
      </w:r>
    </w:p>
    <w:p w14:paraId="0DD2BBC7"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b/>
          <w:bCs/>
          <w:noProof/>
        </w:rPr>
        <w:t>Giriki, der H</w:t>
      </w:r>
      <w:r w:rsidR="00577C85">
        <w:rPr>
          <w:b/>
          <w:bCs/>
          <w:noProof/>
        </w:rPr>
        <w:t>ä</w:t>
      </w:r>
      <w:r>
        <w:rPr>
          <w:b/>
          <w:bCs/>
          <w:noProof/>
        </w:rPr>
        <w:t>ndler</w:t>
      </w:r>
      <w:r>
        <w:rPr>
          <w:noProof/>
        </w:rPr>
        <w:t>: Hier k</w:t>
      </w:r>
      <w:r w:rsidR="00577C85">
        <w:rPr>
          <w:noProof/>
        </w:rPr>
        <w:t>ö</w:t>
      </w:r>
      <w:r>
        <w:rPr>
          <w:noProof/>
        </w:rPr>
        <w:t>nnen alle Gegenst</w:t>
      </w:r>
      <w:r w:rsidR="00577C85">
        <w:rPr>
          <w:noProof/>
        </w:rPr>
        <w:t>ä</w:t>
      </w:r>
      <w:r>
        <w:rPr>
          <w:noProof/>
        </w:rPr>
        <w:t>nde und Ausr</w:t>
      </w:r>
      <w:r w:rsidR="00577C85">
        <w:rPr>
          <w:noProof/>
        </w:rPr>
        <w:t>ü</w:t>
      </w:r>
      <w:r>
        <w:rPr>
          <w:noProof/>
        </w:rPr>
        <w:t xml:space="preserve">stungsteile erstellt, gesucht und anderweitig verwaltet werden. </w:t>
      </w:r>
    </w:p>
    <w:p w14:paraId="687A7285"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b/>
          <w:bCs/>
          <w:noProof/>
        </w:rPr>
        <w:t>Ceto, der W</w:t>
      </w:r>
      <w:r w:rsidR="00577C85">
        <w:rPr>
          <w:b/>
          <w:bCs/>
          <w:noProof/>
        </w:rPr>
        <w:t>ü</w:t>
      </w:r>
      <w:r>
        <w:rPr>
          <w:b/>
          <w:bCs/>
          <w:noProof/>
        </w:rPr>
        <w:t>rfelspieler (W</w:t>
      </w:r>
      <w:r w:rsidR="00577C85">
        <w:rPr>
          <w:b/>
          <w:bCs/>
          <w:noProof/>
        </w:rPr>
        <w:t>ü</w:t>
      </w:r>
      <w:r>
        <w:rPr>
          <w:b/>
          <w:bCs/>
          <w:noProof/>
        </w:rPr>
        <w:t>rfeln)</w:t>
      </w:r>
      <w:r>
        <w:rPr>
          <w:noProof/>
        </w:rPr>
        <w:t>: Hier k</w:t>
      </w:r>
      <w:r w:rsidR="00577C85">
        <w:rPr>
          <w:noProof/>
        </w:rPr>
        <w:t>ö</w:t>
      </w:r>
      <w:r>
        <w:rPr>
          <w:noProof/>
        </w:rPr>
        <w:t>nnen diverse W</w:t>
      </w:r>
      <w:r w:rsidR="00577C85">
        <w:rPr>
          <w:noProof/>
        </w:rPr>
        <w:t>ü</w:t>
      </w:r>
      <w:r>
        <w:rPr>
          <w:noProof/>
        </w:rPr>
        <w:t>rfelw</w:t>
      </w:r>
      <w:r w:rsidR="00577C85">
        <w:rPr>
          <w:noProof/>
        </w:rPr>
        <w:t>ü</w:t>
      </w:r>
      <w:r>
        <w:rPr>
          <w:noProof/>
        </w:rPr>
        <w:t xml:space="preserve">rfe simuliert </w:t>
      </w:r>
      <w:r>
        <w:rPr>
          <w:noProof/>
        </w:rPr>
        <w:lastRenderedPageBreak/>
        <w:t xml:space="preserve">werden. </w:t>
      </w:r>
    </w:p>
    <w:p w14:paraId="3C883F1E" w14:textId="77777777" w:rsidR="002673E9" w:rsidRDefault="002673E9">
      <w:pPr>
        <w:tabs>
          <w:tab w:val="center" w:pos="4800"/>
          <w:tab w:val="right" w:pos="9500"/>
        </w:tabs>
        <w:ind w:firstLine="720"/>
        <w:jc w:val="both"/>
        <w:rPr>
          <w:rFonts w:ascii="Times New Roman" w:hAnsi="Times New Roman" w:cs="Times New Roman"/>
          <w:noProof/>
        </w:rPr>
      </w:pPr>
    </w:p>
    <w:p w14:paraId="51EA43D4" w14:textId="77777777" w:rsidR="002673E9" w:rsidRDefault="002673E9">
      <w:pPr>
        <w:tabs>
          <w:tab w:val="center" w:pos="4800"/>
          <w:tab w:val="right" w:pos="9500"/>
        </w:tabs>
        <w:ind w:firstLine="720"/>
        <w:jc w:val="both"/>
        <w:rPr>
          <w:rFonts w:ascii="Times New Roman" w:hAnsi="Times New Roman" w:cs="Times New Roman"/>
          <w:noProof/>
        </w:rPr>
      </w:pPr>
    </w:p>
    <w:p w14:paraId="2339055E" w14:textId="77777777" w:rsidR="002673E9" w:rsidRDefault="002673E9">
      <w:pPr>
        <w:pStyle w:val="berschrift3"/>
        <w:tabs>
          <w:tab w:val="center" w:pos="4800"/>
          <w:tab w:val="right" w:pos="9500"/>
        </w:tabs>
      </w:pPr>
      <w:r>
        <w:t xml:space="preserve">2.2  </w:t>
      </w:r>
      <w:bookmarkStart w:id="7" w:name="GrindEQpgref559ea49a8"/>
      <w:bookmarkEnd w:id="7"/>
      <w:r>
        <w:t>Gruppenauswahl</w:t>
      </w:r>
    </w:p>
    <w:p w14:paraId="5D8FA975" w14:textId="77777777" w:rsidR="00577C85" w:rsidRPr="00577C85" w:rsidRDefault="00577C85" w:rsidP="00577C85"/>
    <w:p w14:paraId="6B64E430"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rechten Bereich findet sich die Gruppenauswahl. Jede zuvor im Charaktermanger zusammengestellte Gruppe kann in der Liste ganz oben ausgew</w:t>
      </w:r>
      <w:r w:rsidR="00577C85">
        <w:rPr>
          <w:noProof/>
        </w:rPr>
        <w:t>ä</w:t>
      </w:r>
      <w:r>
        <w:rPr>
          <w:noProof/>
        </w:rPr>
        <w:t>hlt werden, woraufhin alle Mitglieder mit Kreis und Level angezeigt werden.</w:t>
      </w:r>
    </w:p>
    <w:p w14:paraId="1892FADA" w14:textId="77777777" w:rsidR="002673E9" w:rsidRDefault="002673E9">
      <w:pPr>
        <w:tabs>
          <w:tab w:val="center" w:pos="4800"/>
          <w:tab w:val="right" w:pos="9500"/>
        </w:tabs>
        <w:ind w:firstLine="720"/>
        <w:jc w:val="both"/>
        <w:rPr>
          <w:rFonts w:ascii="Times New Roman" w:hAnsi="Times New Roman" w:cs="Times New Roman"/>
          <w:noProof/>
        </w:rPr>
      </w:pPr>
      <w:r>
        <w:rPr>
          <w:noProof/>
        </w:rPr>
        <w:t>Die Auswahl einer Gruppe im Hauptmen</w:t>
      </w:r>
      <w:r w:rsidR="00577C85">
        <w:rPr>
          <w:noProof/>
        </w:rPr>
        <w:t>ü</w:t>
      </w:r>
      <w:r>
        <w:rPr>
          <w:noProof/>
        </w:rPr>
        <w:t xml:space="preserve"> f</w:t>
      </w:r>
      <w:r w:rsidR="00577C85">
        <w:rPr>
          <w:noProof/>
        </w:rPr>
        <w:t>ü</w:t>
      </w:r>
      <w:r>
        <w:rPr>
          <w:noProof/>
        </w:rPr>
        <w:t>hrt dazu, dass diese die Standardgruppe in der Abenteuerverwaltung und bei K</w:t>
      </w:r>
      <w:r w:rsidR="00577C85">
        <w:rPr>
          <w:noProof/>
        </w:rPr>
        <w:t>ä</w:t>
      </w:r>
      <w:r>
        <w:rPr>
          <w:noProof/>
        </w:rPr>
        <w:t>mpfen ist.</w:t>
      </w:r>
    </w:p>
    <w:p w14:paraId="59AE48F2" w14:textId="77777777" w:rsidR="002673E9" w:rsidRDefault="002673E9">
      <w:pPr>
        <w:tabs>
          <w:tab w:val="center" w:pos="4800"/>
          <w:tab w:val="right" w:pos="9500"/>
        </w:tabs>
        <w:ind w:firstLine="720"/>
        <w:jc w:val="both"/>
        <w:rPr>
          <w:rFonts w:ascii="Times New Roman" w:hAnsi="Times New Roman" w:cs="Times New Roman"/>
          <w:noProof/>
        </w:rPr>
      </w:pPr>
    </w:p>
    <w:p w14:paraId="0E315E42" w14:textId="77777777" w:rsidR="002673E9" w:rsidRDefault="002673E9">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16F9C480" w14:textId="77777777" w:rsidR="002673E9" w:rsidRDefault="002673E9">
      <w:pPr>
        <w:tabs>
          <w:tab w:val="center" w:pos="4800"/>
          <w:tab w:val="right" w:pos="9500"/>
        </w:tabs>
        <w:ind w:firstLine="720"/>
        <w:jc w:val="both"/>
        <w:rPr>
          <w:rFonts w:ascii="Times New Roman" w:hAnsi="Times New Roman" w:cs="Times New Roman"/>
          <w:noProof/>
        </w:rPr>
      </w:pPr>
    </w:p>
    <w:p w14:paraId="06F410A9" w14:textId="77777777" w:rsidR="002673E9" w:rsidRDefault="002673E9">
      <w:pPr>
        <w:pStyle w:val="berschrift2"/>
        <w:tabs>
          <w:tab w:val="center" w:pos="4800"/>
          <w:tab w:val="right" w:pos="9500"/>
        </w:tabs>
      </w:pPr>
      <w:r>
        <w:t xml:space="preserve">3  </w:t>
      </w:r>
      <w:bookmarkStart w:id="8" w:name="GrindEQpgref559ea49a9"/>
      <w:bookmarkEnd w:id="8"/>
      <w:r>
        <w:t>Charaktermanager (Zuuma, die Wirtin)</w:t>
      </w:r>
    </w:p>
    <w:p w14:paraId="5C2FD2AC" w14:textId="77777777" w:rsidR="00577C85" w:rsidRPr="00577C85" w:rsidRDefault="00577C85" w:rsidP="00577C85"/>
    <w:p w14:paraId="31B201E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Um den Kampfhelfer zu nutzen, m</w:t>
      </w:r>
      <w:r w:rsidR="00577C85">
        <w:rPr>
          <w:noProof/>
        </w:rPr>
        <w:t>ü</w:t>
      </w:r>
      <w:r>
        <w:rPr>
          <w:noProof/>
        </w:rPr>
        <w:t xml:space="preserve">ssen </w:t>
      </w:r>
      <w:r>
        <w:rPr>
          <w:i/>
          <w:iCs/>
          <w:noProof/>
        </w:rPr>
        <w:t>DLVC Taverne</w:t>
      </w:r>
      <w:r>
        <w:rPr>
          <w:noProof/>
        </w:rPr>
        <w:t xml:space="preserve"> Spieler- und Nichtspielercharaktere bekannt sein. Daf</w:t>
      </w:r>
      <w:r w:rsidR="00577C85">
        <w:rPr>
          <w:noProof/>
        </w:rPr>
        <w:t>ü</w:t>
      </w:r>
      <w:r>
        <w:rPr>
          <w:noProof/>
        </w:rPr>
        <w:t>r ist der Charaktermanager zust</w:t>
      </w:r>
      <w:r w:rsidR="00577C85">
        <w:rPr>
          <w:noProof/>
        </w:rPr>
        <w:t>ä</w:t>
      </w:r>
      <w:r>
        <w:rPr>
          <w:noProof/>
        </w:rPr>
        <w:t xml:space="preserve">ndig. Er teilt sich in die drei Tabs </w:t>
      </w:r>
      <w:r>
        <w:rPr>
          <w:b/>
          <w:bCs/>
          <w:noProof/>
        </w:rPr>
        <w:t>Gruppen</w:t>
      </w:r>
      <w:r>
        <w:rPr>
          <w:noProof/>
        </w:rPr>
        <w:t xml:space="preserve">, </w:t>
      </w:r>
      <w:r>
        <w:rPr>
          <w:b/>
          <w:bCs/>
          <w:noProof/>
        </w:rPr>
        <w:t>Spielercharaktere</w:t>
      </w:r>
      <w:r>
        <w:rPr>
          <w:noProof/>
        </w:rPr>
        <w:t xml:space="preserve"> und </w:t>
      </w:r>
      <w:r>
        <w:rPr>
          <w:b/>
          <w:bCs/>
          <w:noProof/>
        </w:rPr>
        <w:t>Nichtspielercharaktere</w:t>
      </w:r>
      <w:r>
        <w:rPr>
          <w:noProof/>
        </w:rPr>
        <w:t>.</w:t>
      </w:r>
    </w:p>
    <w:p w14:paraId="1500BB17" w14:textId="77777777" w:rsidR="002673E9" w:rsidRDefault="002673E9">
      <w:pPr>
        <w:tabs>
          <w:tab w:val="center" w:pos="4800"/>
          <w:tab w:val="right" w:pos="9500"/>
        </w:tabs>
        <w:ind w:firstLine="720"/>
        <w:jc w:val="both"/>
        <w:rPr>
          <w:rFonts w:ascii="Times New Roman" w:hAnsi="Times New Roman" w:cs="Times New Roman"/>
          <w:noProof/>
        </w:rPr>
      </w:pPr>
    </w:p>
    <w:p w14:paraId="58161A99" w14:textId="77777777" w:rsidR="002673E9" w:rsidRDefault="002673E9">
      <w:pPr>
        <w:pStyle w:val="berschrift3"/>
        <w:tabs>
          <w:tab w:val="center" w:pos="4800"/>
          <w:tab w:val="right" w:pos="9500"/>
        </w:tabs>
      </w:pPr>
      <w:r>
        <w:t xml:space="preserve">3.1  </w:t>
      </w:r>
      <w:bookmarkStart w:id="9" w:name="GrindEQpgref559ea49a10"/>
      <w:bookmarkEnd w:id="9"/>
      <w:r>
        <w:t>Der Gruppenmanager</w:t>
      </w:r>
    </w:p>
    <w:p w14:paraId="63075717"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Der Gruppenmanager erm</w:t>
      </w:r>
      <w:r w:rsidR="00577C85">
        <w:rPr>
          <w:noProof/>
        </w:rPr>
        <w:t>ö</w:t>
      </w:r>
      <w:r>
        <w:rPr>
          <w:noProof/>
        </w:rPr>
        <w:t>glicht das Speichern von Abenteuergruppen. Diese k</w:t>
      </w:r>
      <w:r w:rsidR="00577C85">
        <w:rPr>
          <w:noProof/>
        </w:rPr>
        <w:t>ö</w:t>
      </w:r>
      <w:r>
        <w:rPr>
          <w:noProof/>
        </w:rPr>
        <w:t>nnen dann schnell bei Neustart wiederverwendet und angepasst werden.</w:t>
      </w:r>
    </w:p>
    <w:p w14:paraId="2BA502B2" w14:textId="676F2766" w:rsidR="002673E9" w:rsidRDefault="002673E9">
      <w:pPr>
        <w:tabs>
          <w:tab w:val="center" w:pos="4800"/>
          <w:tab w:val="right" w:pos="9500"/>
        </w:tabs>
        <w:ind w:firstLine="720"/>
        <w:jc w:val="both"/>
        <w:rPr>
          <w:rFonts w:ascii="Times New Roman" w:hAnsi="Times New Roman" w:cs="Times New Roman"/>
          <w:noProof/>
        </w:rPr>
      </w:pPr>
      <w:r>
        <w:rPr>
          <w:noProof/>
        </w:rPr>
        <w:t>Gro</w:t>
      </w:r>
      <w:r w:rsidR="00C524C5">
        <w:rPr>
          <w:noProof/>
        </w:rPr>
        <w:t>ß</w:t>
      </w:r>
      <w:r>
        <w:rPr>
          <w:noProof/>
        </w:rPr>
        <w:t>e Vorteile sind, dass man im Kampf standardm</w:t>
      </w:r>
      <w:r w:rsidR="00577C85">
        <w:rPr>
          <w:noProof/>
        </w:rPr>
        <w:t>ä</w:t>
      </w:r>
      <w:r w:rsidR="00C524C5">
        <w:rPr>
          <w:noProof/>
        </w:rPr>
        <w:t>ß</w:t>
      </w:r>
      <w:r>
        <w:rPr>
          <w:noProof/>
        </w:rPr>
        <w:t>ig die entsprechenden Mitglieder der Gruppe als Teilnehmer hat und durch einmalige Auswahl im Hauptmen</w:t>
      </w:r>
      <w:r w:rsidR="00577C85">
        <w:rPr>
          <w:noProof/>
        </w:rPr>
        <w:t>ü</w:t>
      </w:r>
      <w:r>
        <w:rPr>
          <w:noProof/>
        </w:rPr>
        <w:t xml:space="preserve"> stets verfolgen kann, welche Stufe die Spieler haben und so bemerkt, wenn sie ge</w:t>
      </w:r>
      <w:r w:rsidR="00577C85">
        <w:rPr>
          <w:noProof/>
        </w:rPr>
        <w:t>ä</w:t>
      </w:r>
      <w:r>
        <w:rPr>
          <w:noProof/>
        </w:rPr>
        <w:t>ndert werden m</w:t>
      </w:r>
      <w:r w:rsidR="00577C85">
        <w:rPr>
          <w:noProof/>
        </w:rPr>
        <w:t>ü</w:t>
      </w:r>
      <w:r>
        <w:rPr>
          <w:noProof/>
        </w:rPr>
        <w:t>ssen (siehe Abschnitt 2.2).</w:t>
      </w:r>
    </w:p>
    <w:p w14:paraId="74652B5F" w14:textId="77777777" w:rsidR="002673E9" w:rsidRDefault="002673E9">
      <w:pPr>
        <w:tabs>
          <w:tab w:val="center" w:pos="4800"/>
          <w:tab w:val="right" w:pos="9500"/>
        </w:tabs>
        <w:ind w:firstLine="720"/>
        <w:jc w:val="both"/>
        <w:rPr>
          <w:rFonts w:ascii="Times New Roman" w:hAnsi="Times New Roman" w:cs="Times New Roman"/>
          <w:noProof/>
        </w:rPr>
      </w:pPr>
    </w:p>
    <w:p w14:paraId="683DCB0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7F9735CA" wp14:editId="66F78310">
            <wp:extent cx="6334125" cy="425767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25A1C9FE" w14:textId="77777777" w:rsidR="002673E9" w:rsidRDefault="002673E9">
      <w:pPr>
        <w:tabs>
          <w:tab w:val="center" w:pos="4800"/>
          <w:tab w:val="right" w:pos="9500"/>
        </w:tabs>
        <w:jc w:val="center"/>
        <w:rPr>
          <w:rFonts w:ascii="Times New Roman" w:hAnsi="Times New Roman" w:cs="Times New Roman"/>
          <w:noProof/>
        </w:rPr>
      </w:pPr>
      <w:r>
        <w:rPr>
          <w:noProof/>
        </w:rPr>
        <w:t>Figure  2: Der Gruppenmanager. Die Spielercharaktere auf der rechten Seite geh</w:t>
      </w:r>
      <w:r w:rsidR="00577C85">
        <w:rPr>
          <w:noProof/>
        </w:rPr>
        <w:t>ö</w:t>
      </w:r>
      <w:r>
        <w:rPr>
          <w:noProof/>
        </w:rPr>
        <w:t>ren zu der ausgew</w:t>
      </w:r>
      <w:r w:rsidR="00577C85">
        <w:rPr>
          <w:noProof/>
        </w:rPr>
        <w:t>ä</w:t>
      </w:r>
      <w:r>
        <w:rPr>
          <w:noProof/>
        </w:rPr>
        <w:t>hlten Gruppe.</w:t>
      </w:r>
    </w:p>
    <w:p w14:paraId="4ACEECF0"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7F64A0F4" w14:textId="77777777" w:rsidR="002673E9" w:rsidRDefault="002673E9">
      <w:pPr>
        <w:tabs>
          <w:tab w:val="center" w:pos="4800"/>
          <w:tab w:val="right" w:pos="9500"/>
        </w:tabs>
        <w:ind w:firstLine="720"/>
        <w:jc w:val="both"/>
        <w:rPr>
          <w:rFonts w:ascii="Times New Roman" w:hAnsi="Times New Roman" w:cs="Times New Roman"/>
          <w:noProof/>
        </w:rPr>
      </w:pPr>
      <w:r>
        <w:rPr>
          <w:noProof/>
        </w:rPr>
        <w:t>Der Gruppenmanager besteht im Wesentlichen aus zwei Listen und dem oberen Bereich zum Anpassen der Gruppennamen.</w:t>
      </w:r>
    </w:p>
    <w:p w14:paraId="527FB4D0"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Anlegen neuer Gruppen</w:t>
      </w:r>
      <w:r>
        <w:rPr>
          <w:noProof/>
        </w:rPr>
        <w:t xml:space="preserve">: Dazu muss ein Name in das obere Textfeld geschrieben und mit </w:t>
      </w:r>
      <w:r>
        <w:rPr>
          <w:noProof/>
        </w:rPr>
        <w:lastRenderedPageBreak/>
        <w:t>dem Button ’</w:t>
      </w:r>
      <w:r>
        <w:rPr>
          <w:b/>
          <w:bCs/>
          <w:noProof/>
        </w:rPr>
        <w:t>Neu</w:t>
      </w:r>
      <w:r>
        <w:rPr>
          <w:noProof/>
        </w:rPr>
        <w:t>’ oder mit der ’Enter’-Taste best</w:t>
      </w:r>
      <w:r w:rsidR="00577C85">
        <w:rPr>
          <w:noProof/>
        </w:rPr>
        <w:t>ä</w:t>
      </w:r>
      <w:r>
        <w:rPr>
          <w:noProof/>
        </w:rPr>
        <w:t>tigt werden.</w:t>
      </w:r>
    </w:p>
    <w:p w14:paraId="0848794A"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Ã„ndern einer Gruppe</w:t>
      </w:r>
      <w:r>
        <w:rPr>
          <w:noProof/>
        </w:rPr>
        <w:t>: Existieren bereits Gruppen, so kann man sie in der unter dem Textfeld liegenden Box ausw</w:t>
      </w:r>
      <w:r w:rsidR="00577C85">
        <w:rPr>
          <w:noProof/>
        </w:rPr>
        <w:t>ä</w:t>
      </w:r>
      <w:r>
        <w:rPr>
          <w:noProof/>
        </w:rPr>
        <w:t>hlen. Der Name erscheint dann im Textfeld und kann editiert und mit einem Klick auf den Button ’</w:t>
      </w:r>
      <w:r>
        <w:rPr>
          <w:b/>
          <w:bCs/>
          <w:noProof/>
        </w:rPr>
        <w:t>Update</w:t>
      </w:r>
      <w:r>
        <w:rPr>
          <w:noProof/>
        </w:rPr>
        <w:t xml:space="preserve">’ gespeichert werden. </w:t>
      </w:r>
    </w:p>
    <w:p w14:paraId="5F61CAAC"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L</w:t>
      </w:r>
      <w:r w:rsidR="00577C85">
        <w:rPr>
          <w:b/>
          <w:bCs/>
          <w:noProof/>
        </w:rPr>
        <w:t>ö</w:t>
      </w:r>
      <w:r>
        <w:rPr>
          <w:b/>
          <w:bCs/>
          <w:noProof/>
        </w:rPr>
        <w:t>schen einer Gruppe</w:t>
      </w:r>
      <w:r>
        <w:rPr>
          <w:noProof/>
        </w:rPr>
        <w:t>: Mit dem ’</w:t>
      </w:r>
      <w:r>
        <w:rPr>
          <w:b/>
          <w:bCs/>
          <w:noProof/>
        </w:rPr>
        <w:t>L</w:t>
      </w:r>
      <w:r w:rsidR="00577C85">
        <w:rPr>
          <w:b/>
          <w:bCs/>
          <w:noProof/>
        </w:rPr>
        <w:t>ö</w:t>
      </w:r>
      <w:r>
        <w:rPr>
          <w:b/>
          <w:bCs/>
          <w:noProof/>
        </w:rPr>
        <w:t>schen</w:t>
      </w:r>
      <w:r>
        <w:rPr>
          <w:noProof/>
        </w:rPr>
        <w:t>’-Button wird die selektierte Gruppe gel</w:t>
      </w:r>
      <w:r w:rsidR="00577C85">
        <w:rPr>
          <w:noProof/>
        </w:rPr>
        <w:t>ö</w:t>
      </w:r>
      <w:r>
        <w:rPr>
          <w:noProof/>
        </w:rPr>
        <w:t xml:space="preserve">scht. </w:t>
      </w:r>
      <w:r>
        <w:rPr>
          <w:i/>
          <w:iCs/>
          <w:noProof/>
        </w:rPr>
        <w:t>Hinweis</w:t>
      </w:r>
      <w:r>
        <w:rPr>
          <w:noProof/>
        </w:rPr>
        <w:t>: Dies l</w:t>
      </w:r>
      <w:r w:rsidR="00577C85">
        <w:rPr>
          <w:noProof/>
        </w:rPr>
        <w:t>ö</w:t>
      </w:r>
      <w:r>
        <w:rPr>
          <w:noProof/>
        </w:rPr>
        <w:t>scht nur die Zuordnungen der Spielercharaktere zu der Gruppe, nicht die Spielercharaktere selbst.</w:t>
      </w:r>
    </w:p>
    <w:p w14:paraId="45A90A91" w14:textId="77777777" w:rsidR="002673E9" w:rsidRDefault="002673E9">
      <w:pPr>
        <w:tabs>
          <w:tab w:val="center" w:pos="4800"/>
          <w:tab w:val="right" w:pos="9500"/>
        </w:tabs>
        <w:ind w:firstLine="720"/>
        <w:jc w:val="both"/>
        <w:rPr>
          <w:rFonts w:ascii="Times New Roman" w:hAnsi="Times New Roman" w:cs="Times New Roman"/>
          <w:noProof/>
        </w:rPr>
      </w:pPr>
      <w:r>
        <w:rPr>
          <w:noProof/>
        </w:rPr>
        <w:t>Um Spielercharaktere zu einer Gruppe hinzuzuf</w:t>
      </w:r>
      <w:r w:rsidR="00577C85">
        <w:rPr>
          <w:noProof/>
        </w:rPr>
        <w:t>ü</w:t>
      </w:r>
      <w:r>
        <w:rPr>
          <w:noProof/>
        </w:rPr>
        <w:t>gen oder zu entfernen, muss die entsprechende Gruppe selektiert werden. Durch Klicken auf die Pfeilbuttons wird die neue Aufteilung herbeigef</w:t>
      </w:r>
      <w:r w:rsidR="00577C85">
        <w:rPr>
          <w:noProof/>
        </w:rPr>
        <w:t>ü</w:t>
      </w:r>
      <w:r>
        <w:rPr>
          <w:noProof/>
        </w:rPr>
        <w:t>hrt und direkt abgespeichert.</w:t>
      </w:r>
    </w:p>
    <w:p w14:paraId="01072D9A" w14:textId="77777777" w:rsidR="002673E9" w:rsidRDefault="002673E9">
      <w:pPr>
        <w:tabs>
          <w:tab w:val="center" w:pos="4800"/>
          <w:tab w:val="right" w:pos="9500"/>
        </w:tabs>
        <w:ind w:firstLine="720"/>
        <w:jc w:val="both"/>
        <w:rPr>
          <w:rFonts w:ascii="Times New Roman" w:hAnsi="Times New Roman" w:cs="Times New Roman"/>
          <w:noProof/>
        </w:rPr>
      </w:pPr>
    </w:p>
    <w:p w14:paraId="0B6D2705" w14:textId="77777777" w:rsidR="002673E9" w:rsidRDefault="002673E9">
      <w:pPr>
        <w:pStyle w:val="berschrift3"/>
        <w:tabs>
          <w:tab w:val="center" w:pos="4800"/>
          <w:tab w:val="right" w:pos="9500"/>
        </w:tabs>
      </w:pPr>
      <w:r>
        <w:t xml:space="preserve">3.2  </w:t>
      </w:r>
      <w:bookmarkStart w:id="10" w:name="GrindEQpgref559ea49a11"/>
      <w:bookmarkEnd w:id="10"/>
      <w:r>
        <w:t>Der Spielercharaktermanager</w:t>
      </w:r>
    </w:p>
    <w:p w14:paraId="757E9586" w14:textId="77777777" w:rsidR="00577C85" w:rsidRPr="00577C85" w:rsidRDefault="00577C85" w:rsidP="00577C85"/>
    <w:p w14:paraId="143B2F8E"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Spielercharaktermanager werden die kampfrelevanten Eigenschaften von Spielercharakteren abgespeichert. Er ist daf</w:t>
      </w:r>
      <w:r w:rsidR="00577C85">
        <w:rPr>
          <w:noProof/>
        </w:rPr>
        <w:t>ü</w:t>
      </w:r>
      <w:r>
        <w:rPr>
          <w:noProof/>
        </w:rPr>
        <w:t>r in die drei Untertabs ’Details’, ’Waffen&amp;F</w:t>
      </w:r>
      <w:r w:rsidR="00577C85">
        <w:rPr>
          <w:noProof/>
        </w:rPr>
        <w:t>ä</w:t>
      </w:r>
      <w:r>
        <w:rPr>
          <w:noProof/>
        </w:rPr>
        <w:t>higkeiten’ und ’Ausr</w:t>
      </w:r>
      <w:r w:rsidR="00577C85">
        <w:rPr>
          <w:noProof/>
        </w:rPr>
        <w:t>ü</w:t>
      </w:r>
      <w:r>
        <w:rPr>
          <w:noProof/>
        </w:rPr>
        <w:t>stung’ aufgeteilt.</w:t>
      </w:r>
    </w:p>
    <w:p w14:paraId="3D9C0BD0" w14:textId="77777777" w:rsidR="002673E9" w:rsidRDefault="002673E9">
      <w:pPr>
        <w:tabs>
          <w:tab w:val="center" w:pos="4800"/>
          <w:tab w:val="right" w:pos="9500"/>
        </w:tabs>
        <w:ind w:firstLine="720"/>
        <w:jc w:val="both"/>
        <w:rPr>
          <w:rFonts w:ascii="Times New Roman" w:hAnsi="Times New Roman" w:cs="Times New Roman"/>
          <w:noProof/>
        </w:rPr>
      </w:pPr>
    </w:p>
    <w:p w14:paraId="267E115E"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406BE03E" wp14:editId="058685CA">
            <wp:extent cx="6334125" cy="425767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4D6CFEB7" w14:textId="77777777" w:rsidR="002673E9" w:rsidRDefault="002673E9">
      <w:pPr>
        <w:tabs>
          <w:tab w:val="center" w:pos="4800"/>
          <w:tab w:val="right" w:pos="9500"/>
        </w:tabs>
        <w:jc w:val="center"/>
        <w:rPr>
          <w:rFonts w:ascii="Times New Roman" w:hAnsi="Times New Roman" w:cs="Times New Roman"/>
          <w:noProof/>
        </w:rPr>
      </w:pPr>
      <w:r>
        <w:rPr>
          <w:noProof/>
        </w:rPr>
        <w:t>Figure  3: Neuen Spieler ausw</w:t>
      </w:r>
      <w:r w:rsidR="00577C85">
        <w:rPr>
          <w:noProof/>
        </w:rPr>
        <w:t>ä</w:t>
      </w:r>
      <w:r>
        <w:rPr>
          <w:noProof/>
        </w:rPr>
        <w:t>hlen und L</w:t>
      </w:r>
      <w:r w:rsidR="00577C85">
        <w:rPr>
          <w:noProof/>
        </w:rPr>
        <w:t>ö</w:t>
      </w:r>
      <w:r>
        <w:rPr>
          <w:noProof/>
        </w:rPr>
        <w:t>schen Button</w:t>
      </w:r>
    </w:p>
    <w:p w14:paraId="69749BD4"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398AFCB1"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Erstellen neuer Spielercharaktere</w:t>
      </w:r>
      <w:r>
        <w:rPr>
          <w:noProof/>
        </w:rPr>
        <w:t>: Dazu muss der Eintrag ’Neuer Spieler’ in der Spielercharakterliste ausgew</w:t>
      </w:r>
      <w:r w:rsidR="00577C85">
        <w:rPr>
          <w:noProof/>
        </w:rPr>
        <w:t>ä</w:t>
      </w:r>
      <w:r>
        <w:rPr>
          <w:noProof/>
        </w:rPr>
        <w:t>hlt werden (siehe Abb. 3). Durch Ab</w:t>
      </w:r>
      <w:r w:rsidR="00577C85">
        <w:rPr>
          <w:noProof/>
        </w:rPr>
        <w:t>ä</w:t>
      </w:r>
      <w:r>
        <w:rPr>
          <w:noProof/>
        </w:rPr>
        <w:t xml:space="preserve">ndern der Standardwerte und </w:t>
      </w:r>
      <w:r>
        <w:rPr>
          <w:noProof/>
        </w:rPr>
        <w:lastRenderedPageBreak/>
        <w:t>das Dr</w:t>
      </w:r>
      <w:r w:rsidR="00577C85">
        <w:rPr>
          <w:noProof/>
        </w:rPr>
        <w:t>ü</w:t>
      </w:r>
      <w:r>
        <w:rPr>
          <w:noProof/>
        </w:rPr>
        <w:t>cken der ’Enter’-Taste wird der neue Spieler gespeichert und erscheint in der Liste am linken Rand.</w:t>
      </w:r>
    </w:p>
    <w:p w14:paraId="240CE2A0"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Ã„ndern von Spielercharakteren</w:t>
      </w:r>
      <w:r>
        <w:rPr>
          <w:noProof/>
        </w:rPr>
        <w:t>: Das Editieren eines bereits bestehenden Charakters funktioniert auf dieselbe Art und Weise, nur, dass man zun</w:t>
      </w:r>
      <w:r w:rsidR="00577C85">
        <w:rPr>
          <w:noProof/>
        </w:rPr>
        <w:t>ä</w:t>
      </w:r>
      <w:r>
        <w:rPr>
          <w:noProof/>
        </w:rPr>
        <w:t xml:space="preserve">chst den zu </w:t>
      </w:r>
      <w:r w:rsidR="00577C85">
        <w:rPr>
          <w:noProof/>
        </w:rPr>
        <w:t>ä</w:t>
      </w:r>
      <w:r>
        <w:rPr>
          <w:noProof/>
        </w:rPr>
        <w:t>ndernden Charakter aus der Liste w</w:t>
      </w:r>
      <w:r w:rsidR="00577C85">
        <w:rPr>
          <w:noProof/>
        </w:rPr>
        <w:t>ä</w:t>
      </w:r>
      <w:r>
        <w:rPr>
          <w:noProof/>
        </w:rPr>
        <w:t>hlt.</w:t>
      </w:r>
    </w:p>
    <w:p w14:paraId="1D5EE32D"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L</w:t>
      </w:r>
      <w:r w:rsidR="00577C85">
        <w:rPr>
          <w:b/>
          <w:bCs/>
          <w:noProof/>
        </w:rPr>
        <w:t>ö</w:t>
      </w:r>
      <w:r>
        <w:rPr>
          <w:b/>
          <w:bCs/>
          <w:noProof/>
        </w:rPr>
        <w:t>schen von Spielercharakteren</w:t>
      </w:r>
      <w:r>
        <w:rPr>
          <w:noProof/>
        </w:rPr>
        <w:t>: Um einen ausgew</w:t>
      </w:r>
      <w:r w:rsidR="00577C85">
        <w:rPr>
          <w:noProof/>
        </w:rPr>
        <w:t>ä</w:t>
      </w:r>
      <w:r>
        <w:rPr>
          <w:noProof/>
        </w:rPr>
        <w:t>hlten Spielercharakter zu l</w:t>
      </w:r>
      <w:r w:rsidR="00577C85">
        <w:rPr>
          <w:noProof/>
        </w:rPr>
        <w:t>ö</w:t>
      </w:r>
      <w:r>
        <w:rPr>
          <w:noProof/>
        </w:rPr>
        <w:t>schen, dr</w:t>
      </w:r>
      <w:r w:rsidR="00577C85">
        <w:rPr>
          <w:noProof/>
        </w:rPr>
        <w:t>ü</w:t>
      </w:r>
      <w:r>
        <w:rPr>
          <w:noProof/>
        </w:rPr>
        <w:t>ckt man lediglich den ’L</w:t>
      </w:r>
      <w:r w:rsidR="00577C85">
        <w:rPr>
          <w:noProof/>
        </w:rPr>
        <w:t>ö</w:t>
      </w:r>
      <w:r>
        <w:rPr>
          <w:noProof/>
        </w:rPr>
        <w:t>schen’-Button im Tab ’Details (siehe Abb. 3)’.</w:t>
      </w:r>
    </w:p>
    <w:p w14:paraId="5C3E0106" w14:textId="77777777" w:rsidR="002673E9" w:rsidRDefault="002673E9">
      <w:pPr>
        <w:tabs>
          <w:tab w:val="center" w:pos="4800"/>
          <w:tab w:val="right" w:pos="9500"/>
        </w:tabs>
        <w:ind w:firstLine="720"/>
        <w:jc w:val="both"/>
        <w:rPr>
          <w:rFonts w:ascii="Times New Roman" w:hAnsi="Times New Roman" w:cs="Times New Roman"/>
          <w:noProof/>
        </w:rPr>
      </w:pPr>
    </w:p>
    <w:p w14:paraId="51BA2E8D" w14:textId="77777777" w:rsidR="002673E9" w:rsidRDefault="002673E9">
      <w:pPr>
        <w:pStyle w:val="berschrift4"/>
        <w:tabs>
          <w:tab w:val="center" w:pos="4800"/>
          <w:tab w:val="right" w:pos="9500"/>
        </w:tabs>
      </w:pPr>
      <w:r>
        <w:t xml:space="preserve">3.2.1  </w:t>
      </w:r>
      <w:bookmarkStart w:id="11" w:name="GrindEQpgref559ea49a12"/>
      <w:bookmarkEnd w:id="11"/>
      <w:r>
        <w:t>Die 3 Untertabs f</w:t>
      </w:r>
      <w:r w:rsidR="00577C85">
        <w:t>ü</w:t>
      </w:r>
      <w:r>
        <w:t>r Spielercharakter-Eigenschaften</w:t>
      </w:r>
    </w:p>
    <w:p w14:paraId="6E98BC39" w14:textId="77777777" w:rsidR="00577C85" w:rsidRPr="00577C85" w:rsidRDefault="00577C85" w:rsidP="00577C85"/>
    <w:p w14:paraId="7479D13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b/>
          <w:bCs/>
          <w:noProof/>
        </w:rPr>
        <w:t>Details:</w:t>
      </w:r>
      <w:r>
        <w:rPr>
          <w:noProof/>
        </w:rPr>
        <w:t xml:space="preserve"> Dieser Tab ist sehr simpel. Er enth</w:t>
      </w:r>
      <w:r w:rsidR="00577C85">
        <w:rPr>
          <w:noProof/>
        </w:rPr>
        <w:t>ä</w:t>
      </w:r>
      <w:r>
        <w:rPr>
          <w:noProof/>
        </w:rPr>
        <w:t>lt lediglich den Namen des Spielers, seinen Kreis und seine Stufe. Kreis und Stufe werden durch einschrittige Ver</w:t>
      </w:r>
      <w:r w:rsidR="00577C85">
        <w:rPr>
          <w:noProof/>
        </w:rPr>
        <w:t>ä</w:t>
      </w:r>
      <w:r>
        <w:rPr>
          <w:noProof/>
        </w:rPr>
        <w:t xml:space="preserve">nderungen mithilfe der ’+’- und ’-’-Buttons editiert. Zudem kann man in diesem Tab den Spielercharakter ganz </w:t>
      </w:r>
      <w:r>
        <w:rPr>
          <w:b/>
          <w:bCs/>
          <w:noProof/>
        </w:rPr>
        <w:t>l</w:t>
      </w:r>
      <w:r w:rsidR="00577C85">
        <w:rPr>
          <w:b/>
          <w:bCs/>
          <w:noProof/>
        </w:rPr>
        <w:t>ö</w:t>
      </w:r>
      <w:r>
        <w:rPr>
          <w:b/>
          <w:bCs/>
          <w:noProof/>
        </w:rPr>
        <w:t>schen</w:t>
      </w:r>
      <w:r>
        <w:rPr>
          <w:noProof/>
        </w:rPr>
        <w:t>.</w:t>
      </w:r>
    </w:p>
    <w:p w14:paraId="005C0439"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Waffen&amp;F</w:t>
      </w:r>
      <w:r w:rsidR="00577C85">
        <w:rPr>
          <w:b/>
          <w:bCs/>
          <w:noProof/>
        </w:rPr>
        <w:t>ä</w:t>
      </w:r>
      <w:r>
        <w:rPr>
          <w:b/>
          <w:bCs/>
          <w:noProof/>
        </w:rPr>
        <w:t>higkeiten</w:t>
      </w:r>
      <w:r>
        <w:rPr>
          <w:noProof/>
        </w:rPr>
        <w:t>: Hier k</w:t>
      </w:r>
      <w:r w:rsidR="00577C85">
        <w:rPr>
          <w:noProof/>
        </w:rPr>
        <w:t>ö</w:t>
      </w:r>
      <w:r>
        <w:rPr>
          <w:noProof/>
        </w:rPr>
        <w:t>nnen dem Spielercharakter Waffen hinzugef</w:t>
      </w:r>
      <w:r w:rsidR="00577C85">
        <w:rPr>
          <w:noProof/>
        </w:rPr>
        <w:t>ü</w:t>
      </w:r>
      <w:r>
        <w:rPr>
          <w:noProof/>
        </w:rPr>
        <w:t>gt werden, die er im Kampf ausw</w:t>
      </w:r>
      <w:r w:rsidR="00577C85">
        <w:rPr>
          <w:noProof/>
        </w:rPr>
        <w:t>ä</w:t>
      </w:r>
      <w:r>
        <w:rPr>
          <w:noProof/>
        </w:rPr>
        <w:t xml:space="preserve">hlen kann. </w:t>
      </w:r>
    </w:p>
    <w:p w14:paraId="651ABF12" w14:textId="77777777" w:rsidR="002673E9" w:rsidRDefault="002673E9">
      <w:pPr>
        <w:tabs>
          <w:tab w:val="center" w:pos="4800"/>
          <w:tab w:val="right" w:pos="9500"/>
        </w:tabs>
        <w:ind w:firstLine="720"/>
        <w:jc w:val="both"/>
        <w:rPr>
          <w:rFonts w:ascii="Times New Roman" w:hAnsi="Times New Roman" w:cs="Times New Roman"/>
          <w:noProof/>
        </w:rPr>
      </w:pPr>
      <w:r>
        <w:rPr>
          <w:noProof/>
        </w:rPr>
        <w:t>Die Grundstruktur ist dieselbe wie die des Spielercharaktermanagers selbst: Am linken Rand ist eine Waffenliste mit einem Eintrag ’</w:t>
      </w:r>
      <w:r>
        <w:rPr>
          <w:b/>
          <w:bCs/>
          <w:noProof/>
        </w:rPr>
        <w:t>Neue Waffe</w:t>
      </w:r>
      <w:r>
        <w:rPr>
          <w:noProof/>
        </w:rPr>
        <w:t>’, rechts k</w:t>
      </w:r>
      <w:r w:rsidR="00577C85">
        <w:rPr>
          <w:noProof/>
        </w:rPr>
        <w:t>ö</w:t>
      </w:r>
      <w:r>
        <w:rPr>
          <w:noProof/>
        </w:rPr>
        <w:t>nnen Eigenschaften manipuliert und die selektierte Waffe gel</w:t>
      </w:r>
      <w:r w:rsidR="00577C85">
        <w:rPr>
          <w:noProof/>
        </w:rPr>
        <w:t>ö</w:t>
      </w:r>
      <w:r>
        <w:rPr>
          <w:noProof/>
        </w:rPr>
        <w:t xml:space="preserve">scht werden. </w:t>
      </w:r>
    </w:p>
    <w:p w14:paraId="4E20F08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14C75301" wp14:editId="3DC7FED1">
            <wp:extent cx="6334125" cy="425767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60B75A5B" w14:textId="77777777" w:rsidR="002673E9" w:rsidRDefault="002673E9">
      <w:pPr>
        <w:tabs>
          <w:tab w:val="center" w:pos="4800"/>
          <w:tab w:val="right" w:pos="9500"/>
        </w:tabs>
        <w:jc w:val="center"/>
        <w:rPr>
          <w:rFonts w:ascii="Times New Roman" w:hAnsi="Times New Roman" w:cs="Times New Roman"/>
          <w:noProof/>
        </w:rPr>
      </w:pPr>
      <w:r>
        <w:rPr>
          <w:noProof/>
        </w:rPr>
        <w:t>Figure  4: Der Waffen&amp;F</w:t>
      </w:r>
      <w:r w:rsidR="00577C85">
        <w:rPr>
          <w:noProof/>
        </w:rPr>
        <w:t>ä</w:t>
      </w:r>
      <w:r>
        <w:rPr>
          <w:noProof/>
        </w:rPr>
        <w:t>higkeiten-Tab</w:t>
      </w:r>
    </w:p>
    <w:p w14:paraId="7512388F"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5710CE8B"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Jede Waffe kann neben einen Namen und einem Schadenwert auch einen Effekt besitzen. </w:t>
      </w:r>
      <w:r>
        <w:rPr>
          <w:noProof/>
        </w:rPr>
        <w:lastRenderedPageBreak/>
        <w:t>Daf</w:t>
      </w:r>
      <w:r w:rsidR="00577C85">
        <w:rPr>
          <w:noProof/>
        </w:rPr>
        <w:t>ü</w:t>
      </w:r>
      <w:r>
        <w:rPr>
          <w:noProof/>
        </w:rPr>
        <w:t>r wird zun</w:t>
      </w:r>
      <w:r w:rsidR="00577C85">
        <w:rPr>
          <w:noProof/>
        </w:rPr>
        <w:t>ä</w:t>
      </w:r>
      <w:r>
        <w:rPr>
          <w:noProof/>
        </w:rPr>
        <w:t>chst der Effekttyp ausgew</w:t>
      </w:r>
      <w:r w:rsidR="00577C85">
        <w:rPr>
          <w:noProof/>
        </w:rPr>
        <w:t>ä</w:t>
      </w:r>
      <w:r>
        <w:rPr>
          <w:noProof/>
        </w:rPr>
        <w:t>hlt und dann der Effektwert definiert. Die Bedeutung des Effektwerts h</w:t>
      </w:r>
      <w:r w:rsidR="00577C85">
        <w:rPr>
          <w:noProof/>
        </w:rPr>
        <w:t>ä</w:t>
      </w:r>
      <w:r>
        <w:rPr>
          <w:noProof/>
        </w:rPr>
        <w:t xml:space="preserve">ngt vom Effekttyp ab (siehe Abschnitt 3.2.2):  </w:t>
      </w:r>
    </w:p>
    <w:p w14:paraId="3AD0896E"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R</w:t>
      </w:r>
      <w:r w:rsidR="00577C85">
        <w:rPr>
          <w:i/>
          <w:iCs/>
          <w:noProof/>
        </w:rPr>
        <w:t>ü</w:t>
      </w:r>
      <w:r>
        <w:rPr>
          <w:i/>
          <w:iCs/>
          <w:noProof/>
        </w:rPr>
        <w:t>stungsunabh</w:t>
      </w:r>
      <w:r w:rsidR="00577C85">
        <w:rPr>
          <w:i/>
          <w:iCs/>
          <w:noProof/>
        </w:rPr>
        <w:t>ä</w:t>
      </w:r>
      <w:r>
        <w:rPr>
          <w:i/>
          <w:iCs/>
          <w:noProof/>
        </w:rPr>
        <w:t>ngig</w:t>
      </w:r>
      <w:r>
        <w:rPr>
          <w:noProof/>
        </w:rPr>
        <w:t xml:space="preserve"> ben</w:t>
      </w:r>
      <w:r w:rsidR="00577C85">
        <w:rPr>
          <w:noProof/>
        </w:rPr>
        <w:t>ö</w:t>
      </w:r>
      <w:r>
        <w:rPr>
          <w:noProof/>
        </w:rPr>
        <w:t xml:space="preserve">tigt keinen Effektwert. </w:t>
      </w:r>
    </w:p>
    <w:p w14:paraId="6D35201E"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St</w:t>
      </w:r>
      <w:r w:rsidR="00577C85">
        <w:rPr>
          <w:i/>
          <w:iCs/>
          <w:noProof/>
        </w:rPr>
        <w:t>ä</w:t>
      </w:r>
      <w:r>
        <w:rPr>
          <w:i/>
          <w:iCs/>
          <w:noProof/>
        </w:rPr>
        <w:t>rkemalus</w:t>
      </w:r>
      <w:r>
        <w:rPr>
          <w:noProof/>
        </w:rPr>
        <w:t xml:space="preserve"> spezifiziert einen absoluten Wert, der von der St</w:t>
      </w:r>
      <w:r w:rsidR="00577C85">
        <w:rPr>
          <w:noProof/>
        </w:rPr>
        <w:t>ä</w:t>
      </w:r>
      <w:r>
        <w:rPr>
          <w:noProof/>
        </w:rPr>
        <w:t xml:space="preserve">rke des Gegners subtrahiert wird. </w:t>
      </w:r>
    </w:p>
    <w:p w14:paraId="2A1E12F7"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Geschickmalus</w:t>
      </w:r>
      <w:r>
        <w:rPr>
          <w:noProof/>
        </w:rPr>
        <w:t xml:space="preserve"> spezifiziert einen absoluten Wert, der vom Geschick des Gegners subtrahiert wird. </w:t>
      </w:r>
    </w:p>
    <w:p w14:paraId="5ECA4F24"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Schaden an allen Gegnern</w:t>
      </w:r>
      <w:r>
        <w:rPr>
          <w:noProof/>
        </w:rPr>
        <w:t xml:space="preserve"> ben</w:t>
      </w:r>
      <w:r w:rsidR="00577C85">
        <w:rPr>
          <w:noProof/>
        </w:rPr>
        <w:t>ö</w:t>
      </w:r>
      <w:r>
        <w:rPr>
          <w:noProof/>
        </w:rPr>
        <w:t xml:space="preserve">tigt keinen Effektwert. </w:t>
      </w:r>
    </w:p>
    <w:p w14:paraId="124B07E0" w14:textId="77777777" w:rsidR="002673E9" w:rsidRDefault="002673E9">
      <w:pPr>
        <w:tabs>
          <w:tab w:val="center" w:pos="4800"/>
          <w:tab w:val="right" w:pos="9500"/>
        </w:tabs>
        <w:ind w:firstLine="720"/>
        <w:jc w:val="both"/>
        <w:rPr>
          <w:rFonts w:ascii="Times New Roman" w:hAnsi="Times New Roman" w:cs="Times New Roman"/>
          <w:noProof/>
        </w:rPr>
      </w:pPr>
    </w:p>
    <w:p w14:paraId="6379D026"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Ausr</w:t>
      </w:r>
      <w:r w:rsidR="00577C85">
        <w:rPr>
          <w:b/>
          <w:bCs/>
          <w:noProof/>
        </w:rPr>
        <w:t>ü</w:t>
      </w:r>
      <w:r>
        <w:rPr>
          <w:b/>
          <w:bCs/>
          <w:noProof/>
        </w:rPr>
        <w:t>stung</w:t>
      </w:r>
      <w:r>
        <w:rPr>
          <w:noProof/>
        </w:rPr>
        <w:t>: Hier wird die R</w:t>
      </w:r>
      <w:r w:rsidR="00577C85">
        <w:rPr>
          <w:noProof/>
        </w:rPr>
        <w:t>ü</w:t>
      </w:r>
      <w:r>
        <w:rPr>
          <w:noProof/>
        </w:rPr>
        <w:t>stung des Spielercharakters spezifiziert. Dies beinhaltet nat</w:t>
      </w:r>
      <w:r w:rsidR="00577C85">
        <w:rPr>
          <w:noProof/>
        </w:rPr>
        <w:t>ü</w:t>
      </w:r>
      <w:r>
        <w:rPr>
          <w:noProof/>
        </w:rPr>
        <w:t>rlich den R</w:t>
      </w:r>
      <w:r w:rsidR="00577C85">
        <w:rPr>
          <w:noProof/>
        </w:rPr>
        <w:t>ü</w:t>
      </w:r>
      <w:r>
        <w:rPr>
          <w:noProof/>
        </w:rPr>
        <w:t>stungs-, Helm- und Schildwert (DefR, DefH, DefS). Zus</w:t>
      </w:r>
      <w:r w:rsidR="00577C85">
        <w:rPr>
          <w:noProof/>
        </w:rPr>
        <w:t>ä</w:t>
      </w:r>
      <w:r>
        <w:rPr>
          <w:noProof/>
        </w:rPr>
        <w:t>tzlich kann die R</w:t>
      </w:r>
      <w:r w:rsidR="00577C85">
        <w:rPr>
          <w:noProof/>
        </w:rPr>
        <w:t>ü</w:t>
      </w:r>
      <w:r>
        <w:rPr>
          <w:noProof/>
        </w:rPr>
        <w:t>stung Effekte verursachen, siehe Abbildung 5. Wie bei Waffen k</w:t>
      </w:r>
      <w:r w:rsidR="00577C85">
        <w:rPr>
          <w:noProof/>
        </w:rPr>
        <w:t>ö</w:t>
      </w:r>
      <w:r>
        <w:rPr>
          <w:noProof/>
        </w:rPr>
        <w:t>nnen Geschick- und St</w:t>
      </w:r>
      <w:r w:rsidR="00577C85">
        <w:rPr>
          <w:noProof/>
        </w:rPr>
        <w:t>ä</w:t>
      </w:r>
      <w:r>
        <w:rPr>
          <w:noProof/>
        </w:rPr>
        <w:t>rkemalus eingetragen werden. Hat die R</w:t>
      </w:r>
      <w:r w:rsidR="00577C85">
        <w:rPr>
          <w:noProof/>
        </w:rPr>
        <w:t>ü</w:t>
      </w:r>
      <w:r>
        <w:rPr>
          <w:noProof/>
        </w:rPr>
        <w:t>stung keinen solchen Malus, entspricht diese einem Wert von 0. Zus</w:t>
      </w:r>
      <w:r w:rsidR="00577C85">
        <w:rPr>
          <w:noProof/>
        </w:rPr>
        <w:t>ä</w:t>
      </w:r>
      <w:r>
        <w:rPr>
          <w:noProof/>
        </w:rPr>
        <w:t>tzlich kann die R</w:t>
      </w:r>
      <w:r w:rsidR="00577C85">
        <w:rPr>
          <w:noProof/>
        </w:rPr>
        <w:t>ü</w:t>
      </w:r>
      <w:r>
        <w:rPr>
          <w:noProof/>
        </w:rPr>
        <w:t>stung eines Spielers ihm mehr Erfahrung im Kampf einbringen. Diese Steigerung wird in Prozent angegeben und sp</w:t>
      </w:r>
      <w:r w:rsidR="00577C85">
        <w:rPr>
          <w:noProof/>
        </w:rPr>
        <w:t>ä</w:t>
      </w:r>
      <w:r>
        <w:rPr>
          <w:noProof/>
        </w:rPr>
        <w:t>ter im Kampfende gesondert angezeigt, siehe Abschnitt 4.4.</w:t>
      </w:r>
    </w:p>
    <w:p w14:paraId="53332F59" w14:textId="77777777" w:rsidR="002673E9" w:rsidRDefault="002673E9">
      <w:pPr>
        <w:tabs>
          <w:tab w:val="center" w:pos="4800"/>
          <w:tab w:val="right" w:pos="9500"/>
        </w:tabs>
        <w:ind w:firstLine="720"/>
        <w:jc w:val="both"/>
        <w:rPr>
          <w:rFonts w:ascii="Times New Roman" w:hAnsi="Times New Roman" w:cs="Times New Roman"/>
          <w:noProof/>
        </w:rPr>
      </w:pPr>
    </w:p>
    <w:p w14:paraId="6DAC5899"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3C876D45" wp14:editId="3277C5A3">
            <wp:extent cx="6334125" cy="4257675"/>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07CFDBAC" w14:textId="01199524" w:rsidR="002673E9" w:rsidRDefault="002673E9">
      <w:pPr>
        <w:tabs>
          <w:tab w:val="center" w:pos="4800"/>
          <w:tab w:val="right" w:pos="9500"/>
        </w:tabs>
        <w:jc w:val="center"/>
        <w:rPr>
          <w:rFonts w:ascii="Times New Roman" w:hAnsi="Times New Roman" w:cs="Times New Roman"/>
          <w:noProof/>
        </w:rPr>
      </w:pPr>
      <w:r>
        <w:rPr>
          <w:noProof/>
        </w:rPr>
        <w:t>Figure  5: Der Ausr</w:t>
      </w:r>
      <w:r w:rsidR="00577C85">
        <w:rPr>
          <w:noProof/>
        </w:rPr>
        <w:t>ü</w:t>
      </w:r>
      <w:r>
        <w:rPr>
          <w:noProof/>
        </w:rPr>
        <w:t>stungstab. Die Werte f</w:t>
      </w:r>
      <w:r w:rsidR="00577C85">
        <w:rPr>
          <w:noProof/>
        </w:rPr>
        <w:t>ü</w:t>
      </w:r>
      <w:r>
        <w:rPr>
          <w:noProof/>
        </w:rPr>
        <w:t>r Effekt sind markiert. Eine 0 hei</w:t>
      </w:r>
      <w:r w:rsidR="00C524C5">
        <w:rPr>
          <w:noProof/>
        </w:rPr>
        <w:t>ß</w:t>
      </w:r>
      <w:r>
        <w:rPr>
          <w:noProof/>
        </w:rPr>
        <w:t>t hier, dass die R</w:t>
      </w:r>
      <w:r w:rsidR="00577C85">
        <w:rPr>
          <w:noProof/>
        </w:rPr>
        <w:t>ü</w:t>
      </w:r>
      <w:r>
        <w:rPr>
          <w:noProof/>
        </w:rPr>
        <w:t>stung diesen Effekt nicht besitzt.</w:t>
      </w:r>
    </w:p>
    <w:p w14:paraId="4C2B132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2B8A8574" w14:textId="77777777" w:rsidR="002673E9" w:rsidRDefault="002673E9">
      <w:pPr>
        <w:tabs>
          <w:tab w:val="center" w:pos="4800"/>
          <w:tab w:val="right" w:pos="9500"/>
        </w:tabs>
        <w:ind w:firstLine="720"/>
        <w:jc w:val="both"/>
        <w:rPr>
          <w:rFonts w:ascii="Times New Roman" w:hAnsi="Times New Roman" w:cs="Times New Roman"/>
          <w:noProof/>
        </w:rPr>
      </w:pPr>
      <w:r>
        <w:rPr>
          <w:noProof/>
        </w:rPr>
        <w:t>In jedem Tab f</w:t>
      </w:r>
      <w:r w:rsidR="00577C85">
        <w:rPr>
          <w:noProof/>
        </w:rPr>
        <w:t>ü</w:t>
      </w:r>
      <w:r>
        <w:rPr>
          <w:noProof/>
        </w:rPr>
        <w:t>hrt ein Druck auf die ’Enter’-Taste zur Speicherung der Charakterwerte.</w:t>
      </w:r>
    </w:p>
    <w:p w14:paraId="7C2E7526" w14:textId="77777777" w:rsidR="002673E9" w:rsidRDefault="002673E9">
      <w:pPr>
        <w:tabs>
          <w:tab w:val="center" w:pos="4800"/>
          <w:tab w:val="right" w:pos="9500"/>
        </w:tabs>
        <w:ind w:firstLine="720"/>
        <w:jc w:val="both"/>
        <w:rPr>
          <w:rFonts w:ascii="Times New Roman" w:hAnsi="Times New Roman" w:cs="Times New Roman"/>
          <w:noProof/>
        </w:rPr>
      </w:pPr>
    </w:p>
    <w:p w14:paraId="1D5133FC" w14:textId="77777777" w:rsidR="002673E9" w:rsidRDefault="002673E9">
      <w:pPr>
        <w:pStyle w:val="berschrift4"/>
        <w:tabs>
          <w:tab w:val="center" w:pos="4800"/>
          <w:tab w:val="right" w:pos="9500"/>
        </w:tabs>
      </w:pPr>
      <w:r>
        <w:t xml:space="preserve">3.2.2  </w:t>
      </w:r>
      <w:bookmarkStart w:id="12" w:name="GrindEQpgref559ea49a13"/>
      <w:bookmarkEnd w:id="12"/>
      <w:r>
        <w:t>Effekte von R</w:t>
      </w:r>
      <w:r w:rsidR="00577C85">
        <w:t>ü</w:t>
      </w:r>
      <w:r>
        <w:t>stung und Waffen</w:t>
      </w:r>
    </w:p>
    <w:p w14:paraId="4F4403B7"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Eine </w:t>
      </w:r>
      <w:r>
        <w:rPr>
          <w:b/>
          <w:bCs/>
          <w:noProof/>
        </w:rPr>
        <w:t>Waffe</w:t>
      </w:r>
      <w:r>
        <w:rPr>
          <w:noProof/>
        </w:rPr>
        <w:t xml:space="preserve"> kann h</w:t>
      </w:r>
      <w:r w:rsidR="00577C85">
        <w:rPr>
          <w:noProof/>
        </w:rPr>
        <w:t>ö</w:t>
      </w:r>
      <w:r>
        <w:rPr>
          <w:noProof/>
        </w:rPr>
        <w:t xml:space="preserve">chstens einen der folgenden Effekte besitzen:  </w:t>
      </w:r>
    </w:p>
    <w:p w14:paraId="7F4F7405"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R</w:t>
      </w:r>
      <w:r w:rsidR="00577C85">
        <w:rPr>
          <w:i/>
          <w:iCs/>
          <w:noProof/>
        </w:rPr>
        <w:t>ü</w:t>
      </w:r>
      <w:r>
        <w:rPr>
          <w:i/>
          <w:iCs/>
          <w:noProof/>
        </w:rPr>
        <w:t>stungsunabh</w:t>
      </w:r>
      <w:r w:rsidR="00577C85">
        <w:rPr>
          <w:i/>
          <w:iCs/>
          <w:noProof/>
        </w:rPr>
        <w:t>ä</w:t>
      </w:r>
      <w:r>
        <w:rPr>
          <w:i/>
          <w:iCs/>
          <w:noProof/>
        </w:rPr>
        <w:t>ngig</w:t>
      </w:r>
      <w:r>
        <w:rPr>
          <w:noProof/>
        </w:rPr>
        <w:t>: Ben</w:t>
      </w:r>
      <w:r w:rsidR="00577C85">
        <w:rPr>
          <w:noProof/>
        </w:rPr>
        <w:t>ö</w:t>
      </w:r>
      <w:r>
        <w:rPr>
          <w:noProof/>
        </w:rPr>
        <w:t>tigt einen W</w:t>
      </w:r>
      <w:r w:rsidR="00577C85">
        <w:rPr>
          <w:noProof/>
        </w:rPr>
        <w:t>ü</w:t>
      </w:r>
      <w:r>
        <w:rPr>
          <w:noProof/>
        </w:rPr>
        <w:t>rfelwurf. Der so geworfene Schaden wird r</w:t>
      </w:r>
      <w:r w:rsidR="00577C85">
        <w:rPr>
          <w:noProof/>
        </w:rPr>
        <w:t>ü</w:t>
      </w:r>
      <w:r>
        <w:rPr>
          <w:noProof/>
        </w:rPr>
        <w:t>stungsunabh</w:t>
      </w:r>
      <w:r w:rsidR="00577C85">
        <w:rPr>
          <w:noProof/>
        </w:rPr>
        <w:t>ä</w:t>
      </w:r>
      <w:r>
        <w:rPr>
          <w:noProof/>
        </w:rPr>
        <w:t>ngig am Gegner verursacht. Dieser Effekt dient nur zur Erinnerung; da der konkrete Schaden abh</w:t>
      </w:r>
      <w:r w:rsidR="00577C85">
        <w:rPr>
          <w:noProof/>
        </w:rPr>
        <w:t>ä</w:t>
      </w:r>
      <w:r>
        <w:rPr>
          <w:noProof/>
        </w:rPr>
        <w:t>ngig vom W</w:t>
      </w:r>
      <w:r w:rsidR="00577C85">
        <w:rPr>
          <w:noProof/>
        </w:rPr>
        <w:t>ü</w:t>
      </w:r>
      <w:r>
        <w:rPr>
          <w:noProof/>
        </w:rPr>
        <w:t xml:space="preserve">rfel ist, muss er manuell eingegeben werden, siehe Abschnitt 4.3.1: Lebenspunkte reduzieren. </w:t>
      </w:r>
    </w:p>
    <w:p w14:paraId="2622DD47"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St</w:t>
      </w:r>
      <w:r w:rsidR="00577C85">
        <w:rPr>
          <w:i/>
          <w:iCs/>
          <w:noProof/>
        </w:rPr>
        <w:t>ä</w:t>
      </w:r>
      <w:r>
        <w:rPr>
          <w:i/>
          <w:iCs/>
          <w:noProof/>
        </w:rPr>
        <w:t>rkemalus</w:t>
      </w:r>
      <w:r>
        <w:rPr>
          <w:noProof/>
        </w:rPr>
        <w:t xml:space="preserve"> spezifiziert einen absoluten Wert, der von der St</w:t>
      </w:r>
      <w:r w:rsidR="00577C85">
        <w:rPr>
          <w:noProof/>
        </w:rPr>
        <w:t>ä</w:t>
      </w:r>
      <w:r>
        <w:rPr>
          <w:noProof/>
        </w:rPr>
        <w:t>rke des Gegners subtrahiert wird, wenn dieser eine St</w:t>
      </w:r>
      <w:r w:rsidR="00577C85">
        <w:rPr>
          <w:noProof/>
        </w:rPr>
        <w:t>ä</w:t>
      </w:r>
      <w:r>
        <w:rPr>
          <w:noProof/>
        </w:rPr>
        <w:t>rkeprobe im Kampf macht. Dies wird vom Programm geleistet, wenn der entsprechende Spieler in der Spielerrunde ausgew</w:t>
      </w:r>
      <w:r w:rsidR="00577C85">
        <w:rPr>
          <w:noProof/>
        </w:rPr>
        <w:t>ä</w:t>
      </w:r>
      <w:r>
        <w:rPr>
          <w:noProof/>
        </w:rPr>
        <w:t xml:space="preserve">hlt ist, siehe Abschnitt 4.3.3. </w:t>
      </w:r>
    </w:p>
    <w:p w14:paraId="228FB134"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Geschickmalus</w:t>
      </w:r>
      <w:r>
        <w:rPr>
          <w:noProof/>
        </w:rPr>
        <w:t xml:space="preserve"> spezifiziert einen absoluten Wert, der vom Geschick des Gegners subtrahiert wird, wenn dieser blockt oder angreift. Dies wird vom Programm geleistet. Beim Blocken muss der entsprechende Spieler ausgew</w:t>
      </w:r>
      <w:r w:rsidR="00577C85">
        <w:rPr>
          <w:noProof/>
        </w:rPr>
        <w:t>ä</w:t>
      </w:r>
      <w:r>
        <w:rPr>
          <w:noProof/>
        </w:rPr>
        <w:t xml:space="preserve">hlt sein, siehe Abschnitt 4.3.1: Blocken. </w:t>
      </w:r>
    </w:p>
    <w:p w14:paraId="7D8DEB82"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Schadet an allen Gegnern</w:t>
      </w:r>
      <w:r>
        <w:rPr>
          <w:noProof/>
        </w:rPr>
        <w:t xml:space="preserve"> besagt, dass der Spieler die F</w:t>
      </w:r>
      <w:r w:rsidR="00577C85">
        <w:rPr>
          <w:noProof/>
        </w:rPr>
        <w:t>ä</w:t>
      </w:r>
      <w:r>
        <w:rPr>
          <w:noProof/>
        </w:rPr>
        <w:t>higkeit hat, Schaden auf allen Gegner gleichzeitig auszul</w:t>
      </w:r>
      <w:r w:rsidR="00577C85">
        <w:rPr>
          <w:noProof/>
        </w:rPr>
        <w:t>ö</w:t>
      </w:r>
      <w:r>
        <w:rPr>
          <w:noProof/>
        </w:rPr>
        <w:t xml:space="preserve">sen. Dann erscheint in der Spielerrunde (Abschnitt 4.3.5) ein entsprechender Button. </w:t>
      </w:r>
    </w:p>
    <w:p w14:paraId="4890CF57"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Schadet an allen Gegnern r</w:t>
      </w:r>
      <w:r w:rsidR="00577C85">
        <w:rPr>
          <w:i/>
          <w:iCs/>
          <w:noProof/>
        </w:rPr>
        <w:t>ü</w:t>
      </w:r>
      <w:r>
        <w:rPr>
          <w:i/>
          <w:iCs/>
          <w:noProof/>
        </w:rPr>
        <w:t>stungsunabh</w:t>
      </w:r>
      <w:r w:rsidR="00577C85">
        <w:rPr>
          <w:i/>
          <w:iCs/>
          <w:noProof/>
        </w:rPr>
        <w:t>ä</w:t>
      </w:r>
      <w:r>
        <w:rPr>
          <w:i/>
          <w:iCs/>
          <w:noProof/>
        </w:rPr>
        <w:t>ngig</w:t>
      </w:r>
      <w:r>
        <w:rPr>
          <w:noProof/>
        </w:rPr>
        <w:t xml:space="preserve"> Genauso wie ’Schadet allen Gegnern’, nur, dass die R</w:t>
      </w:r>
      <w:r w:rsidR="00577C85">
        <w:rPr>
          <w:noProof/>
        </w:rPr>
        <w:t>ü</w:t>
      </w:r>
      <w:r>
        <w:rPr>
          <w:noProof/>
        </w:rPr>
        <w:t>stung der Gegner ignoriert wird. Somit h</w:t>
      </w:r>
      <w:r w:rsidR="00577C85">
        <w:rPr>
          <w:noProof/>
        </w:rPr>
        <w:t>ä</w:t>
      </w:r>
      <w:r>
        <w:rPr>
          <w:noProof/>
        </w:rPr>
        <w:t>ngt die Wirkung des eben erw</w:t>
      </w:r>
      <w:r w:rsidR="00577C85">
        <w:rPr>
          <w:noProof/>
        </w:rPr>
        <w:t>ä</w:t>
      </w:r>
      <w:r>
        <w:rPr>
          <w:noProof/>
        </w:rPr>
        <w:t xml:space="preserve">hnten Buttons auch vom genauen Effekt ab. </w:t>
      </w:r>
    </w:p>
    <w:p w14:paraId="766F12D8"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Jede </w:t>
      </w:r>
      <w:r>
        <w:rPr>
          <w:b/>
          <w:bCs/>
          <w:noProof/>
        </w:rPr>
        <w:t>R</w:t>
      </w:r>
      <w:r w:rsidR="00577C85">
        <w:rPr>
          <w:b/>
          <w:bCs/>
          <w:noProof/>
        </w:rPr>
        <w:t>ü</w:t>
      </w:r>
      <w:r>
        <w:rPr>
          <w:b/>
          <w:bCs/>
          <w:noProof/>
        </w:rPr>
        <w:t>stung</w:t>
      </w:r>
      <w:r>
        <w:rPr>
          <w:noProof/>
        </w:rPr>
        <w:t xml:space="preserve"> kann zus</w:t>
      </w:r>
      <w:r w:rsidR="00577C85">
        <w:rPr>
          <w:noProof/>
        </w:rPr>
        <w:t>ä</w:t>
      </w:r>
      <w:r>
        <w:rPr>
          <w:noProof/>
        </w:rPr>
        <w:t xml:space="preserve">tzlich folgende Effekte haben:  </w:t>
      </w:r>
    </w:p>
    <w:p w14:paraId="1E32EB4C"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St</w:t>
      </w:r>
      <w:r w:rsidR="00577C85">
        <w:rPr>
          <w:i/>
          <w:iCs/>
          <w:noProof/>
        </w:rPr>
        <w:t>ä</w:t>
      </w:r>
      <w:r>
        <w:rPr>
          <w:i/>
          <w:iCs/>
          <w:noProof/>
        </w:rPr>
        <w:t>rkemalus</w:t>
      </w:r>
      <w:r>
        <w:rPr>
          <w:noProof/>
        </w:rPr>
        <w:t>: Wie f</w:t>
      </w:r>
      <w:r w:rsidR="00577C85">
        <w:rPr>
          <w:noProof/>
        </w:rPr>
        <w:t>ü</w:t>
      </w:r>
      <w:r>
        <w:rPr>
          <w:noProof/>
        </w:rPr>
        <w:t xml:space="preserve">r Waffen. </w:t>
      </w:r>
    </w:p>
    <w:p w14:paraId="22797BC8"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Geschickmalus</w:t>
      </w:r>
      <w:r>
        <w:rPr>
          <w:noProof/>
        </w:rPr>
        <w:t>: Wie f</w:t>
      </w:r>
      <w:r w:rsidR="00577C85">
        <w:rPr>
          <w:noProof/>
        </w:rPr>
        <w:t>ü</w:t>
      </w:r>
      <w:r>
        <w:rPr>
          <w:noProof/>
        </w:rPr>
        <w:t xml:space="preserve">r Waffen. </w:t>
      </w:r>
    </w:p>
    <w:p w14:paraId="298E71D6"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t>
      </w:r>
      <w:r>
        <w:rPr>
          <w:i/>
          <w:iCs/>
          <w:noProof/>
        </w:rPr>
        <w:t>Mehr Erfahrung</w:t>
      </w:r>
      <w:r>
        <w:rPr>
          <w:noProof/>
        </w:rPr>
        <w:t xml:space="preserve">: Prozentsatz, wie viele Erfahrungspunkte mehr der entsprechende Spieler bekommt. Wird automatisch beim Kampfende angewandt, siehe Abschnitt 4.4: Die Erfahrungpunkte. </w:t>
      </w:r>
    </w:p>
    <w:p w14:paraId="58B1F1D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b/>
          <w:bCs/>
          <w:noProof/>
        </w:rPr>
        <w:t>Soll einer der R</w:t>
      </w:r>
      <w:r w:rsidR="00577C85">
        <w:rPr>
          <w:b/>
          <w:bCs/>
          <w:noProof/>
        </w:rPr>
        <w:t>ü</w:t>
      </w:r>
      <w:r>
        <w:rPr>
          <w:b/>
          <w:bCs/>
          <w:noProof/>
        </w:rPr>
        <w:t>stungseffekt nicht vorhanden sein</w:t>
      </w:r>
      <w:r>
        <w:rPr>
          <w:noProof/>
        </w:rPr>
        <w:t>, setzt man seinen Wert auf 0.</w:t>
      </w:r>
    </w:p>
    <w:p w14:paraId="3D978971" w14:textId="77777777" w:rsidR="002673E9" w:rsidRDefault="002673E9">
      <w:pPr>
        <w:tabs>
          <w:tab w:val="center" w:pos="4800"/>
          <w:tab w:val="right" w:pos="9500"/>
        </w:tabs>
        <w:ind w:firstLine="720"/>
        <w:jc w:val="both"/>
        <w:rPr>
          <w:rFonts w:ascii="Times New Roman" w:hAnsi="Times New Roman" w:cs="Times New Roman"/>
          <w:noProof/>
        </w:rPr>
      </w:pPr>
    </w:p>
    <w:p w14:paraId="798080B3" w14:textId="77777777" w:rsidR="002673E9" w:rsidRDefault="002673E9">
      <w:pPr>
        <w:pStyle w:val="berschrift3"/>
        <w:tabs>
          <w:tab w:val="center" w:pos="4800"/>
          <w:tab w:val="right" w:pos="9500"/>
        </w:tabs>
      </w:pPr>
      <w:r>
        <w:t xml:space="preserve">3.3  </w:t>
      </w:r>
      <w:bookmarkStart w:id="13" w:name="GrindEQpgref559ea49a14"/>
      <w:bookmarkEnd w:id="13"/>
      <w:r>
        <w:t>Der Nichtspielercharakter-Manager</w:t>
      </w:r>
    </w:p>
    <w:p w14:paraId="51D64C43"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Nichtspielercharakter-Manager werden potentielle Gegner der Abenteuergruppen verwaltet. </w:t>
      </w:r>
    </w:p>
    <w:p w14:paraId="25387C49" w14:textId="77777777" w:rsidR="002673E9" w:rsidRDefault="002673E9">
      <w:pPr>
        <w:tabs>
          <w:tab w:val="center" w:pos="4800"/>
          <w:tab w:val="right" w:pos="9500"/>
        </w:tabs>
        <w:ind w:firstLine="720"/>
        <w:jc w:val="both"/>
        <w:rPr>
          <w:rFonts w:ascii="Times New Roman" w:hAnsi="Times New Roman" w:cs="Times New Roman"/>
          <w:noProof/>
        </w:rPr>
      </w:pPr>
      <w:r>
        <w:rPr>
          <w:noProof/>
        </w:rPr>
        <w:t>Von der Bedienung her funktioniert der Nichtspielercharakter-Manager fast identisch zum Spielermanager, siehe Abschnitt 3.2. Er besitzt lediglich andere Tabs und eine zus</w:t>
      </w:r>
      <w:r w:rsidR="00577C85">
        <w:rPr>
          <w:noProof/>
        </w:rPr>
        <w:t>ä</w:t>
      </w:r>
      <w:r>
        <w:rPr>
          <w:noProof/>
        </w:rPr>
        <w:t>tzliche Filterfunktion.</w:t>
      </w:r>
    </w:p>
    <w:p w14:paraId="0304BD1D" w14:textId="77777777" w:rsidR="002673E9" w:rsidRDefault="002673E9">
      <w:pPr>
        <w:tabs>
          <w:tab w:val="center" w:pos="4800"/>
          <w:tab w:val="right" w:pos="9500"/>
        </w:tabs>
        <w:ind w:firstLine="720"/>
        <w:jc w:val="both"/>
        <w:rPr>
          <w:rFonts w:ascii="Times New Roman" w:hAnsi="Times New Roman" w:cs="Times New Roman"/>
          <w:noProof/>
        </w:rPr>
      </w:pPr>
      <w:r>
        <w:rPr>
          <w:noProof/>
        </w:rPr>
        <w:t>Mithilfe der Filterfunktion ist es leicht m</w:t>
      </w:r>
      <w:r w:rsidR="00577C85">
        <w:rPr>
          <w:noProof/>
        </w:rPr>
        <w:t>ö</w:t>
      </w:r>
      <w:r>
        <w:rPr>
          <w:noProof/>
        </w:rPr>
        <w:t xml:space="preserve">glich, </w:t>
      </w:r>
      <w:r>
        <w:rPr>
          <w:b/>
          <w:bCs/>
          <w:noProof/>
        </w:rPr>
        <w:t>Nichtspielercharaktere eines bestimmten Kreises zu finden</w:t>
      </w:r>
      <w:r>
        <w:rPr>
          <w:noProof/>
        </w:rPr>
        <w:t>: Es werden stets die Typen angezeigt, deren Kreise ausgew</w:t>
      </w:r>
      <w:r w:rsidR="00577C85">
        <w:rPr>
          <w:noProof/>
        </w:rPr>
        <w:t>ä</w:t>
      </w:r>
      <w:r>
        <w:rPr>
          <w:noProof/>
        </w:rPr>
        <w:t xml:space="preserve">hlt sind, siehe Abbildung 6. </w:t>
      </w:r>
    </w:p>
    <w:p w14:paraId="67D7A4A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37E5C253" wp14:editId="045CC844">
            <wp:extent cx="6334125" cy="425767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56D561F5" w14:textId="77777777" w:rsidR="002673E9" w:rsidRDefault="002673E9">
      <w:pPr>
        <w:tabs>
          <w:tab w:val="center" w:pos="4800"/>
          <w:tab w:val="right" w:pos="9500"/>
        </w:tabs>
        <w:jc w:val="center"/>
        <w:rPr>
          <w:rFonts w:ascii="Times New Roman" w:hAnsi="Times New Roman" w:cs="Times New Roman"/>
          <w:noProof/>
        </w:rPr>
      </w:pPr>
      <w:r>
        <w:rPr>
          <w:noProof/>
        </w:rPr>
        <w:t>Figure  6: Der Nichtspielercharakter-Manager. Markiert sind die Filterfunktion und die Anzeige der zu den Geschick und St</w:t>
      </w:r>
      <w:r w:rsidR="00577C85">
        <w:rPr>
          <w:noProof/>
        </w:rPr>
        <w:t>ä</w:t>
      </w:r>
      <w:r>
        <w:rPr>
          <w:noProof/>
        </w:rPr>
        <w:t>rke passenden W</w:t>
      </w:r>
      <w:r w:rsidR="00577C85">
        <w:rPr>
          <w:noProof/>
        </w:rPr>
        <w:t>ü</w:t>
      </w:r>
      <w:r>
        <w:rPr>
          <w:noProof/>
        </w:rPr>
        <w:t>rfelwerte.</w:t>
      </w:r>
    </w:p>
    <w:p w14:paraId="531BCE1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6CBD48C0" w14:textId="77777777" w:rsidR="002673E9" w:rsidRDefault="002673E9">
      <w:pPr>
        <w:tabs>
          <w:tab w:val="center" w:pos="4800"/>
          <w:tab w:val="right" w:pos="9500"/>
        </w:tabs>
        <w:ind w:firstLine="720"/>
        <w:jc w:val="both"/>
        <w:rPr>
          <w:rFonts w:ascii="Times New Roman" w:hAnsi="Times New Roman" w:cs="Times New Roman"/>
          <w:noProof/>
        </w:rPr>
      </w:pPr>
    </w:p>
    <w:p w14:paraId="349CE124" w14:textId="77777777" w:rsidR="002673E9" w:rsidRDefault="002673E9">
      <w:pPr>
        <w:pStyle w:val="berschrift4"/>
        <w:tabs>
          <w:tab w:val="center" w:pos="4800"/>
          <w:tab w:val="right" w:pos="9500"/>
        </w:tabs>
      </w:pPr>
      <w:r>
        <w:t xml:space="preserve">3.3.1  </w:t>
      </w:r>
      <w:bookmarkStart w:id="14" w:name="GrindEQpgref559ea49a15"/>
      <w:bookmarkEnd w:id="14"/>
      <w:r>
        <w:t>Die 2 Untertabs f</w:t>
      </w:r>
      <w:r w:rsidR="00577C85">
        <w:t>ü</w:t>
      </w:r>
      <w:r>
        <w:t>r Nichtspielercharakter-Eigenschaften</w:t>
      </w:r>
    </w:p>
    <w:p w14:paraId="0175F16E"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Da f</w:t>
      </w:r>
      <w:r w:rsidR="00577C85">
        <w:rPr>
          <w:noProof/>
        </w:rPr>
        <w:t>ü</w:t>
      </w:r>
      <w:r>
        <w:rPr>
          <w:noProof/>
        </w:rPr>
        <w:t>r Nichtspielercharaktere im Kampf andere Werte wichtig sind als f</w:t>
      </w:r>
      <w:r w:rsidR="00577C85">
        <w:rPr>
          <w:noProof/>
        </w:rPr>
        <w:t>ü</w:t>
      </w:r>
      <w:r>
        <w:rPr>
          <w:noProof/>
        </w:rPr>
        <w:t>r Spielercharaktere, hat der Nichtspielercharakter-Manager nur die beiden Tabs ’Details’ und ’Ausr</w:t>
      </w:r>
      <w:r w:rsidR="00577C85">
        <w:rPr>
          <w:noProof/>
        </w:rPr>
        <w:t>ü</w:t>
      </w:r>
      <w:r>
        <w:rPr>
          <w:noProof/>
        </w:rPr>
        <w:t>stung’.</w:t>
      </w:r>
    </w:p>
    <w:p w14:paraId="24BBCA27"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Der Tab </w:t>
      </w:r>
      <w:r>
        <w:rPr>
          <w:b/>
          <w:bCs/>
          <w:noProof/>
        </w:rPr>
        <w:t>Details</w:t>
      </w:r>
      <w:r>
        <w:rPr>
          <w:noProof/>
        </w:rPr>
        <w:t xml:space="preserve"> enth</w:t>
      </w:r>
      <w:r w:rsidR="00577C85">
        <w:rPr>
          <w:noProof/>
        </w:rPr>
        <w:t>ä</w:t>
      </w:r>
      <w:r>
        <w:rPr>
          <w:noProof/>
        </w:rPr>
        <w:t xml:space="preserve">lt wie bei den Spielercharakteren Name, Stufe und Kreis des Charakters. Auch hier kann ein Charakter </w:t>
      </w:r>
      <w:r>
        <w:rPr>
          <w:b/>
          <w:bCs/>
          <w:noProof/>
        </w:rPr>
        <w:t>gel</w:t>
      </w:r>
      <w:r w:rsidR="00577C85">
        <w:rPr>
          <w:b/>
          <w:bCs/>
          <w:noProof/>
        </w:rPr>
        <w:t>ö</w:t>
      </w:r>
      <w:r>
        <w:rPr>
          <w:b/>
          <w:bCs/>
          <w:noProof/>
        </w:rPr>
        <w:t>scht</w:t>
      </w:r>
      <w:r>
        <w:rPr>
          <w:noProof/>
        </w:rPr>
        <w:t xml:space="preserve"> werden. Zus</w:t>
      </w:r>
      <w:r w:rsidR="00577C85">
        <w:rPr>
          <w:noProof/>
        </w:rPr>
        <w:t>ä</w:t>
      </w:r>
      <w:r>
        <w:rPr>
          <w:noProof/>
        </w:rPr>
        <w:t>tzlich k</w:t>
      </w:r>
      <w:r w:rsidR="00577C85">
        <w:rPr>
          <w:noProof/>
        </w:rPr>
        <w:t>ö</w:t>
      </w:r>
      <w:r>
        <w:rPr>
          <w:noProof/>
        </w:rPr>
        <w:t>nnen die Werte Geschick, St</w:t>
      </w:r>
      <w:r w:rsidR="00577C85">
        <w:rPr>
          <w:noProof/>
        </w:rPr>
        <w:t>ä</w:t>
      </w:r>
      <w:r>
        <w:rPr>
          <w:noProof/>
        </w:rPr>
        <w:t>rke, Erfahrung und LP gesetzt werden.</w:t>
      </w:r>
    </w:p>
    <w:p w14:paraId="5346EEB1" w14:textId="77777777" w:rsidR="002673E9" w:rsidRDefault="002673E9">
      <w:pPr>
        <w:tabs>
          <w:tab w:val="center" w:pos="4800"/>
          <w:tab w:val="right" w:pos="9500"/>
        </w:tabs>
        <w:ind w:firstLine="720"/>
        <w:jc w:val="both"/>
        <w:rPr>
          <w:rFonts w:ascii="Times New Roman" w:hAnsi="Times New Roman" w:cs="Times New Roman"/>
          <w:noProof/>
        </w:rPr>
      </w:pPr>
      <w:r>
        <w:rPr>
          <w:noProof/>
        </w:rPr>
        <w:t>Geschick und St</w:t>
      </w:r>
      <w:r w:rsidR="00577C85">
        <w:rPr>
          <w:noProof/>
        </w:rPr>
        <w:t>ä</w:t>
      </w:r>
      <w:r>
        <w:rPr>
          <w:noProof/>
        </w:rPr>
        <w:t>rke bestimmen, wie sich der Gegner im Kampf verh</w:t>
      </w:r>
      <w:r w:rsidR="00577C85">
        <w:rPr>
          <w:noProof/>
        </w:rPr>
        <w:t>ä</w:t>
      </w:r>
      <w:r>
        <w:rPr>
          <w:noProof/>
        </w:rPr>
        <w:t>lt. Wenn eine dieser Zahlen durch ’Enter’ best</w:t>
      </w:r>
      <w:r w:rsidR="00577C85">
        <w:rPr>
          <w:noProof/>
        </w:rPr>
        <w:t>ä</w:t>
      </w:r>
      <w:r>
        <w:rPr>
          <w:noProof/>
        </w:rPr>
        <w:t>tigt wird, updaten sich auch die daneben angezeigten W</w:t>
      </w:r>
      <w:r w:rsidR="00577C85">
        <w:rPr>
          <w:noProof/>
        </w:rPr>
        <w:t>ü</w:t>
      </w:r>
      <w:r>
        <w:rPr>
          <w:noProof/>
        </w:rPr>
        <w:t>rfel. Sie zeigen an, welche W</w:t>
      </w:r>
      <w:r w:rsidR="00577C85">
        <w:rPr>
          <w:noProof/>
        </w:rPr>
        <w:t>ü</w:t>
      </w:r>
      <w:r>
        <w:rPr>
          <w:noProof/>
        </w:rPr>
        <w:t>rfelw</w:t>
      </w:r>
      <w:r w:rsidR="00577C85">
        <w:rPr>
          <w:noProof/>
        </w:rPr>
        <w:t>ü</w:t>
      </w:r>
      <w:r>
        <w:rPr>
          <w:noProof/>
        </w:rPr>
        <w:t>rfe intern simuliert werden. LP bestimmt die Lebenspunkte eines Charakters, Erfahrung gibt an, wie viele Erfahrungspunkte eine Instanz dieses Charakters einbringt.</w:t>
      </w:r>
    </w:p>
    <w:p w14:paraId="633FEE4D" w14:textId="77777777" w:rsidR="002673E9" w:rsidRDefault="002673E9">
      <w:pPr>
        <w:tabs>
          <w:tab w:val="center" w:pos="4800"/>
          <w:tab w:val="right" w:pos="9500"/>
        </w:tabs>
        <w:ind w:firstLine="720"/>
        <w:jc w:val="both"/>
        <w:rPr>
          <w:rFonts w:ascii="Times New Roman" w:hAnsi="Times New Roman" w:cs="Times New Roman"/>
          <w:noProof/>
        </w:rPr>
      </w:pPr>
    </w:p>
    <w:p w14:paraId="26A5FB02"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767B9192" wp14:editId="7D8C8911">
            <wp:extent cx="6334125" cy="425767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4257675"/>
                    </a:xfrm>
                    <a:prstGeom prst="rect">
                      <a:avLst/>
                    </a:prstGeom>
                    <a:noFill/>
                    <a:ln>
                      <a:noFill/>
                    </a:ln>
                  </pic:spPr>
                </pic:pic>
              </a:graphicData>
            </a:graphic>
          </wp:inline>
        </w:drawing>
      </w:r>
      <w:r>
        <w:rPr>
          <w:noProof/>
        </w:rPr>
        <w:t xml:space="preserve"> </w:t>
      </w:r>
    </w:p>
    <w:p w14:paraId="489B38F1" w14:textId="77777777" w:rsidR="002673E9" w:rsidRDefault="002673E9">
      <w:pPr>
        <w:tabs>
          <w:tab w:val="center" w:pos="4800"/>
          <w:tab w:val="right" w:pos="9500"/>
        </w:tabs>
        <w:jc w:val="center"/>
        <w:rPr>
          <w:rFonts w:ascii="Times New Roman" w:hAnsi="Times New Roman" w:cs="Times New Roman"/>
          <w:noProof/>
        </w:rPr>
      </w:pPr>
      <w:r>
        <w:rPr>
          <w:noProof/>
        </w:rPr>
        <w:t>Figure  7: Der Ausr</w:t>
      </w:r>
      <w:r w:rsidR="00577C85">
        <w:rPr>
          <w:noProof/>
        </w:rPr>
        <w:t>ü</w:t>
      </w:r>
      <w:r>
        <w:rPr>
          <w:noProof/>
        </w:rPr>
        <w:t>stung-Tab</w:t>
      </w:r>
    </w:p>
    <w:p w14:paraId="05E45EC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2513C67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Im </w:t>
      </w:r>
      <w:r>
        <w:rPr>
          <w:b/>
          <w:bCs/>
          <w:noProof/>
        </w:rPr>
        <w:t>Ausr</w:t>
      </w:r>
      <w:r w:rsidR="00577C85">
        <w:rPr>
          <w:b/>
          <w:bCs/>
          <w:noProof/>
        </w:rPr>
        <w:t>ü</w:t>
      </w:r>
      <w:r>
        <w:rPr>
          <w:b/>
          <w:bCs/>
          <w:noProof/>
        </w:rPr>
        <w:t>stung</w:t>
      </w:r>
      <w:r>
        <w:rPr>
          <w:noProof/>
        </w:rPr>
        <w:t>-Tab werden erneut DefR, DefH und DefS angegeben, siehe Abschnitt 3.2. Da einem Nichtspielercharakter eine feste Waffe zugewiesen ist, wird hier zudem der Schaden dieser Waffe festgelegt.</w:t>
      </w:r>
    </w:p>
    <w:p w14:paraId="02B281FB" w14:textId="77777777" w:rsidR="002673E9" w:rsidRDefault="002673E9">
      <w:pPr>
        <w:tabs>
          <w:tab w:val="center" w:pos="4800"/>
          <w:tab w:val="right" w:pos="9500"/>
        </w:tabs>
        <w:ind w:firstLine="720"/>
        <w:jc w:val="both"/>
        <w:rPr>
          <w:rFonts w:ascii="Times New Roman" w:hAnsi="Times New Roman" w:cs="Times New Roman"/>
          <w:noProof/>
        </w:rPr>
      </w:pPr>
    </w:p>
    <w:p w14:paraId="15312220" w14:textId="77777777" w:rsidR="002673E9" w:rsidRDefault="002673E9">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18F6D1FD" w14:textId="77777777" w:rsidR="002673E9" w:rsidRDefault="002673E9">
      <w:pPr>
        <w:pStyle w:val="berschrift2"/>
        <w:tabs>
          <w:tab w:val="center" w:pos="4800"/>
          <w:tab w:val="right" w:pos="9500"/>
        </w:tabs>
      </w:pPr>
      <w:r>
        <w:t xml:space="preserve">4  </w:t>
      </w:r>
      <w:bookmarkStart w:id="15" w:name="GrindEQpgref559ea49a16"/>
      <w:bookmarkEnd w:id="15"/>
      <w:r>
        <w:t>Der Kampf (Anakok, die Kriegerin)</w:t>
      </w:r>
    </w:p>
    <w:p w14:paraId="4FE28F68" w14:textId="77777777" w:rsidR="00577C85" w:rsidRPr="00577C85" w:rsidRDefault="00577C85" w:rsidP="00577C85"/>
    <w:p w14:paraId="41A460F9" w14:textId="77777777" w:rsidR="002673E9" w:rsidRDefault="002673E9">
      <w:pPr>
        <w:tabs>
          <w:tab w:val="center" w:pos="4800"/>
          <w:tab w:val="right" w:pos="9500"/>
        </w:tabs>
        <w:ind w:firstLine="720"/>
        <w:jc w:val="both"/>
        <w:rPr>
          <w:noProof/>
        </w:rPr>
      </w:pPr>
      <w:r>
        <w:rPr>
          <w:noProof/>
        </w:rPr>
        <w:t xml:space="preserve"> Der Kampf f</w:t>
      </w:r>
      <w:r w:rsidR="00577C85">
        <w:rPr>
          <w:noProof/>
        </w:rPr>
        <w:t>ä</w:t>
      </w:r>
      <w:r>
        <w:rPr>
          <w:noProof/>
        </w:rPr>
        <w:t xml:space="preserve">ngt mit einer Teilnehmerauswahl an. Erst, wenn man dort auf ’Kampf’ klickt, </w:t>
      </w:r>
      <w:r w:rsidR="00577C85">
        <w:rPr>
          <w:noProof/>
        </w:rPr>
        <w:t>ö</w:t>
      </w:r>
      <w:r>
        <w:rPr>
          <w:noProof/>
        </w:rPr>
        <w:t xml:space="preserve">ffnet sich das eigentliche Fenster, dass aus den drei Tabs </w:t>
      </w:r>
      <w:r>
        <w:rPr>
          <w:b/>
          <w:bCs/>
          <w:noProof/>
        </w:rPr>
        <w:t>Gegnerrunde</w:t>
      </w:r>
      <w:r>
        <w:rPr>
          <w:noProof/>
        </w:rPr>
        <w:t xml:space="preserve">, </w:t>
      </w:r>
      <w:r>
        <w:rPr>
          <w:b/>
          <w:bCs/>
          <w:noProof/>
        </w:rPr>
        <w:t>Spielerrunde</w:t>
      </w:r>
      <w:r>
        <w:rPr>
          <w:noProof/>
        </w:rPr>
        <w:t xml:space="preserve"> und </w:t>
      </w:r>
      <w:r>
        <w:rPr>
          <w:b/>
          <w:bCs/>
          <w:noProof/>
        </w:rPr>
        <w:t>Kampfende</w:t>
      </w:r>
      <w:r>
        <w:rPr>
          <w:noProof/>
        </w:rPr>
        <w:t xml:space="preserve"> besteht. </w:t>
      </w:r>
    </w:p>
    <w:p w14:paraId="5A290247" w14:textId="77777777" w:rsidR="00577C85" w:rsidRDefault="00577C85">
      <w:pPr>
        <w:tabs>
          <w:tab w:val="center" w:pos="4800"/>
          <w:tab w:val="right" w:pos="9500"/>
        </w:tabs>
        <w:ind w:firstLine="720"/>
        <w:jc w:val="both"/>
        <w:rPr>
          <w:rFonts w:ascii="Times New Roman" w:hAnsi="Times New Roman" w:cs="Times New Roman"/>
          <w:noProof/>
        </w:rPr>
      </w:pPr>
    </w:p>
    <w:p w14:paraId="7249451E" w14:textId="77777777" w:rsidR="002673E9" w:rsidRDefault="002673E9">
      <w:pPr>
        <w:pStyle w:val="berschrift3"/>
        <w:tabs>
          <w:tab w:val="center" w:pos="4800"/>
          <w:tab w:val="right" w:pos="9500"/>
        </w:tabs>
      </w:pPr>
      <w:r>
        <w:t xml:space="preserve">4.1  </w:t>
      </w:r>
      <w:bookmarkStart w:id="16" w:name="GrindEQpgref559ea49a17"/>
      <w:bookmarkEnd w:id="16"/>
      <w:r>
        <w:t>Die Teilnehmerauswahl</w:t>
      </w:r>
    </w:p>
    <w:p w14:paraId="7FED7C3E"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Die Teilnehmerauwahl gliedert sich in 4 Tabellen. Die oberen beiden Tabellen beziehen sich auf Spielercharaktere und die unteren beiden auf Gegner. Die Tabellen auf der rechten Seite zeigen an, wer gerade ausgew</w:t>
      </w:r>
      <w:r w:rsidR="00577C85">
        <w:rPr>
          <w:noProof/>
        </w:rPr>
        <w:t>ä</w:t>
      </w:r>
      <w:r>
        <w:rPr>
          <w:noProof/>
        </w:rPr>
        <w:t>hlt ist, um am Kampf teilzunehmen.</w:t>
      </w:r>
    </w:p>
    <w:p w14:paraId="54C4498A"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Spieler zum Kampf hinzuf</w:t>
      </w:r>
      <w:r w:rsidR="00577C85">
        <w:rPr>
          <w:b/>
          <w:bCs/>
          <w:noProof/>
        </w:rPr>
        <w:t>ü</w:t>
      </w:r>
      <w:r>
        <w:rPr>
          <w:b/>
          <w:bCs/>
          <w:noProof/>
        </w:rPr>
        <w:t>gen.</w:t>
      </w:r>
      <w:r>
        <w:rPr>
          <w:noProof/>
        </w:rPr>
        <w:t xml:space="preserve"> Am einfachsten l</w:t>
      </w:r>
      <w:r w:rsidR="00577C85">
        <w:rPr>
          <w:noProof/>
        </w:rPr>
        <w:t>ä</w:t>
      </w:r>
      <w:r>
        <w:rPr>
          <w:noProof/>
        </w:rPr>
        <w:t>sst sich eine gesamte Abenteuergruppe zum Kampf hinzuf</w:t>
      </w:r>
      <w:r w:rsidR="00577C85">
        <w:rPr>
          <w:noProof/>
        </w:rPr>
        <w:t>ü</w:t>
      </w:r>
      <w:r>
        <w:rPr>
          <w:noProof/>
        </w:rPr>
        <w:t>gen. Dies funktioniert mit der links oben verankerten Dropdownliste. Einzelne Spieler k</w:t>
      </w:r>
      <w:r w:rsidR="00577C85">
        <w:rPr>
          <w:noProof/>
        </w:rPr>
        <w:t>ö</w:t>
      </w:r>
      <w:r>
        <w:rPr>
          <w:noProof/>
        </w:rPr>
        <w:t>nnen dann mithilfe der Pfeilbuttons wieder aus dem Kampf entfernt werden. Alternativ w</w:t>
      </w:r>
      <w:r w:rsidR="00577C85">
        <w:rPr>
          <w:noProof/>
        </w:rPr>
        <w:t>ä</w:t>
      </w:r>
      <w:r>
        <w:rPr>
          <w:noProof/>
        </w:rPr>
        <w:t>hlt man keine Gruppe aus und f</w:t>
      </w:r>
      <w:r w:rsidR="00577C85">
        <w:rPr>
          <w:noProof/>
        </w:rPr>
        <w:t>ü</w:t>
      </w:r>
      <w:r>
        <w:rPr>
          <w:noProof/>
        </w:rPr>
        <w:t>gt die Spieler einzeln von der linken Tabelle in die recht ein. Zur Vereinfachung existiert hier eine Suchbox.</w:t>
      </w:r>
    </w:p>
    <w:p w14:paraId="09460615" w14:textId="77777777" w:rsidR="002673E9" w:rsidRDefault="002673E9">
      <w:pPr>
        <w:tabs>
          <w:tab w:val="center" w:pos="4800"/>
          <w:tab w:val="right" w:pos="9500"/>
        </w:tabs>
        <w:ind w:firstLine="720"/>
        <w:jc w:val="both"/>
        <w:rPr>
          <w:rFonts w:ascii="Times New Roman" w:hAnsi="Times New Roman" w:cs="Times New Roman"/>
          <w:noProof/>
        </w:rPr>
      </w:pPr>
    </w:p>
    <w:p w14:paraId="5E640A0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13735B46" wp14:editId="4B8136EA">
            <wp:extent cx="4381500" cy="3648075"/>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3648075"/>
                    </a:xfrm>
                    <a:prstGeom prst="rect">
                      <a:avLst/>
                    </a:prstGeom>
                    <a:noFill/>
                    <a:ln>
                      <a:noFill/>
                    </a:ln>
                  </pic:spPr>
                </pic:pic>
              </a:graphicData>
            </a:graphic>
          </wp:inline>
        </w:drawing>
      </w:r>
      <w:r>
        <w:rPr>
          <w:noProof/>
        </w:rPr>
        <w:t xml:space="preserve"> </w:t>
      </w:r>
    </w:p>
    <w:p w14:paraId="3EE18370" w14:textId="77777777" w:rsidR="002673E9" w:rsidRDefault="002673E9">
      <w:pPr>
        <w:tabs>
          <w:tab w:val="center" w:pos="4800"/>
          <w:tab w:val="right" w:pos="9500"/>
        </w:tabs>
        <w:jc w:val="center"/>
        <w:rPr>
          <w:rFonts w:ascii="Times New Roman" w:hAnsi="Times New Roman" w:cs="Times New Roman"/>
          <w:noProof/>
        </w:rPr>
      </w:pPr>
      <w:r>
        <w:rPr>
          <w:noProof/>
        </w:rPr>
        <w:t>Figure  8: Die Teilnehmerauswahl. Rechts stehen die aktuell ausgew</w:t>
      </w:r>
      <w:r w:rsidR="00577C85">
        <w:rPr>
          <w:noProof/>
        </w:rPr>
        <w:t>ä</w:t>
      </w:r>
      <w:r>
        <w:rPr>
          <w:noProof/>
        </w:rPr>
        <w:t>hlten Kampfteilnehmer.</w:t>
      </w:r>
    </w:p>
    <w:p w14:paraId="6C7C31CE" w14:textId="77777777" w:rsidR="002673E9" w:rsidRDefault="002673E9">
      <w:pPr>
        <w:tabs>
          <w:tab w:val="center" w:pos="4800"/>
          <w:tab w:val="right" w:pos="9500"/>
        </w:tabs>
        <w:ind w:firstLine="720"/>
        <w:jc w:val="both"/>
        <w:rPr>
          <w:rFonts w:ascii="Times New Roman" w:hAnsi="Times New Roman" w:cs="Times New Roman"/>
          <w:noProof/>
        </w:rPr>
      </w:pPr>
      <w:r>
        <w:rPr>
          <w:noProof/>
        </w:rPr>
        <w:t>Man sieht, wie man die Anzahl der Gegner manuell editieren kann.</w:t>
      </w:r>
    </w:p>
    <w:p w14:paraId="738FAF08"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6A3AC834"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Gegner zum Kampf hinzuf</w:t>
      </w:r>
      <w:r w:rsidR="00577C85">
        <w:rPr>
          <w:b/>
          <w:bCs/>
          <w:noProof/>
        </w:rPr>
        <w:t>ü</w:t>
      </w:r>
      <w:r>
        <w:rPr>
          <w:b/>
          <w:bCs/>
          <w:noProof/>
        </w:rPr>
        <w:t>gen.</w:t>
      </w:r>
      <w:r>
        <w:rPr>
          <w:noProof/>
        </w:rPr>
        <w:t xml:space="preserve"> Mithilfe des Filterbuttons am linken Rand k</w:t>
      </w:r>
      <w:r w:rsidR="00577C85">
        <w:rPr>
          <w:noProof/>
        </w:rPr>
        <w:t>ö</w:t>
      </w:r>
      <w:r>
        <w:rPr>
          <w:noProof/>
        </w:rPr>
        <w:t>nnen die Gegner nach Kreis angezeigt werden. Als zus</w:t>
      </w:r>
      <w:r w:rsidR="00577C85">
        <w:rPr>
          <w:noProof/>
        </w:rPr>
        <w:t>ä</w:t>
      </w:r>
      <w:r>
        <w:rPr>
          <w:noProof/>
        </w:rPr>
        <w:t>tzliche Hilfestellung existiert eine Suchbox. Weiterhin kann man die Tabelle durch klicken auf die Spaltennamen nach Kreis, Level oder Name sortieren. Die gew</w:t>
      </w:r>
      <w:r w:rsidR="00577C85">
        <w:rPr>
          <w:noProof/>
        </w:rPr>
        <w:t>ü</w:t>
      </w:r>
      <w:r>
        <w:rPr>
          <w:noProof/>
        </w:rPr>
        <w:t>nschten Gegner k</w:t>
      </w:r>
      <w:r w:rsidR="00577C85">
        <w:rPr>
          <w:noProof/>
        </w:rPr>
        <w:t>ö</w:t>
      </w:r>
      <w:r>
        <w:rPr>
          <w:noProof/>
        </w:rPr>
        <w:t>nnen dann wieder mit den Pfeiltasten zum Kampf hinzugef</w:t>
      </w:r>
      <w:r w:rsidR="00577C85">
        <w:rPr>
          <w:noProof/>
        </w:rPr>
        <w:t>ü</w:t>
      </w:r>
      <w:r>
        <w:rPr>
          <w:noProof/>
        </w:rPr>
        <w:t>gt werden. Dabei k</w:t>
      </w:r>
      <w:r w:rsidR="00577C85">
        <w:rPr>
          <w:noProof/>
        </w:rPr>
        <w:t>ö</w:t>
      </w:r>
      <w:r>
        <w:rPr>
          <w:noProof/>
        </w:rPr>
        <w:t xml:space="preserve">nnen von jeder Gegnerart beliebig viele am Kampf teilnehmen, </w:t>
      </w:r>
      <w:r>
        <w:rPr>
          <w:noProof/>
        </w:rPr>
        <w:lastRenderedPageBreak/>
        <w:t>indem mehrmals auf ’</w:t>
      </w:r>
      <w:r>
        <w:rPr>
          <w:noProof/>
          <w:position w:val="-2"/>
        </w:rPr>
        <w:object w:dxaOrig="220" w:dyaOrig="200" w14:anchorId="47D09FD7">
          <v:shape id="_x0000_i1063" type="#_x0000_t75" style="width:11.25pt;height:10pt" o:ole="">
            <v:imagedata r:id="rId22" o:title=""/>
          </v:shape>
          <o:OLEObject Type="Embed" ProgID="Equation.3" ShapeID="_x0000_i1063" DrawAspect="Content" ObjectID="_1497973220" r:id="rId23"/>
        </w:object>
      </w:r>
      <w:r>
        <w:rPr>
          <w:noProof/>
        </w:rPr>
        <w:t>’ geklickt wird. Alternativ kann man die Anzahl der Gegner direkt in der Tabelle editieren, indem man das entsprechende Feld anklickt, siehe Abbildung 8.</w:t>
      </w:r>
    </w:p>
    <w:p w14:paraId="6C1F6E4C" w14:textId="77777777" w:rsidR="002673E9" w:rsidRDefault="002673E9">
      <w:pPr>
        <w:tabs>
          <w:tab w:val="center" w:pos="4800"/>
          <w:tab w:val="right" w:pos="9500"/>
        </w:tabs>
        <w:ind w:firstLine="720"/>
        <w:jc w:val="both"/>
        <w:rPr>
          <w:rFonts w:ascii="Times New Roman" w:hAnsi="Times New Roman" w:cs="Times New Roman"/>
          <w:noProof/>
        </w:rPr>
      </w:pPr>
      <w:r>
        <w:rPr>
          <w:noProof/>
        </w:rPr>
        <w:t>Ist man mit den Kampfteilnehmern zufrieden, wird der Kampf mithilfe des gr</w:t>
      </w:r>
      <w:r w:rsidR="00577C85">
        <w:rPr>
          <w:noProof/>
        </w:rPr>
        <w:t>ü</w:t>
      </w:r>
      <w:r>
        <w:rPr>
          <w:noProof/>
        </w:rPr>
        <w:t xml:space="preserve">nen ’Kampf!’-Buttons gestartet. </w:t>
      </w:r>
    </w:p>
    <w:p w14:paraId="0CD739AC" w14:textId="77777777" w:rsidR="002673E9" w:rsidRDefault="002673E9">
      <w:pPr>
        <w:pStyle w:val="berschrift3"/>
        <w:tabs>
          <w:tab w:val="center" w:pos="4800"/>
          <w:tab w:val="right" w:pos="9500"/>
        </w:tabs>
      </w:pPr>
      <w:r>
        <w:t xml:space="preserve">4.2  </w:t>
      </w:r>
      <w:bookmarkStart w:id="17" w:name="GrindEQpgref559ea49a18"/>
      <w:bookmarkEnd w:id="17"/>
      <w:r>
        <w:t>Die Gegnerrunde</w:t>
      </w:r>
    </w:p>
    <w:p w14:paraId="37CC29DE"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In der Gegnerrunde wird angezeigt, wie viel Schaden die Gegner an den Spielercharakteren verursachen. Dabei </w:t>
      </w:r>
      <w:r w:rsidR="00577C85">
        <w:rPr>
          <w:noProof/>
        </w:rPr>
        <w:t>ü</w:t>
      </w:r>
      <w:r>
        <w:rPr>
          <w:noProof/>
        </w:rPr>
        <w:t xml:space="preserve">bernimmt </w:t>
      </w:r>
      <w:r>
        <w:rPr>
          <w:i/>
          <w:iCs/>
          <w:noProof/>
        </w:rPr>
        <w:t>DLVC Taverne</w:t>
      </w:r>
      <w:r>
        <w:rPr>
          <w:noProof/>
        </w:rPr>
        <w:t xml:space="preserve"> die Rolle des Spielleiters: Die W</w:t>
      </w:r>
      <w:r w:rsidR="00577C85">
        <w:rPr>
          <w:noProof/>
        </w:rPr>
        <w:t>ü</w:t>
      </w:r>
      <w:r>
        <w:rPr>
          <w:noProof/>
        </w:rPr>
        <w:t>rfelw</w:t>
      </w:r>
      <w:r w:rsidR="00577C85">
        <w:rPr>
          <w:noProof/>
        </w:rPr>
        <w:t>ü</w:t>
      </w:r>
      <w:r>
        <w:rPr>
          <w:noProof/>
        </w:rPr>
        <w:t>rfe der Gegner werden simuliert und der Schaden abh</w:t>
      </w:r>
      <w:r w:rsidR="00577C85">
        <w:rPr>
          <w:noProof/>
        </w:rPr>
        <w:t>ä</w:t>
      </w:r>
      <w:r>
        <w:rPr>
          <w:noProof/>
        </w:rPr>
        <w:t>ngig von der R</w:t>
      </w:r>
      <w:r w:rsidR="00577C85">
        <w:rPr>
          <w:noProof/>
        </w:rPr>
        <w:t>ü</w:t>
      </w:r>
      <w:r>
        <w:rPr>
          <w:noProof/>
        </w:rPr>
        <w:t>stung der Spieler und dem Schadenswert des Gegners berechnet.</w:t>
      </w:r>
    </w:p>
    <w:p w14:paraId="2E6EEDD6"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Um zu sehen, wie viel Schaden ein Gegner bei einem bestimmten Spieler ausl</w:t>
      </w:r>
      <w:r w:rsidR="00577C85">
        <w:rPr>
          <w:b/>
          <w:bCs/>
          <w:noProof/>
        </w:rPr>
        <w:t>ö</w:t>
      </w:r>
      <w:r>
        <w:rPr>
          <w:b/>
          <w:bCs/>
          <w:noProof/>
        </w:rPr>
        <w:t>st</w:t>
      </w:r>
      <w:r>
        <w:rPr>
          <w:noProof/>
        </w:rPr>
        <w:t>, muss nur der Gegner in der linken Tabelle selektiert und auf den ’Angriff’-Button geklickt werden. Dann wird in der rechten Tabelle f</w:t>
      </w:r>
      <w:r w:rsidR="00577C85">
        <w:rPr>
          <w:noProof/>
        </w:rPr>
        <w:t>ü</w:t>
      </w:r>
      <w:r>
        <w:rPr>
          <w:noProof/>
        </w:rPr>
        <w:t>r jeden Spieler angezeigt, wo und mit welchem W</w:t>
      </w:r>
      <w:r w:rsidR="00577C85">
        <w:rPr>
          <w:noProof/>
        </w:rPr>
        <w:t>ü</w:t>
      </w:r>
      <w:r>
        <w:rPr>
          <w:noProof/>
        </w:rPr>
        <w:t xml:space="preserve">rfelwert der Gegner getroffen hat und wie viel Schaden das ergibt. </w:t>
      </w:r>
    </w:p>
    <w:p w14:paraId="70A6E974"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0F945F27" wp14:editId="4A1322CD">
            <wp:extent cx="4391025" cy="313372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3133725"/>
                    </a:xfrm>
                    <a:prstGeom prst="rect">
                      <a:avLst/>
                    </a:prstGeom>
                    <a:noFill/>
                    <a:ln>
                      <a:noFill/>
                    </a:ln>
                  </pic:spPr>
                </pic:pic>
              </a:graphicData>
            </a:graphic>
          </wp:inline>
        </w:drawing>
      </w:r>
      <w:r>
        <w:rPr>
          <w:noProof/>
        </w:rPr>
        <w:t xml:space="preserve"> </w:t>
      </w:r>
    </w:p>
    <w:p w14:paraId="4E57089E" w14:textId="77777777" w:rsidR="002673E9" w:rsidRDefault="002673E9">
      <w:pPr>
        <w:tabs>
          <w:tab w:val="center" w:pos="4800"/>
          <w:tab w:val="right" w:pos="9500"/>
        </w:tabs>
        <w:jc w:val="center"/>
        <w:rPr>
          <w:rFonts w:ascii="Times New Roman" w:hAnsi="Times New Roman" w:cs="Times New Roman"/>
          <w:noProof/>
        </w:rPr>
      </w:pPr>
      <w:r>
        <w:rPr>
          <w:noProof/>
        </w:rPr>
        <w:t>Figure  9: Die Gegnerrunde</w:t>
      </w:r>
    </w:p>
    <w:p w14:paraId="7BF26A70"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1DEA511C" w14:textId="77777777" w:rsidR="002673E9" w:rsidRPr="00577C85" w:rsidRDefault="00A65F96" w:rsidP="00577C85">
      <w:pPr>
        <w:pStyle w:val="berschrift3"/>
        <w:tabs>
          <w:tab w:val="center" w:pos="4800"/>
          <w:tab w:val="right" w:pos="9500"/>
        </w:tabs>
        <w:ind w:firstLine="0"/>
      </w:pPr>
      <w:r>
        <w:br w:type="page"/>
      </w:r>
      <w:r w:rsidR="002673E9">
        <w:lastRenderedPageBreak/>
        <w:t xml:space="preserve">4.3  </w:t>
      </w:r>
      <w:bookmarkStart w:id="18" w:name="GrindEQpgref559ea49a19"/>
      <w:bookmarkEnd w:id="18"/>
      <w:r w:rsidR="002673E9">
        <w:t xml:space="preserve">Die Spielerrunde </w:t>
      </w:r>
    </w:p>
    <w:p w14:paraId="413673EB"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5B2ADED3" wp14:editId="16B32204">
            <wp:extent cx="6324600" cy="4505325"/>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4600" cy="4505325"/>
                    </a:xfrm>
                    <a:prstGeom prst="rect">
                      <a:avLst/>
                    </a:prstGeom>
                    <a:noFill/>
                    <a:ln>
                      <a:noFill/>
                    </a:ln>
                  </pic:spPr>
                </pic:pic>
              </a:graphicData>
            </a:graphic>
          </wp:inline>
        </w:drawing>
      </w:r>
      <w:r>
        <w:rPr>
          <w:noProof/>
        </w:rPr>
        <w:t xml:space="preserve"> </w:t>
      </w:r>
    </w:p>
    <w:p w14:paraId="6109C28E" w14:textId="77777777" w:rsidR="002673E9" w:rsidRDefault="002673E9">
      <w:pPr>
        <w:tabs>
          <w:tab w:val="center" w:pos="4800"/>
          <w:tab w:val="right" w:pos="9500"/>
        </w:tabs>
        <w:jc w:val="center"/>
        <w:rPr>
          <w:rFonts w:ascii="Times New Roman" w:hAnsi="Times New Roman" w:cs="Times New Roman"/>
          <w:noProof/>
        </w:rPr>
      </w:pPr>
      <w:r>
        <w:rPr>
          <w:noProof/>
        </w:rPr>
        <w:t>Figure  10: Die Spielerrunde. Markiert sind das Bonustextfeld und die zus</w:t>
      </w:r>
      <w:r w:rsidR="00577C85">
        <w:rPr>
          <w:noProof/>
        </w:rPr>
        <w:t>ä</w:t>
      </w:r>
      <w:r>
        <w:rPr>
          <w:noProof/>
        </w:rPr>
        <w:t>tzlichen Elemente, die f</w:t>
      </w:r>
      <w:r w:rsidR="00577C85">
        <w:rPr>
          <w:noProof/>
        </w:rPr>
        <w:t>ü</w:t>
      </w:r>
      <w:r>
        <w:rPr>
          <w:noProof/>
        </w:rPr>
        <w:t>r den ’Schadet allen Gegnern’-Effekt erscheinen.</w:t>
      </w:r>
    </w:p>
    <w:p w14:paraId="4E79A6AA"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Groben ist die Spielerrunde wie die Gegnerrunde aufgebaut: Links ist eine Tabelle der aktiven Kampfteilnehmer, also der Spielercharaktere. Rechts werden die Gegner angezeigt. Zus</w:t>
      </w:r>
      <w:r w:rsidR="00577C85">
        <w:rPr>
          <w:noProof/>
        </w:rPr>
        <w:t>ä</w:t>
      </w:r>
      <w:r>
        <w:rPr>
          <w:noProof/>
        </w:rPr>
        <w:t>tzlich zum Schaden werden auch die aktuellen Lebenspunkte des Gegners angezeigt.</w:t>
      </w:r>
    </w:p>
    <w:p w14:paraId="2BFBA2DF" w14:textId="77777777" w:rsidR="002673E9" w:rsidRDefault="002673E9">
      <w:pPr>
        <w:tabs>
          <w:tab w:val="center" w:pos="4800"/>
          <w:tab w:val="right" w:pos="9500"/>
        </w:tabs>
        <w:ind w:firstLine="720"/>
        <w:jc w:val="both"/>
        <w:rPr>
          <w:rFonts w:ascii="Times New Roman" w:hAnsi="Times New Roman" w:cs="Times New Roman"/>
          <w:noProof/>
        </w:rPr>
      </w:pPr>
    </w:p>
    <w:p w14:paraId="6FA41A0E" w14:textId="77777777" w:rsidR="002673E9" w:rsidRDefault="002673E9">
      <w:pPr>
        <w:pStyle w:val="berschrift4"/>
        <w:tabs>
          <w:tab w:val="center" w:pos="4800"/>
          <w:tab w:val="right" w:pos="9500"/>
        </w:tabs>
      </w:pPr>
      <w:r>
        <w:t xml:space="preserve">4.3.1  </w:t>
      </w:r>
      <w:bookmarkStart w:id="19" w:name="GrindEQpgref559ea49a20"/>
      <w:bookmarkEnd w:id="19"/>
      <w:r>
        <w:t>Der Standardkampfablauf</w:t>
      </w:r>
    </w:p>
    <w:p w14:paraId="05886B2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b/>
          <w:bCs/>
          <w:noProof/>
        </w:rPr>
        <w:t>Angriff eines Spielers.</w:t>
      </w:r>
      <w:r>
        <w:rPr>
          <w:noProof/>
        </w:rPr>
        <w:t xml:space="preserve"> Um anzugreifen, wird der angreifende Spielercharakter selektiert. Je nachdem, was der Spieler gew</w:t>
      </w:r>
      <w:r w:rsidR="00577C85">
        <w:rPr>
          <w:noProof/>
        </w:rPr>
        <w:t>ü</w:t>
      </w:r>
      <w:r>
        <w:rPr>
          <w:noProof/>
        </w:rPr>
        <w:t>rfelt hat, kann nun einer der drei Trefferzone-Buttons geklickt werden. Besitzt der Spieler aus irgendeinem Grund einen Bonus, kann dieser vorher im Bonustextfeld spezifiziert werden, siehe Abbildung 10. Dann wird mithilfe der ausgew</w:t>
      </w:r>
      <w:r w:rsidR="00577C85">
        <w:rPr>
          <w:noProof/>
        </w:rPr>
        <w:t>ä</w:t>
      </w:r>
      <w:r>
        <w:rPr>
          <w:noProof/>
        </w:rPr>
        <w:t>hlten Waffe und der R</w:t>
      </w:r>
      <w:r w:rsidR="00577C85">
        <w:rPr>
          <w:noProof/>
        </w:rPr>
        <w:t>ü</w:t>
      </w:r>
      <w:r>
        <w:rPr>
          <w:noProof/>
        </w:rPr>
        <w:t>stung der Gegner f</w:t>
      </w:r>
      <w:r w:rsidR="00577C85">
        <w:rPr>
          <w:noProof/>
        </w:rPr>
        <w:t>ü</w:t>
      </w:r>
      <w:r>
        <w:rPr>
          <w:noProof/>
        </w:rPr>
        <w:t>r jeden Gegner berechnet, wie viel Schaden dieser Angriff verursachen w</w:t>
      </w:r>
      <w:r w:rsidR="00577C85">
        <w:rPr>
          <w:noProof/>
        </w:rPr>
        <w:t>ü</w:t>
      </w:r>
      <w:r>
        <w:rPr>
          <w:noProof/>
        </w:rPr>
        <w:t>rde.</w:t>
      </w:r>
    </w:p>
    <w:p w14:paraId="5D833F2F" w14:textId="0DABF39F" w:rsidR="002673E9" w:rsidRDefault="002673E9">
      <w:pPr>
        <w:tabs>
          <w:tab w:val="center" w:pos="4800"/>
          <w:tab w:val="right" w:pos="9500"/>
        </w:tabs>
        <w:ind w:firstLine="720"/>
        <w:jc w:val="both"/>
        <w:rPr>
          <w:rFonts w:ascii="Times New Roman" w:hAnsi="Times New Roman" w:cs="Times New Roman"/>
          <w:noProof/>
        </w:rPr>
      </w:pPr>
      <w:r>
        <w:rPr>
          <w:b/>
          <w:bCs/>
          <w:noProof/>
        </w:rPr>
        <w:t>Blocken.</w:t>
      </w:r>
      <w:r>
        <w:rPr>
          <w:noProof/>
        </w:rPr>
        <w:t xml:space="preserve"> Blockversuche der Gegner k</w:t>
      </w:r>
      <w:r w:rsidR="00577C85">
        <w:rPr>
          <w:noProof/>
        </w:rPr>
        <w:t>ö</w:t>
      </w:r>
      <w:r>
        <w:rPr>
          <w:noProof/>
        </w:rPr>
        <w:t>nnen mit dem gro</w:t>
      </w:r>
      <w:r w:rsidR="00C524C5">
        <w:rPr>
          <w:noProof/>
        </w:rPr>
        <w:t>ß</w:t>
      </w:r>
      <w:r>
        <w:rPr>
          <w:noProof/>
        </w:rPr>
        <w:t>en gr</w:t>
      </w:r>
      <w:r w:rsidR="00577C85">
        <w:rPr>
          <w:noProof/>
        </w:rPr>
        <w:t>ü</w:t>
      </w:r>
      <w:r>
        <w:rPr>
          <w:noProof/>
        </w:rPr>
        <w:t>nen ’Blocken!’-Knopf gestartet werden. Sofort versuchen alle Gegner, zu blocken. Sind sie erfolgreich, wird ’Schaden’ bei diesen Gegnern auf 0 gesetzt. Es kann mehrmals geblockt werden. Ist in der rechten Tabelle ein Spieler ausgew</w:t>
      </w:r>
      <w:r w:rsidR="00577C85">
        <w:rPr>
          <w:noProof/>
        </w:rPr>
        <w:t>ä</w:t>
      </w:r>
      <w:r>
        <w:rPr>
          <w:noProof/>
        </w:rPr>
        <w:t>hlt, der einen Geschickmalus hat, wird dieser beim Blocken einberechnet.</w:t>
      </w:r>
    </w:p>
    <w:p w14:paraId="0F1BD8A0" w14:textId="5FB6A15B" w:rsidR="002673E9" w:rsidRDefault="002673E9">
      <w:pPr>
        <w:tabs>
          <w:tab w:val="center" w:pos="4800"/>
          <w:tab w:val="right" w:pos="9500"/>
        </w:tabs>
        <w:ind w:firstLine="720"/>
        <w:jc w:val="both"/>
        <w:rPr>
          <w:rFonts w:ascii="Times New Roman" w:hAnsi="Times New Roman" w:cs="Times New Roman"/>
          <w:noProof/>
        </w:rPr>
      </w:pPr>
      <w:r>
        <w:rPr>
          <w:b/>
          <w:bCs/>
          <w:noProof/>
        </w:rPr>
        <w:t>Lebenspunkte reduzieren.</w:t>
      </w:r>
      <w:r>
        <w:rPr>
          <w:noProof/>
        </w:rPr>
        <w:t xml:space="preserve"> Durch Ausw</w:t>
      </w:r>
      <w:r w:rsidR="00577C85">
        <w:rPr>
          <w:noProof/>
        </w:rPr>
        <w:t>ä</w:t>
      </w:r>
      <w:r>
        <w:rPr>
          <w:noProof/>
        </w:rPr>
        <w:t>hlen eines Gegners und einen Klick auf den gro</w:t>
      </w:r>
      <w:r w:rsidR="00C524C5">
        <w:rPr>
          <w:noProof/>
        </w:rPr>
        <w:t>ß</w:t>
      </w:r>
      <w:r>
        <w:rPr>
          <w:noProof/>
        </w:rPr>
        <w:t>en gr</w:t>
      </w:r>
      <w:r w:rsidR="00577C85">
        <w:rPr>
          <w:noProof/>
        </w:rPr>
        <w:t>ü</w:t>
      </w:r>
      <w:r>
        <w:rPr>
          <w:noProof/>
        </w:rPr>
        <w:t xml:space="preserve">nen ’Schaden!’-Button werden die Punkte des Gegners, die in der Spalte ’Schaden’ </w:t>
      </w:r>
      <w:r>
        <w:rPr>
          <w:noProof/>
        </w:rPr>
        <w:lastRenderedPageBreak/>
        <w:t>stehen, von seinen LP abgezogen. Sinken die LP auf 0, wird der Gegner direkt aus der Spieler- und Gegnerrunde entfernt. Alternativ kann die LP-Spalte durch Klicken auch direkt editiert werden.</w:t>
      </w:r>
    </w:p>
    <w:p w14:paraId="3A5230D7" w14:textId="77777777" w:rsidR="002673E9" w:rsidRDefault="002673E9">
      <w:pPr>
        <w:tabs>
          <w:tab w:val="center" w:pos="4800"/>
          <w:tab w:val="right" w:pos="9500"/>
        </w:tabs>
        <w:ind w:firstLine="720"/>
        <w:jc w:val="both"/>
        <w:rPr>
          <w:rFonts w:ascii="Times New Roman" w:hAnsi="Times New Roman" w:cs="Times New Roman"/>
          <w:noProof/>
        </w:rPr>
      </w:pPr>
    </w:p>
    <w:p w14:paraId="7E288337" w14:textId="77777777" w:rsidR="002673E9" w:rsidRDefault="002673E9">
      <w:pPr>
        <w:pStyle w:val="berschrift4"/>
        <w:tabs>
          <w:tab w:val="center" w:pos="4800"/>
          <w:tab w:val="right" w:pos="9500"/>
        </w:tabs>
      </w:pPr>
      <w:r>
        <w:t xml:space="preserve">4.3.2  </w:t>
      </w:r>
      <w:bookmarkStart w:id="20" w:name="GrindEQpgref559ea49a21"/>
      <w:bookmarkEnd w:id="20"/>
      <w:r>
        <w:t>Manuelles ’T</w:t>
      </w:r>
      <w:r w:rsidR="00577C85">
        <w:t>ö</w:t>
      </w:r>
      <w:r>
        <w:t>ten’</w:t>
      </w:r>
    </w:p>
    <w:p w14:paraId="733ED062" w14:textId="77777777" w:rsidR="002673E9" w:rsidRDefault="002673E9">
      <w:pPr>
        <w:tabs>
          <w:tab w:val="center" w:pos="4800"/>
          <w:tab w:val="right" w:pos="9500"/>
        </w:tabs>
        <w:ind w:firstLine="720"/>
        <w:jc w:val="both"/>
        <w:rPr>
          <w:rFonts w:ascii="Times New Roman" w:hAnsi="Times New Roman" w:cs="Times New Roman"/>
          <w:noProof/>
        </w:rPr>
      </w:pPr>
    </w:p>
    <w:p w14:paraId="4BCD4619"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Um einen Gegner manuell aus dem Kampf zu entfernen,</w:t>
      </w:r>
      <w:r>
        <w:rPr>
          <w:noProof/>
        </w:rPr>
        <w:t xml:space="preserve"> kann man ihn ausw</w:t>
      </w:r>
      <w:r w:rsidR="00577C85">
        <w:rPr>
          <w:noProof/>
        </w:rPr>
        <w:t>ä</w:t>
      </w:r>
      <w:r>
        <w:rPr>
          <w:noProof/>
        </w:rPr>
        <w:t xml:space="preserve">hlen und entweder auf den </w:t>
      </w:r>
      <w:r>
        <w:rPr>
          <w:b/>
          <w:bCs/>
          <w:noProof/>
        </w:rPr>
        <w:t>Entfernen</w:t>
      </w:r>
      <w:r>
        <w:rPr>
          <w:noProof/>
        </w:rPr>
        <w:t xml:space="preserve">- oder </w:t>
      </w:r>
      <w:r>
        <w:rPr>
          <w:b/>
          <w:bCs/>
          <w:noProof/>
        </w:rPr>
        <w:t>L</w:t>
      </w:r>
      <w:r w:rsidR="00577C85">
        <w:rPr>
          <w:b/>
          <w:bCs/>
          <w:noProof/>
        </w:rPr>
        <w:t>ö</w:t>
      </w:r>
      <w:r>
        <w:rPr>
          <w:b/>
          <w:bCs/>
          <w:noProof/>
        </w:rPr>
        <w:t>schen</w:t>
      </w:r>
      <w:r>
        <w:rPr>
          <w:noProof/>
        </w:rPr>
        <w:t>-Button klicken. Der ’Entfernen’-Button wirkt genauso, als h</w:t>
      </w:r>
      <w:r w:rsidR="00577C85">
        <w:rPr>
          <w:noProof/>
        </w:rPr>
        <w:t>ä</w:t>
      </w:r>
      <w:r>
        <w:rPr>
          <w:noProof/>
        </w:rPr>
        <w:t>tte man die LP auf 0 gesetzt. Im Fall des ’L</w:t>
      </w:r>
      <w:r w:rsidR="00577C85">
        <w:rPr>
          <w:noProof/>
        </w:rPr>
        <w:t>ö</w:t>
      </w:r>
      <w:r>
        <w:rPr>
          <w:noProof/>
        </w:rPr>
        <w:t>schen’-Buttons wird der Gegner komplett aus dem Kampf entfernt, d.h. er z</w:t>
      </w:r>
      <w:r w:rsidR="00577C85">
        <w:rPr>
          <w:noProof/>
        </w:rPr>
        <w:t>ä</w:t>
      </w:r>
      <w:r>
        <w:rPr>
          <w:noProof/>
        </w:rPr>
        <w:t>hlt nicht f</w:t>
      </w:r>
      <w:r w:rsidR="00577C85">
        <w:rPr>
          <w:noProof/>
        </w:rPr>
        <w:t>ü</w:t>
      </w:r>
      <w:r>
        <w:rPr>
          <w:noProof/>
        </w:rPr>
        <w:t>r Erfahrungspunkte und gibt auch keine Beute.</w:t>
      </w:r>
    </w:p>
    <w:p w14:paraId="1D0708B9" w14:textId="77777777" w:rsidR="002673E9" w:rsidRDefault="002673E9">
      <w:pPr>
        <w:tabs>
          <w:tab w:val="center" w:pos="4800"/>
          <w:tab w:val="right" w:pos="9500"/>
        </w:tabs>
        <w:ind w:firstLine="720"/>
        <w:jc w:val="both"/>
        <w:rPr>
          <w:rFonts w:ascii="Times New Roman" w:hAnsi="Times New Roman" w:cs="Times New Roman"/>
          <w:noProof/>
        </w:rPr>
      </w:pPr>
    </w:p>
    <w:p w14:paraId="31E65A4E" w14:textId="77777777" w:rsidR="002673E9" w:rsidRDefault="002673E9">
      <w:pPr>
        <w:pStyle w:val="berschrift4"/>
        <w:tabs>
          <w:tab w:val="center" w:pos="4800"/>
          <w:tab w:val="right" w:pos="9500"/>
        </w:tabs>
      </w:pPr>
      <w:r>
        <w:t xml:space="preserve">4.3.3  </w:t>
      </w:r>
      <w:bookmarkStart w:id="21" w:name="GrindEQpgref559ea49a22"/>
      <w:bookmarkEnd w:id="21"/>
      <w:r>
        <w:t>St</w:t>
      </w:r>
      <w:r w:rsidR="00577C85">
        <w:t>ä</w:t>
      </w:r>
      <w:r>
        <w:t>rkewurf</w:t>
      </w:r>
    </w:p>
    <w:p w14:paraId="6D23258B"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Unter der Gegnertabelle findet sich die M</w:t>
      </w:r>
      <w:r w:rsidR="00577C85">
        <w:rPr>
          <w:noProof/>
        </w:rPr>
        <w:t>ö</w:t>
      </w:r>
      <w:r>
        <w:rPr>
          <w:noProof/>
        </w:rPr>
        <w:t>glichkeit eines St</w:t>
      </w:r>
      <w:r w:rsidR="00577C85">
        <w:rPr>
          <w:noProof/>
        </w:rPr>
        <w:t>ä</w:t>
      </w:r>
      <w:r>
        <w:rPr>
          <w:noProof/>
        </w:rPr>
        <w:t>rkewurfs. Dazu wird der gew</w:t>
      </w:r>
      <w:r w:rsidR="00577C85">
        <w:rPr>
          <w:noProof/>
        </w:rPr>
        <w:t>ü</w:t>
      </w:r>
      <w:r>
        <w:rPr>
          <w:noProof/>
        </w:rPr>
        <w:t>nscht Gegner selektiert und ’St</w:t>
      </w:r>
      <w:r w:rsidR="00577C85">
        <w:rPr>
          <w:noProof/>
        </w:rPr>
        <w:t>ä</w:t>
      </w:r>
      <w:r>
        <w:rPr>
          <w:noProof/>
        </w:rPr>
        <w:t>rkewurf’ gedr</w:t>
      </w:r>
      <w:r w:rsidR="00577C85">
        <w:rPr>
          <w:noProof/>
        </w:rPr>
        <w:t>ü</w:t>
      </w:r>
      <w:r>
        <w:rPr>
          <w:noProof/>
        </w:rPr>
        <w:t>ckt. Das Ergebnis erscheint in dem dar</w:t>
      </w:r>
      <w:r w:rsidR="00577C85">
        <w:rPr>
          <w:noProof/>
        </w:rPr>
        <w:t>ü</w:t>
      </w:r>
      <w:r>
        <w:rPr>
          <w:noProof/>
        </w:rPr>
        <w:t>ber liegenden Textfeld. Ist in der linken Tabelle ein Spielercharakter selektiert, der einen St</w:t>
      </w:r>
      <w:r w:rsidR="00577C85">
        <w:rPr>
          <w:noProof/>
        </w:rPr>
        <w:t>ä</w:t>
      </w:r>
      <w:r>
        <w:rPr>
          <w:noProof/>
        </w:rPr>
        <w:t>rkemalus-Effekt hat, wird dieser mit einberechnet.</w:t>
      </w:r>
    </w:p>
    <w:p w14:paraId="78644313" w14:textId="77777777" w:rsidR="002673E9" w:rsidRDefault="002673E9">
      <w:pPr>
        <w:tabs>
          <w:tab w:val="center" w:pos="4800"/>
          <w:tab w:val="right" w:pos="9500"/>
        </w:tabs>
        <w:ind w:firstLine="720"/>
        <w:jc w:val="both"/>
        <w:rPr>
          <w:rFonts w:ascii="Times New Roman" w:hAnsi="Times New Roman" w:cs="Times New Roman"/>
          <w:noProof/>
        </w:rPr>
      </w:pPr>
    </w:p>
    <w:p w14:paraId="396E1A3A" w14:textId="77777777" w:rsidR="002673E9" w:rsidRDefault="002673E9">
      <w:pPr>
        <w:pStyle w:val="berschrift4"/>
        <w:tabs>
          <w:tab w:val="center" w:pos="4800"/>
          <w:tab w:val="right" w:pos="9500"/>
        </w:tabs>
      </w:pPr>
      <w:r>
        <w:t xml:space="preserve">4.3.4  </w:t>
      </w:r>
      <w:bookmarkStart w:id="22" w:name="GrindEQpgref559ea49a23"/>
      <w:bookmarkEnd w:id="22"/>
      <w:r>
        <w:t>Waffenwechsel</w:t>
      </w:r>
    </w:p>
    <w:p w14:paraId="4FF0F35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Um die </w:t>
      </w:r>
      <w:r>
        <w:rPr>
          <w:b/>
          <w:bCs/>
          <w:noProof/>
        </w:rPr>
        <w:t>Waffe eines Spielers zu wechseln</w:t>
      </w:r>
      <w:r>
        <w:rPr>
          <w:noProof/>
        </w:rPr>
        <w:t xml:space="preserve">, reicht ein Doppelklick auf diese Waffe. Es </w:t>
      </w:r>
      <w:r w:rsidR="00577C85">
        <w:rPr>
          <w:noProof/>
        </w:rPr>
        <w:t>ö</w:t>
      </w:r>
      <w:r>
        <w:rPr>
          <w:noProof/>
        </w:rPr>
        <w:t>ffnet sich ein Fenster, welches alle Waffen des Spielers sowie deren Schaden und Effekt anzeigt. Dort kann eine neue Waffe gew</w:t>
      </w:r>
      <w:r w:rsidR="00577C85">
        <w:rPr>
          <w:noProof/>
        </w:rPr>
        <w:t>ä</w:t>
      </w:r>
      <w:r>
        <w:rPr>
          <w:noProof/>
        </w:rPr>
        <w:t>hlt werden.</w:t>
      </w:r>
    </w:p>
    <w:p w14:paraId="69B358DE" w14:textId="77777777" w:rsidR="002673E9" w:rsidRDefault="002673E9">
      <w:pPr>
        <w:tabs>
          <w:tab w:val="center" w:pos="4800"/>
          <w:tab w:val="right" w:pos="9500"/>
        </w:tabs>
        <w:ind w:firstLine="720"/>
        <w:jc w:val="both"/>
        <w:rPr>
          <w:rFonts w:ascii="Times New Roman" w:hAnsi="Times New Roman" w:cs="Times New Roman"/>
          <w:noProof/>
        </w:rPr>
      </w:pPr>
    </w:p>
    <w:p w14:paraId="206532D0" w14:textId="77777777" w:rsidR="002673E9" w:rsidRDefault="002673E9">
      <w:pPr>
        <w:pStyle w:val="berschrift4"/>
        <w:tabs>
          <w:tab w:val="center" w:pos="4800"/>
          <w:tab w:val="right" w:pos="9500"/>
        </w:tabs>
      </w:pPr>
      <w:r>
        <w:t xml:space="preserve">4.3.5  </w:t>
      </w:r>
      <w:bookmarkStart w:id="23" w:name="GrindEQpgref559ea49a24"/>
      <w:bookmarkEnd w:id="23"/>
      <w:r>
        <w:t>Schaden auf allen Gegnern / AoE</w:t>
      </w:r>
    </w:p>
    <w:p w14:paraId="655B1A32"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Hat eine ausgew</w:t>
      </w:r>
      <w:r w:rsidR="00577C85">
        <w:rPr>
          <w:noProof/>
        </w:rPr>
        <w:t>ä</w:t>
      </w:r>
      <w:r>
        <w:rPr>
          <w:noProof/>
        </w:rPr>
        <w:t xml:space="preserve">hlte Waffe den </w:t>
      </w:r>
      <w:r>
        <w:rPr>
          <w:b/>
          <w:bCs/>
          <w:noProof/>
        </w:rPr>
        <w:t>’Schadet allen Gegnern’-Effekt</w:t>
      </w:r>
      <w:r>
        <w:rPr>
          <w:noProof/>
        </w:rPr>
        <w:t>, so erscheint zus</w:t>
      </w:r>
      <w:r w:rsidR="00577C85">
        <w:rPr>
          <w:noProof/>
        </w:rPr>
        <w:t>ä</w:t>
      </w:r>
      <w:r>
        <w:rPr>
          <w:noProof/>
        </w:rPr>
        <w:t>tzlich der ’AoE’-Button und ein Textfeld, siehe Abbildung 10. In das Textfeld kann ein Schadenswert eingetragen werden. Dann verursacht ein Klick auf ’AoE’, dass jeder Gegner mit diesem Schaden angegriffen wird, bei entsprechendem Effekt auch r</w:t>
      </w:r>
      <w:r w:rsidR="00577C85">
        <w:rPr>
          <w:noProof/>
        </w:rPr>
        <w:t>ü</w:t>
      </w:r>
      <w:r>
        <w:rPr>
          <w:noProof/>
        </w:rPr>
        <w:t>stungsunabh</w:t>
      </w:r>
      <w:r w:rsidR="00577C85">
        <w:rPr>
          <w:noProof/>
        </w:rPr>
        <w:t>ä</w:t>
      </w:r>
      <w:r>
        <w:rPr>
          <w:noProof/>
        </w:rPr>
        <w:t>ngig. Der Schaden wird direkt von den LP subtrahiert. Gegner, deren LP auf 0 gesunken sind, werden aus der Tabelle entfernt.</w:t>
      </w:r>
    </w:p>
    <w:p w14:paraId="7308D8B0" w14:textId="77777777" w:rsidR="002673E9" w:rsidRDefault="002673E9">
      <w:pPr>
        <w:tabs>
          <w:tab w:val="center" w:pos="4800"/>
          <w:tab w:val="right" w:pos="9500"/>
        </w:tabs>
        <w:ind w:firstLine="720"/>
        <w:jc w:val="both"/>
        <w:rPr>
          <w:rFonts w:ascii="Times New Roman" w:hAnsi="Times New Roman" w:cs="Times New Roman"/>
          <w:noProof/>
        </w:rPr>
      </w:pPr>
    </w:p>
    <w:p w14:paraId="356DC0B0" w14:textId="77777777" w:rsidR="002673E9" w:rsidRDefault="002673E9">
      <w:pPr>
        <w:pStyle w:val="berschrift3"/>
        <w:tabs>
          <w:tab w:val="center" w:pos="4800"/>
          <w:tab w:val="right" w:pos="9500"/>
        </w:tabs>
      </w:pPr>
      <w:r>
        <w:t xml:space="preserve">4.4  </w:t>
      </w:r>
      <w:bookmarkStart w:id="24" w:name="GrindEQpgref559ea49a25"/>
      <w:bookmarkEnd w:id="24"/>
      <w:r>
        <w:t>Das Kampfende</w:t>
      </w:r>
    </w:p>
    <w:p w14:paraId="4E85F76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Das Kampfende ist zust</w:t>
      </w:r>
      <w:r w:rsidR="00577C85">
        <w:rPr>
          <w:noProof/>
        </w:rPr>
        <w:t>ä</w:t>
      </w:r>
      <w:r>
        <w:rPr>
          <w:noProof/>
        </w:rPr>
        <w:t>ndig f</w:t>
      </w:r>
      <w:r w:rsidR="00577C85">
        <w:rPr>
          <w:noProof/>
        </w:rPr>
        <w:t>ü</w:t>
      </w:r>
      <w:r>
        <w:rPr>
          <w:noProof/>
        </w:rPr>
        <w:t xml:space="preserve">r </w:t>
      </w:r>
      <w:r>
        <w:rPr>
          <w:b/>
          <w:bCs/>
          <w:noProof/>
        </w:rPr>
        <w:t>Erfahrungspunkte und Beute</w:t>
      </w:r>
      <w:r>
        <w:rPr>
          <w:noProof/>
        </w:rPr>
        <w:t>.</w:t>
      </w:r>
    </w:p>
    <w:p w14:paraId="04701D1B" w14:textId="77777777" w:rsidR="002673E9" w:rsidRDefault="002673E9">
      <w:pPr>
        <w:tabs>
          <w:tab w:val="center" w:pos="4800"/>
          <w:tab w:val="right" w:pos="9500"/>
        </w:tabs>
        <w:ind w:firstLine="720"/>
        <w:jc w:val="both"/>
        <w:rPr>
          <w:rFonts w:ascii="Times New Roman" w:hAnsi="Times New Roman" w:cs="Times New Roman"/>
          <w:noProof/>
        </w:rPr>
      </w:pPr>
      <w:r>
        <w:rPr>
          <w:noProof/>
        </w:rPr>
        <w:t>Es gliedert sich in 3 Bereiche: Im linken oberen Bereich finden sich alle Gegner, die nicht in der Spielerrunde gel</w:t>
      </w:r>
      <w:r w:rsidR="00577C85">
        <w:rPr>
          <w:noProof/>
        </w:rPr>
        <w:t>ö</w:t>
      </w:r>
      <w:r>
        <w:rPr>
          <w:noProof/>
        </w:rPr>
        <w:t>scht wurden, und in der Tabelle daneben die Summe an Erfahrungspunkten, die sie bringen. Im rechten oberen Bereich wird die Beute des selektierten Gegners angezeigt, und im unteren Bereich kann diese Beute (neu) generiert werden.</w:t>
      </w:r>
    </w:p>
    <w:p w14:paraId="5C19589E" w14:textId="77777777" w:rsidR="002673E9" w:rsidRDefault="002673E9">
      <w:pPr>
        <w:tabs>
          <w:tab w:val="center" w:pos="4800"/>
          <w:tab w:val="right" w:pos="9500"/>
        </w:tabs>
        <w:ind w:firstLine="720"/>
        <w:jc w:val="both"/>
        <w:rPr>
          <w:rFonts w:ascii="Times New Roman" w:hAnsi="Times New Roman" w:cs="Times New Roman"/>
          <w:noProof/>
        </w:rPr>
      </w:pPr>
    </w:p>
    <w:p w14:paraId="53698DFF"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712CB35D" wp14:editId="5AE9F4AA">
            <wp:extent cx="6324600" cy="450532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0" cy="4505325"/>
                    </a:xfrm>
                    <a:prstGeom prst="rect">
                      <a:avLst/>
                    </a:prstGeom>
                    <a:noFill/>
                    <a:ln>
                      <a:noFill/>
                    </a:ln>
                  </pic:spPr>
                </pic:pic>
              </a:graphicData>
            </a:graphic>
          </wp:inline>
        </w:drawing>
      </w:r>
      <w:r>
        <w:rPr>
          <w:noProof/>
        </w:rPr>
        <w:t xml:space="preserve"> </w:t>
      </w:r>
    </w:p>
    <w:p w14:paraId="13795F5C" w14:textId="77777777" w:rsidR="002673E9" w:rsidRDefault="002673E9">
      <w:pPr>
        <w:tabs>
          <w:tab w:val="center" w:pos="4800"/>
          <w:tab w:val="right" w:pos="9500"/>
        </w:tabs>
        <w:jc w:val="center"/>
        <w:rPr>
          <w:rFonts w:ascii="Times New Roman" w:hAnsi="Times New Roman" w:cs="Times New Roman"/>
          <w:noProof/>
        </w:rPr>
      </w:pPr>
      <w:r>
        <w:rPr>
          <w:noProof/>
        </w:rPr>
        <w:t>Figure  11: Das Kampfende. Man sieht einen gelb markierten Gegner.</w:t>
      </w:r>
    </w:p>
    <w:p w14:paraId="324BF93B"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27A517B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Die </w:t>
      </w:r>
      <w:r>
        <w:rPr>
          <w:b/>
          <w:bCs/>
          <w:noProof/>
        </w:rPr>
        <w:t>gelb markierten</w:t>
      </w:r>
      <w:r>
        <w:rPr>
          <w:noProof/>
        </w:rPr>
        <w:t xml:space="preserve"> Gegner sind die mit 0 Lebenspunkten, also jene, die nicht mehr aktiv am Kampf teilnehmen.</w:t>
      </w:r>
    </w:p>
    <w:p w14:paraId="038C7632" w14:textId="7E1E4B36" w:rsidR="002673E9" w:rsidRDefault="002673E9">
      <w:pPr>
        <w:tabs>
          <w:tab w:val="center" w:pos="4800"/>
          <w:tab w:val="right" w:pos="9500"/>
        </w:tabs>
        <w:ind w:firstLine="720"/>
        <w:jc w:val="both"/>
        <w:rPr>
          <w:rFonts w:ascii="Times New Roman" w:hAnsi="Times New Roman" w:cs="Times New Roman"/>
          <w:noProof/>
        </w:rPr>
      </w:pPr>
      <w:r>
        <w:rPr>
          <w:b/>
          <w:bCs/>
          <w:noProof/>
        </w:rPr>
        <w:t>Die Erfahrungspunkte</w:t>
      </w:r>
      <w:r>
        <w:rPr>
          <w:noProof/>
        </w:rPr>
        <w:t xml:space="preserve"> k</w:t>
      </w:r>
      <w:r w:rsidR="00577C85">
        <w:rPr>
          <w:noProof/>
        </w:rPr>
        <w:t>ö</w:t>
      </w:r>
      <w:r>
        <w:rPr>
          <w:noProof/>
        </w:rPr>
        <w:t>nnen durch den ’Mehr Erfahrung’-R</w:t>
      </w:r>
      <w:r w:rsidR="00577C85">
        <w:rPr>
          <w:noProof/>
        </w:rPr>
        <w:t>ü</w:t>
      </w:r>
      <w:r>
        <w:rPr>
          <w:noProof/>
        </w:rPr>
        <w:t>stungseffekt vergr</w:t>
      </w:r>
      <w:r w:rsidR="00577C85">
        <w:rPr>
          <w:noProof/>
        </w:rPr>
        <w:t>ö</w:t>
      </w:r>
      <w:r w:rsidR="00C524C5">
        <w:rPr>
          <w:noProof/>
        </w:rPr>
        <w:t>ß</w:t>
      </w:r>
      <w:r>
        <w:rPr>
          <w:noProof/>
        </w:rPr>
        <w:t>ert werden. Alle Spielercharaktere, die einen solchen Effekt besitzen, werden einzeln in der Tabelle aufgef</w:t>
      </w:r>
      <w:r w:rsidR="00577C85">
        <w:rPr>
          <w:noProof/>
        </w:rPr>
        <w:t>ü</w:t>
      </w:r>
      <w:r>
        <w:rPr>
          <w:noProof/>
        </w:rPr>
        <w:t>hrt, siehe Abbildung 11. Ansonsten gilt die Zahl bei ’Normal’.</w:t>
      </w:r>
    </w:p>
    <w:p w14:paraId="3E9F090C"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Die Beutetabelle</w:t>
      </w:r>
      <w:r>
        <w:rPr>
          <w:noProof/>
        </w:rPr>
        <w:t xml:space="preserve"> zeigt jeweils den Namen der Beute und ihre Traglast. Wird eine Beute ausgew</w:t>
      </w:r>
      <w:r w:rsidR="00577C85">
        <w:rPr>
          <w:noProof/>
        </w:rPr>
        <w:t>ä</w:t>
      </w:r>
      <w:r>
        <w:rPr>
          <w:noProof/>
        </w:rPr>
        <w:t>hlt, erscheinen unten zus</w:t>
      </w:r>
      <w:r w:rsidR="00577C85">
        <w:rPr>
          <w:noProof/>
        </w:rPr>
        <w:t>ä</w:t>
      </w:r>
      <w:r>
        <w:rPr>
          <w:noProof/>
        </w:rPr>
        <w:t>tzlich der Wert (nur sinnvoll bei Waffen oder R</w:t>
      </w:r>
      <w:r w:rsidR="00577C85">
        <w:rPr>
          <w:noProof/>
        </w:rPr>
        <w:t>ü</w:t>
      </w:r>
      <w:r>
        <w:rPr>
          <w:noProof/>
        </w:rPr>
        <w:t>stung) und ihre Kategorie. Zus</w:t>
      </w:r>
      <w:r w:rsidR="00577C85">
        <w:rPr>
          <w:noProof/>
        </w:rPr>
        <w:t>ä</w:t>
      </w:r>
      <w:r>
        <w:rPr>
          <w:noProof/>
        </w:rPr>
        <w:t xml:space="preserve">tzlich kann auch Geld Beute sein; dieses wird </w:t>
      </w:r>
      <w:r w:rsidR="00577C85">
        <w:rPr>
          <w:noProof/>
        </w:rPr>
        <w:t>ü</w:t>
      </w:r>
      <w:r>
        <w:rPr>
          <w:noProof/>
        </w:rPr>
        <w:t>berhalb der Tabelle angezeigt. Anfangs ist die Beutetabelle f</w:t>
      </w:r>
      <w:r w:rsidR="00577C85">
        <w:rPr>
          <w:noProof/>
        </w:rPr>
        <w:t>ü</w:t>
      </w:r>
      <w:r>
        <w:rPr>
          <w:noProof/>
        </w:rPr>
        <w:t xml:space="preserve">r jeden Gegner leer. </w:t>
      </w:r>
      <w:r>
        <w:rPr>
          <w:b/>
          <w:bCs/>
          <w:noProof/>
        </w:rPr>
        <w:t>Damit Beute zu sehen ist</w:t>
      </w:r>
      <w:r>
        <w:rPr>
          <w:noProof/>
        </w:rPr>
        <w:t>, muss sie vorher generiert werden. Selektiert man den Gegner sp</w:t>
      </w:r>
      <w:r w:rsidR="00577C85">
        <w:rPr>
          <w:noProof/>
        </w:rPr>
        <w:t>ä</w:t>
      </w:r>
      <w:r>
        <w:rPr>
          <w:noProof/>
        </w:rPr>
        <w:t>ter ein zweites Mal, sieht man immer noch dieselbe Beute.</w:t>
      </w:r>
    </w:p>
    <w:p w14:paraId="762AE3A1" w14:textId="77777777" w:rsidR="002673E9" w:rsidRDefault="002673E9">
      <w:pPr>
        <w:tabs>
          <w:tab w:val="center" w:pos="4800"/>
          <w:tab w:val="right" w:pos="9500"/>
        </w:tabs>
        <w:ind w:firstLine="720"/>
        <w:jc w:val="both"/>
        <w:rPr>
          <w:rFonts w:ascii="Times New Roman" w:hAnsi="Times New Roman" w:cs="Times New Roman"/>
          <w:noProof/>
        </w:rPr>
      </w:pPr>
    </w:p>
    <w:p w14:paraId="666B8242" w14:textId="77777777" w:rsidR="002673E9" w:rsidRDefault="002673E9">
      <w:pPr>
        <w:pStyle w:val="berschrift4"/>
        <w:tabs>
          <w:tab w:val="center" w:pos="4800"/>
          <w:tab w:val="right" w:pos="9500"/>
        </w:tabs>
      </w:pPr>
      <w:r>
        <w:t xml:space="preserve">4.4.1  </w:t>
      </w:r>
      <w:bookmarkStart w:id="25" w:name="GrindEQpgref559ea49a26"/>
      <w:bookmarkEnd w:id="25"/>
      <w:r>
        <w:t>Generierung der Beute</w:t>
      </w:r>
    </w:p>
    <w:p w14:paraId="45711809"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Die Beute teilt sich auf in </w:t>
      </w:r>
      <w:r>
        <w:rPr>
          <w:b/>
          <w:bCs/>
          <w:noProof/>
        </w:rPr>
        <w:t>Inventarbeute</w:t>
      </w:r>
      <w:r>
        <w:rPr>
          <w:noProof/>
        </w:rPr>
        <w:t xml:space="preserve"> und </w:t>
      </w:r>
      <w:r>
        <w:rPr>
          <w:b/>
          <w:bCs/>
          <w:noProof/>
        </w:rPr>
        <w:t>Ausr</w:t>
      </w:r>
      <w:r w:rsidR="00577C85">
        <w:rPr>
          <w:b/>
          <w:bCs/>
          <w:noProof/>
        </w:rPr>
        <w:t>ü</w:t>
      </w:r>
      <w:r>
        <w:rPr>
          <w:b/>
          <w:bCs/>
          <w:noProof/>
        </w:rPr>
        <w:t>stungsbeute</w:t>
      </w:r>
      <w:r>
        <w:rPr>
          <w:noProof/>
        </w:rPr>
        <w:t>. Wie gut die Beute ist, kann durch die Textfelder im unteren Teil des Kampfende-Fensters bestimmt werden, bevor mit ’generiere Beute’ Beute f</w:t>
      </w:r>
      <w:r w:rsidR="00577C85">
        <w:rPr>
          <w:noProof/>
        </w:rPr>
        <w:t>ü</w:t>
      </w:r>
      <w:r>
        <w:rPr>
          <w:noProof/>
        </w:rPr>
        <w:t>r den ausgew</w:t>
      </w:r>
      <w:r w:rsidR="00577C85">
        <w:rPr>
          <w:noProof/>
        </w:rPr>
        <w:t>ä</w:t>
      </w:r>
      <w:r>
        <w:rPr>
          <w:noProof/>
        </w:rPr>
        <w:t>hlten Gegner generiert wird.</w:t>
      </w:r>
    </w:p>
    <w:p w14:paraId="1EB3E6F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Die angezeigten </w:t>
      </w:r>
      <w:r>
        <w:rPr>
          <w:b/>
          <w:bCs/>
          <w:noProof/>
        </w:rPr>
        <w:t>Beutegegenst</w:t>
      </w:r>
      <w:r w:rsidR="00577C85">
        <w:rPr>
          <w:b/>
          <w:bCs/>
          <w:noProof/>
        </w:rPr>
        <w:t>ä</w:t>
      </w:r>
      <w:r>
        <w:rPr>
          <w:b/>
          <w:bCs/>
          <w:noProof/>
        </w:rPr>
        <w:t>nde kommen aus den H</w:t>
      </w:r>
      <w:r w:rsidR="00577C85">
        <w:rPr>
          <w:b/>
          <w:bCs/>
          <w:noProof/>
        </w:rPr>
        <w:t>ä</w:t>
      </w:r>
      <w:r>
        <w:rPr>
          <w:b/>
          <w:bCs/>
          <w:noProof/>
        </w:rPr>
        <w:t>ndler-Daten</w:t>
      </w:r>
      <w:r>
        <w:rPr>
          <w:noProof/>
        </w:rPr>
        <w:t>. M</w:t>
      </w:r>
      <w:r w:rsidR="00577C85">
        <w:rPr>
          <w:noProof/>
        </w:rPr>
        <w:t>ö</w:t>
      </w:r>
      <w:r>
        <w:rPr>
          <w:noProof/>
        </w:rPr>
        <w:t>chte man also sinnvolle Beute, muss vorher der H</w:t>
      </w:r>
      <w:r w:rsidR="00577C85">
        <w:rPr>
          <w:noProof/>
        </w:rPr>
        <w:t>ä</w:t>
      </w:r>
      <w:r>
        <w:rPr>
          <w:noProof/>
        </w:rPr>
        <w:t>ndler aufgef</w:t>
      </w:r>
      <w:r w:rsidR="00577C85">
        <w:rPr>
          <w:noProof/>
        </w:rPr>
        <w:t>ü</w:t>
      </w:r>
      <w:r>
        <w:rPr>
          <w:noProof/>
        </w:rPr>
        <w:t>llt werden, siehe Abschnitt 5.</w:t>
      </w:r>
    </w:p>
    <w:p w14:paraId="76B149F4" w14:textId="77777777" w:rsidR="002673E9" w:rsidRDefault="002673E9">
      <w:pPr>
        <w:tabs>
          <w:tab w:val="center" w:pos="4800"/>
          <w:tab w:val="right" w:pos="9500"/>
        </w:tabs>
        <w:ind w:firstLine="720"/>
        <w:jc w:val="both"/>
        <w:rPr>
          <w:rFonts w:ascii="Times New Roman" w:hAnsi="Times New Roman" w:cs="Times New Roman"/>
          <w:noProof/>
        </w:rPr>
      </w:pPr>
      <w:r>
        <w:rPr>
          <w:noProof/>
        </w:rPr>
        <w:t>F</w:t>
      </w:r>
      <w:r w:rsidR="00577C85">
        <w:rPr>
          <w:noProof/>
        </w:rPr>
        <w:t>ü</w:t>
      </w:r>
      <w:r>
        <w:rPr>
          <w:noProof/>
        </w:rPr>
        <w:t>r die Beute sind folgende Kategorien des H</w:t>
      </w:r>
      <w:r w:rsidR="00577C85">
        <w:rPr>
          <w:noProof/>
        </w:rPr>
        <w:t>ä</w:t>
      </w:r>
      <w:r>
        <w:rPr>
          <w:noProof/>
        </w:rPr>
        <w:t xml:space="preserve">ndlers wichtig:  </w:t>
      </w:r>
    </w:p>
    <w:p w14:paraId="0A6F11E0" w14:textId="77777777" w:rsidR="002673E9" w:rsidRDefault="002673E9">
      <w:pPr>
        <w:tabs>
          <w:tab w:val="center" w:pos="4800"/>
          <w:tab w:val="right" w:pos="9500"/>
        </w:tabs>
        <w:ind w:firstLine="720"/>
        <w:rPr>
          <w:rFonts w:ascii="Times New Roman" w:hAnsi="Times New Roman" w:cs="Times New Roman"/>
          <w:noProof/>
        </w:rPr>
      </w:pPr>
      <w:r>
        <w:rPr>
          <w:noProof/>
        </w:rPr>
        <w:lastRenderedPageBreak/>
        <w:t xml:space="preserve">    • R</w:t>
      </w:r>
      <w:r w:rsidR="00577C85">
        <w:rPr>
          <w:noProof/>
        </w:rPr>
        <w:t>ü</w:t>
      </w:r>
      <w:r>
        <w:rPr>
          <w:noProof/>
        </w:rPr>
        <w:t xml:space="preserve">stung </w:t>
      </w:r>
    </w:p>
    <w:p w14:paraId="620D7825" w14:textId="77777777" w:rsidR="002673E9" w:rsidRDefault="002673E9">
      <w:pPr>
        <w:tabs>
          <w:tab w:val="center" w:pos="4800"/>
          <w:tab w:val="right" w:pos="9500"/>
        </w:tabs>
        <w:ind w:firstLine="720"/>
        <w:rPr>
          <w:rFonts w:ascii="Times New Roman" w:hAnsi="Times New Roman" w:cs="Times New Roman"/>
          <w:noProof/>
        </w:rPr>
      </w:pPr>
      <w:r>
        <w:rPr>
          <w:noProof/>
        </w:rPr>
        <w:t xml:space="preserve">    • Waffen </w:t>
      </w:r>
    </w:p>
    <w:p w14:paraId="39C6FF01" w14:textId="77777777" w:rsidR="002673E9" w:rsidRDefault="002673E9">
      <w:pPr>
        <w:tabs>
          <w:tab w:val="center" w:pos="4800"/>
          <w:tab w:val="right" w:pos="9500"/>
        </w:tabs>
        <w:ind w:firstLine="720"/>
        <w:rPr>
          <w:rFonts w:ascii="Times New Roman" w:hAnsi="Times New Roman" w:cs="Times New Roman"/>
          <w:noProof/>
        </w:rPr>
      </w:pPr>
      <w:r>
        <w:rPr>
          <w:noProof/>
        </w:rPr>
        <w:t xml:space="preserve">    • Handschuh bzw. Handschuhe </w:t>
      </w:r>
    </w:p>
    <w:p w14:paraId="2231A1DB" w14:textId="77777777" w:rsidR="002673E9" w:rsidRDefault="002673E9">
      <w:pPr>
        <w:tabs>
          <w:tab w:val="center" w:pos="4800"/>
          <w:tab w:val="right" w:pos="9500"/>
        </w:tabs>
        <w:ind w:firstLine="720"/>
        <w:rPr>
          <w:rFonts w:ascii="Times New Roman" w:hAnsi="Times New Roman" w:cs="Times New Roman"/>
          <w:noProof/>
        </w:rPr>
      </w:pPr>
      <w:r>
        <w:rPr>
          <w:noProof/>
        </w:rPr>
        <w:t xml:space="preserve">    • Schuh bzw. Schuhe </w:t>
      </w:r>
    </w:p>
    <w:p w14:paraId="651B15E3" w14:textId="77777777" w:rsidR="002673E9" w:rsidRDefault="002673E9">
      <w:pPr>
        <w:tabs>
          <w:tab w:val="center" w:pos="4800"/>
          <w:tab w:val="right" w:pos="9500"/>
        </w:tabs>
        <w:ind w:firstLine="720"/>
        <w:rPr>
          <w:rFonts w:ascii="Times New Roman" w:hAnsi="Times New Roman" w:cs="Times New Roman"/>
          <w:noProof/>
        </w:rPr>
      </w:pPr>
      <w:r>
        <w:rPr>
          <w:noProof/>
        </w:rPr>
        <w:t xml:space="preserve">    • G</w:t>
      </w:r>
      <w:r w:rsidR="00577C85">
        <w:rPr>
          <w:noProof/>
        </w:rPr>
        <w:t>ü</w:t>
      </w:r>
      <w:r>
        <w:rPr>
          <w:noProof/>
        </w:rPr>
        <w:t xml:space="preserve">rtel </w:t>
      </w:r>
    </w:p>
    <w:p w14:paraId="5B23A2AB" w14:textId="77777777" w:rsidR="002673E9" w:rsidRDefault="002673E9">
      <w:pPr>
        <w:tabs>
          <w:tab w:val="center" w:pos="4800"/>
          <w:tab w:val="right" w:pos="9500"/>
        </w:tabs>
        <w:ind w:firstLine="720"/>
        <w:rPr>
          <w:rFonts w:ascii="Times New Roman" w:hAnsi="Times New Roman" w:cs="Times New Roman"/>
          <w:noProof/>
        </w:rPr>
      </w:pPr>
      <w:r>
        <w:rPr>
          <w:noProof/>
        </w:rPr>
        <w:t xml:space="preserve">    • Harnisch </w:t>
      </w:r>
    </w:p>
    <w:p w14:paraId="012467F8" w14:textId="77777777" w:rsidR="002673E9" w:rsidRDefault="002673E9">
      <w:pPr>
        <w:tabs>
          <w:tab w:val="center" w:pos="4800"/>
          <w:tab w:val="right" w:pos="9500"/>
        </w:tabs>
        <w:ind w:firstLine="720"/>
        <w:rPr>
          <w:rFonts w:ascii="Times New Roman" w:hAnsi="Times New Roman" w:cs="Times New Roman"/>
          <w:noProof/>
        </w:rPr>
      </w:pPr>
      <w:r>
        <w:rPr>
          <w:noProof/>
        </w:rPr>
        <w:t xml:space="preserve">    • Helm </w:t>
      </w:r>
    </w:p>
    <w:p w14:paraId="6CB55382"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Welche Kategorie f</w:t>
      </w:r>
      <w:r w:rsidR="00577C85">
        <w:rPr>
          <w:noProof/>
        </w:rPr>
        <w:t>ü</w:t>
      </w:r>
      <w:r>
        <w:rPr>
          <w:noProof/>
        </w:rPr>
        <w:t>r welche Generierung wie beeinflusst, wird in den folgenden Abschnitten erl</w:t>
      </w:r>
      <w:r w:rsidR="00577C85">
        <w:rPr>
          <w:noProof/>
        </w:rPr>
        <w:t>ä</w:t>
      </w:r>
      <w:r>
        <w:rPr>
          <w:noProof/>
        </w:rPr>
        <w:t>utert.</w:t>
      </w:r>
    </w:p>
    <w:p w14:paraId="035187D6" w14:textId="77777777" w:rsidR="002673E9" w:rsidRDefault="002673E9">
      <w:pPr>
        <w:tabs>
          <w:tab w:val="center" w:pos="4800"/>
          <w:tab w:val="right" w:pos="9500"/>
        </w:tabs>
        <w:ind w:firstLine="720"/>
        <w:jc w:val="both"/>
        <w:rPr>
          <w:rFonts w:ascii="Times New Roman" w:hAnsi="Times New Roman" w:cs="Times New Roman"/>
          <w:noProof/>
        </w:rPr>
      </w:pPr>
    </w:p>
    <w:p w14:paraId="69D4C115"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Generierung der Inventarbeute</w:t>
      </w:r>
    </w:p>
    <w:p w14:paraId="22002025" w14:textId="6C8CBAD8" w:rsidR="002673E9" w:rsidRDefault="002673E9">
      <w:pPr>
        <w:tabs>
          <w:tab w:val="center" w:pos="4800"/>
          <w:tab w:val="right" w:pos="9500"/>
        </w:tabs>
        <w:ind w:firstLine="720"/>
        <w:jc w:val="both"/>
        <w:rPr>
          <w:rFonts w:ascii="Times New Roman" w:hAnsi="Times New Roman" w:cs="Times New Roman"/>
          <w:noProof/>
        </w:rPr>
      </w:pPr>
      <w:r>
        <w:rPr>
          <w:noProof/>
        </w:rPr>
        <w:t>Inventarbeute kann aus allen Kategorien au</w:t>
      </w:r>
      <w:r w:rsidR="00C524C5">
        <w:rPr>
          <w:noProof/>
        </w:rPr>
        <w:t>ß</w:t>
      </w:r>
      <w:r>
        <w:rPr>
          <w:noProof/>
        </w:rPr>
        <w:t>er ’R</w:t>
      </w:r>
      <w:r w:rsidR="00577C85">
        <w:rPr>
          <w:noProof/>
        </w:rPr>
        <w:t>ü</w:t>
      </w:r>
      <w:r>
        <w:rPr>
          <w:noProof/>
        </w:rPr>
        <w:t>stung’ und ’Waffen’ stammen. Das Geld z</w:t>
      </w:r>
      <w:r w:rsidR="00577C85">
        <w:rPr>
          <w:noProof/>
        </w:rPr>
        <w:t>ä</w:t>
      </w:r>
      <w:r>
        <w:rPr>
          <w:noProof/>
        </w:rPr>
        <w:t>hlt ebenfalls als Inventarbeute.</w:t>
      </w:r>
    </w:p>
    <w:p w14:paraId="79DDE9EE"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Der Inventarwert</w:t>
      </w:r>
      <w:r>
        <w:rPr>
          <w:noProof/>
        </w:rPr>
        <w:t xml:space="preserve"> legt fest, wie viel die Inventarbeute wert sein soll. Dabei hat ein Geld einen Wert von 1, und ein Gegenstand den Wert, den er laut H</w:t>
      </w:r>
      <w:r w:rsidR="00577C85">
        <w:rPr>
          <w:noProof/>
        </w:rPr>
        <w:t>ä</w:t>
      </w:r>
      <w:r>
        <w:rPr>
          <w:noProof/>
        </w:rPr>
        <w:t>ndler kostet. Gegenst</w:t>
      </w:r>
      <w:r w:rsidR="00577C85">
        <w:rPr>
          <w:noProof/>
        </w:rPr>
        <w:t>ä</w:t>
      </w:r>
      <w:r>
        <w:rPr>
          <w:noProof/>
        </w:rPr>
        <w:t>nde, die 0 kosten, haben ebenfalls Wert 1.</w:t>
      </w:r>
    </w:p>
    <w:p w14:paraId="51643C08"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Eine Abweichung</w:t>
      </w:r>
      <w:r>
        <w:rPr>
          <w:noProof/>
        </w:rPr>
        <w:t xml:space="preserve"> von mehr als 0 erlaubt es, dass der Wert der Beute zwar wahrscheinlich in der N</w:t>
      </w:r>
      <w:r w:rsidR="00577C85">
        <w:rPr>
          <w:noProof/>
        </w:rPr>
        <w:t>ä</w:t>
      </w:r>
      <w:r>
        <w:rPr>
          <w:noProof/>
        </w:rPr>
        <w:t>he des Inventarwerts liegt, aber schwankt.</w:t>
      </w:r>
      <w:r>
        <w:rPr>
          <w:noProof/>
          <w:vertAlign w:val="superscript"/>
        </w:rPr>
        <w:footnoteReference w:id="1"/>
      </w:r>
      <w:r>
        <w:rPr>
          <w:noProof/>
        </w:rPr>
        <w:t xml:space="preserve"> Dabei legt die Abweichung die ungef</w:t>
      </w:r>
      <w:r w:rsidR="00577C85">
        <w:rPr>
          <w:noProof/>
        </w:rPr>
        <w:t>ä</w:t>
      </w:r>
      <w:r>
        <w:rPr>
          <w:noProof/>
        </w:rPr>
        <w:t>hre Schwankung fest.</w:t>
      </w:r>
    </w:p>
    <w:p w14:paraId="0D5FE064" w14:textId="767BDFCA" w:rsidR="002673E9" w:rsidRDefault="002673E9">
      <w:pPr>
        <w:tabs>
          <w:tab w:val="center" w:pos="4800"/>
          <w:tab w:val="right" w:pos="9500"/>
        </w:tabs>
        <w:ind w:firstLine="720"/>
        <w:jc w:val="both"/>
        <w:rPr>
          <w:rFonts w:ascii="Times New Roman" w:hAnsi="Times New Roman" w:cs="Times New Roman"/>
          <w:noProof/>
        </w:rPr>
      </w:pPr>
      <w:r>
        <w:rPr>
          <w:noProof/>
        </w:rPr>
        <w:t xml:space="preserve">Wie </w:t>
      </w:r>
      <w:r>
        <w:rPr>
          <w:b/>
          <w:bCs/>
          <w:noProof/>
        </w:rPr>
        <w:t>gro</w:t>
      </w:r>
      <w:r w:rsidR="00C524C5">
        <w:rPr>
          <w:b/>
          <w:bCs/>
          <w:noProof/>
        </w:rPr>
        <w:t>ß</w:t>
      </w:r>
      <w:r>
        <w:rPr>
          <w:b/>
          <w:bCs/>
          <w:noProof/>
        </w:rPr>
        <w:t xml:space="preserve"> der Anteil des Geldes an der Inventarbeute</w:t>
      </w:r>
      <w:r>
        <w:rPr>
          <w:noProof/>
        </w:rPr>
        <w:t xml:space="preserve"> ist, wird zuf</w:t>
      </w:r>
      <w:r w:rsidR="00577C85">
        <w:rPr>
          <w:noProof/>
        </w:rPr>
        <w:t>ä</w:t>
      </w:r>
      <w:r>
        <w:rPr>
          <w:noProof/>
        </w:rPr>
        <w:t>llig bestimmt.</w:t>
      </w:r>
    </w:p>
    <w:p w14:paraId="32301BDE" w14:textId="77777777" w:rsidR="002673E9" w:rsidRDefault="002673E9">
      <w:pPr>
        <w:tabs>
          <w:tab w:val="center" w:pos="4800"/>
          <w:tab w:val="right" w:pos="9500"/>
        </w:tabs>
        <w:ind w:firstLine="720"/>
        <w:jc w:val="both"/>
        <w:rPr>
          <w:rFonts w:ascii="Times New Roman" w:hAnsi="Times New Roman" w:cs="Times New Roman"/>
          <w:noProof/>
        </w:rPr>
      </w:pPr>
    </w:p>
    <w:p w14:paraId="7AA9EEAF" w14:textId="77777777" w:rsidR="002673E9" w:rsidRDefault="002673E9">
      <w:pPr>
        <w:tabs>
          <w:tab w:val="center" w:pos="4800"/>
          <w:tab w:val="right" w:pos="9500"/>
        </w:tabs>
        <w:ind w:firstLine="720"/>
        <w:jc w:val="both"/>
        <w:rPr>
          <w:rFonts w:ascii="Times New Roman" w:hAnsi="Times New Roman" w:cs="Times New Roman"/>
          <w:noProof/>
        </w:rPr>
      </w:pPr>
      <w:bookmarkStart w:id="26" w:name="_GoBack"/>
      <w:bookmarkEnd w:id="26"/>
      <w:r>
        <w:rPr>
          <w:rFonts w:ascii="Times New Roman" w:hAnsi="Times New Roman" w:cs="Times New Roman"/>
          <w:noProof/>
        </w:rPr>
        <w:br w:type="page"/>
      </w:r>
      <w:r>
        <w:rPr>
          <w:noProof/>
        </w:rPr>
        <w:lastRenderedPageBreak/>
        <w:t xml:space="preserve"> </w:t>
      </w:r>
      <w:r>
        <w:rPr>
          <w:b/>
          <w:bCs/>
          <w:noProof/>
        </w:rPr>
        <w:t>Generierung der Ausr</w:t>
      </w:r>
      <w:r w:rsidR="00577C85">
        <w:rPr>
          <w:b/>
          <w:bCs/>
          <w:noProof/>
        </w:rPr>
        <w:t>ü</w:t>
      </w:r>
      <w:r>
        <w:rPr>
          <w:b/>
          <w:bCs/>
          <w:noProof/>
        </w:rPr>
        <w:t>stungsbeute</w:t>
      </w:r>
    </w:p>
    <w:p w14:paraId="6436A403" w14:textId="77777777" w:rsidR="002673E9" w:rsidRDefault="002673E9">
      <w:pPr>
        <w:tabs>
          <w:tab w:val="center" w:pos="4800"/>
          <w:tab w:val="right" w:pos="9500"/>
        </w:tabs>
        <w:ind w:firstLine="720"/>
        <w:jc w:val="both"/>
        <w:rPr>
          <w:rFonts w:ascii="Times New Roman" w:hAnsi="Times New Roman" w:cs="Times New Roman"/>
          <w:noProof/>
        </w:rPr>
      </w:pPr>
      <w:r>
        <w:rPr>
          <w:noProof/>
        </w:rPr>
        <w:t>Ausr</w:t>
      </w:r>
      <w:r w:rsidR="00577C85">
        <w:rPr>
          <w:noProof/>
        </w:rPr>
        <w:t>ü</w:t>
      </w:r>
      <w:r>
        <w:rPr>
          <w:noProof/>
        </w:rPr>
        <w:t>stungsbeute stammt nur aus den Kategorien ’R</w:t>
      </w:r>
      <w:r w:rsidR="00577C85">
        <w:rPr>
          <w:noProof/>
        </w:rPr>
        <w:t>ü</w:t>
      </w:r>
      <w:r>
        <w:rPr>
          <w:noProof/>
        </w:rPr>
        <w:t>stung’ und ’Waffen’. Die Parameter f</w:t>
      </w:r>
      <w:r w:rsidR="00577C85">
        <w:rPr>
          <w:noProof/>
        </w:rPr>
        <w:t>ü</w:t>
      </w:r>
      <w:r>
        <w:rPr>
          <w:noProof/>
        </w:rPr>
        <w:t>r die Generierung der Ausr</w:t>
      </w:r>
      <w:r w:rsidR="00577C85">
        <w:rPr>
          <w:noProof/>
        </w:rPr>
        <w:t>ü</w:t>
      </w:r>
      <w:r>
        <w:rPr>
          <w:noProof/>
        </w:rPr>
        <w:t xml:space="preserve">stungsbeute sind </w:t>
      </w:r>
      <w:r w:rsidR="00577C85">
        <w:rPr>
          <w:noProof/>
        </w:rPr>
        <w:t>ä</w:t>
      </w:r>
      <w:r>
        <w:rPr>
          <w:noProof/>
        </w:rPr>
        <w:t>hnlich zu denen des Inventars:</w:t>
      </w:r>
    </w:p>
    <w:p w14:paraId="1F3EEB6C"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Der Malus</w:t>
      </w:r>
      <w:r>
        <w:rPr>
          <w:noProof/>
        </w:rPr>
        <w:t xml:space="preserve"> legt fest, wie gut die Ausr</w:t>
      </w:r>
      <w:r w:rsidR="00577C85">
        <w:rPr>
          <w:noProof/>
        </w:rPr>
        <w:t>ü</w:t>
      </w:r>
      <w:r>
        <w:rPr>
          <w:noProof/>
        </w:rPr>
        <w:t>stung ist. Dabei sagt er prozentual, wie viel schlechter sie sein soll als die tats</w:t>
      </w:r>
      <w:r w:rsidR="00577C85">
        <w:rPr>
          <w:noProof/>
        </w:rPr>
        <w:t>ä</w:t>
      </w:r>
      <w:r>
        <w:rPr>
          <w:noProof/>
        </w:rPr>
        <w:t>chliche Ausr</w:t>
      </w:r>
      <w:r w:rsidR="00577C85">
        <w:rPr>
          <w:noProof/>
        </w:rPr>
        <w:t>ü</w:t>
      </w:r>
      <w:r>
        <w:rPr>
          <w:noProof/>
        </w:rPr>
        <w:t>stung des Gegners. Dabei wird bei der R</w:t>
      </w:r>
      <w:r w:rsidR="00577C85">
        <w:rPr>
          <w:noProof/>
        </w:rPr>
        <w:t>ü</w:t>
      </w:r>
      <w:r>
        <w:rPr>
          <w:noProof/>
        </w:rPr>
        <w:t>stung davon ausgegangen, dass der Harnisch 50% von DefR ausmacht und Schuh, G</w:t>
      </w:r>
      <w:r w:rsidR="00577C85">
        <w:rPr>
          <w:noProof/>
        </w:rPr>
        <w:t>ü</w:t>
      </w:r>
      <w:r>
        <w:rPr>
          <w:noProof/>
        </w:rPr>
        <w:t>rtel und Handschuhe zu gleichen Teilen den Rest.</w:t>
      </w:r>
    </w:p>
    <w:p w14:paraId="4BDA4A07"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Die Streuung</w:t>
      </w:r>
      <w:r>
        <w:rPr>
          <w:noProof/>
        </w:rPr>
        <w:t xml:space="preserve"> funktioniert ebenso f</w:t>
      </w:r>
      <w:r w:rsidR="00577C85">
        <w:rPr>
          <w:noProof/>
        </w:rPr>
        <w:t>ü</w:t>
      </w:r>
      <w:r>
        <w:rPr>
          <w:noProof/>
        </w:rPr>
        <w:t>r den Malus wie die Abweichung f</w:t>
      </w:r>
      <w:r w:rsidR="00577C85">
        <w:rPr>
          <w:noProof/>
        </w:rPr>
        <w:t>ü</w:t>
      </w:r>
      <w:r>
        <w:rPr>
          <w:noProof/>
        </w:rPr>
        <w:t>r den Inventarwert.</w:t>
      </w:r>
    </w:p>
    <w:p w14:paraId="1056C670" w14:textId="77777777" w:rsidR="002673E9" w:rsidRDefault="002673E9">
      <w:pPr>
        <w:tabs>
          <w:tab w:val="center" w:pos="4800"/>
          <w:tab w:val="right" w:pos="9500"/>
        </w:tabs>
        <w:ind w:firstLine="720"/>
        <w:jc w:val="both"/>
        <w:rPr>
          <w:rFonts w:ascii="Times New Roman" w:hAnsi="Times New Roman" w:cs="Times New Roman"/>
          <w:noProof/>
        </w:rPr>
      </w:pPr>
      <w:r>
        <w:rPr>
          <w:noProof/>
        </w:rPr>
        <w:t>Der Gegner l</w:t>
      </w:r>
      <w:r w:rsidR="00577C85">
        <w:rPr>
          <w:noProof/>
        </w:rPr>
        <w:t>ä</w:t>
      </w:r>
      <w:r>
        <w:rPr>
          <w:noProof/>
        </w:rPr>
        <w:t>sst mit unterschiedlichen Wahrscheinlichkeiten die verschiedenen Teile seiner Ausr</w:t>
      </w:r>
      <w:r w:rsidR="00577C85">
        <w:rPr>
          <w:noProof/>
        </w:rPr>
        <w:t>ü</w:t>
      </w:r>
      <w:r>
        <w:rPr>
          <w:noProof/>
        </w:rPr>
        <w:t>stung fallen:</w:t>
      </w:r>
    </w:p>
    <w:p w14:paraId="6C076CA2" w14:textId="77777777" w:rsidR="002673E9" w:rsidRDefault="002673E9">
      <w:pPr>
        <w:tabs>
          <w:tab w:val="center" w:pos="4800"/>
          <w:tab w:val="right" w:pos="9500"/>
        </w:tabs>
        <w:ind w:firstLine="720"/>
        <w:jc w:val="both"/>
        <w:rPr>
          <w:rFonts w:ascii="Times New Roman" w:hAnsi="Times New Roman" w:cs="Times New Roman"/>
          <w:noProof/>
        </w:rPr>
      </w:pPr>
    </w:p>
    <w:p w14:paraId="73DF7AA9"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2673E9" w14:paraId="615DEDE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F719051" w14:textId="77777777" w:rsidR="002673E9" w:rsidRDefault="002673E9">
            <w:pPr>
              <w:tabs>
                <w:tab w:val="center" w:pos="4800"/>
                <w:tab w:val="right" w:pos="9500"/>
              </w:tabs>
              <w:jc w:val="center"/>
            </w:pPr>
            <w:r>
              <w:t xml:space="preserve">Kategorie </w:t>
            </w:r>
          </w:p>
        </w:tc>
        <w:tc>
          <w:tcPr>
            <w:tcW w:w="1500" w:type="dxa"/>
            <w:tcBorders>
              <w:top w:val="single" w:sz="4" w:space="0" w:color="auto"/>
              <w:left w:val="single" w:sz="4" w:space="0" w:color="auto"/>
              <w:bottom w:val="single" w:sz="4" w:space="0" w:color="auto"/>
              <w:right w:val="single" w:sz="4" w:space="0" w:color="auto"/>
            </w:tcBorders>
          </w:tcPr>
          <w:p w14:paraId="22BA550F" w14:textId="77777777" w:rsidR="002673E9" w:rsidRDefault="002673E9">
            <w:pPr>
              <w:tabs>
                <w:tab w:val="center" w:pos="4800"/>
                <w:tab w:val="right" w:pos="9500"/>
              </w:tabs>
              <w:jc w:val="center"/>
            </w:pPr>
            <w:r>
              <w:t xml:space="preserve"> Wahrscheinlichkeit</w:t>
            </w:r>
          </w:p>
        </w:tc>
      </w:tr>
      <w:tr w:rsidR="002673E9" w14:paraId="4B5B3D9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B7D6FE4" w14:textId="77777777" w:rsidR="002673E9" w:rsidRDefault="002673E9">
            <w:pPr>
              <w:tabs>
                <w:tab w:val="center" w:pos="4800"/>
                <w:tab w:val="right" w:pos="9500"/>
              </w:tabs>
              <w:jc w:val="center"/>
            </w:pPr>
            <w:r>
              <w:t xml:space="preserve">Waffe </w:t>
            </w:r>
          </w:p>
        </w:tc>
        <w:tc>
          <w:tcPr>
            <w:tcW w:w="1500" w:type="dxa"/>
            <w:tcBorders>
              <w:top w:val="single" w:sz="4" w:space="0" w:color="auto"/>
              <w:left w:val="single" w:sz="4" w:space="0" w:color="auto"/>
              <w:bottom w:val="single" w:sz="4" w:space="0" w:color="auto"/>
              <w:right w:val="single" w:sz="4" w:space="0" w:color="auto"/>
            </w:tcBorders>
          </w:tcPr>
          <w:p w14:paraId="463A7304" w14:textId="77777777" w:rsidR="002673E9" w:rsidRDefault="002673E9">
            <w:pPr>
              <w:tabs>
                <w:tab w:val="center" w:pos="4800"/>
                <w:tab w:val="right" w:pos="9500"/>
              </w:tabs>
              <w:jc w:val="center"/>
            </w:pPr>
            <w:r>
              <w:t xml:space="preserve"> 40% </w:t>
            </w:r>
          </w:p>
        </w:tc>
      </w:tr>
      <w:tr w:rsidR="002673E9" w14:paraId="356EBFF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6569B3B" w14:textId="77777777" w:rsidR="002673E9" w:rsidRDefault="002673E9">
            <w:pPr>
              <w:tabs>
                <w:tab w:val="center" w:pos="4800"/>
                <w:tab w:val="right" w:pos="9500"/>
              </w:tabs>
              <w:jc w:val="center"/>
            </w:pPr>
            <w:r>
              <w:t xml:space="preserve">Helm </w:t>
            </w:r>
          </w:p>
        </w:tc>
        <w:tc>
          <w:tcPr>
            <w:tcW w:w="1500" w:type="dxa"/>
            <w:tcBorders>
              <w:top w:val="single" w:sz="4" w:space="0" w:color="auto"/>
              <w:left w:val="single" w:sz="4" w:space="0" w:color="auto"/>
              <w:bottom w:val="single" w:sz="4" w:space="0" w:color="auto"/>
              <w:right w:val="single" w:sz="4" w:space="0" w:color="auto"/>
            </w:tcBorders>
          </w:tcPr>
          <w:p w14:paraId="438DE3F3" w14:textId="77777777" w:rsidR="002673E9" w:rsidRDefault="002673E9">
            <w:pPr>
              <w:tabs>
                <w:tab w:val="center" w:pos="4800"/>
                <w:tab w:val="right" w:pos="9500"/>
              </w:tabs>
              <w:jc w:val="center"/>
            </w:pPr>
            <w:r>
              <w:t xml:space="preserve"> 12% </w:t>
            </w:r>
          </w:p>
        </w:tc>
      </w:tr>
      <w:tr w:rsidR="002673E9" w14:paraId="5BA0B08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4C81729" w14:textId="77777777" w:rsidR="002673E9" w:rsidRDefault="002673E9">
            <w:pPr>
              <w:tabs>
                <w:tab w:val="center" w:pos="4800"/>
                <w:tab w:val="right" w:pos="9500"/>
              </w:tabs>
              <w:jc w:val="center"/>
            </w:pPr>
            <w:r>
              <w:t xml:space="preserve">Harnisch </w:t>
            </w:r>
          </w:p>
        </w:tc>
        <w:tc>
          <w:tcPr>
            <w:tcW w:w="1500" w:type="dxa"/>
            <w:tcBorders>
              <w:top w:val="single" w:sz="4" w:space="0" w:color="auto"/>
              <w:left w:val="single" w:sz="4" w:space="0" w:color="auto"/>
              <w:bottom w:val="single" w:sz="4" w:space="0" w:color="auto"/>
              <w:right w:val="single" w:sz="4" w:space="0" w:color="auto"/>
            </w:tcBorders>
          </w:tcPr>
          <w:p w14:paraId="3B2D8052" w14:textId="77777777" w:rsidR="002673E9" w:rsidRDefault="002673E9">
            <w:pPr>
              <w:tabs>
                <w:tab w:val="center" w:pos="4800"/>
                <w:tab w:val="right" w:pos="9500"/>
              </w:tabs>
              <w:jc w:val="center"/>
            </w:pPr>
            <w:r>
              <w:t xml:space="preserve"> 12% </w:t>
            </w:r>
          </w:p>
        </w:tc>
      </w:tr>
      <w:tr w:rsidR="002673E9" w14:paraId="411F189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EA092EB" w14:textId="77777777" w:rsidR="002673E9" w:rsidRDefault="002673E9">
            <w:pPr>
              <w:tabs>
                <w:tab w:val="center" w:pos="4800"/>
                <w:tab w:val="right" w:pos="9500"/>
              </w:tabs>
              <w:jc w:val="center"/>
            </w:pPr>
            <w:r>
              <w:t xml:space="preserve">Schuhe </w:t>
            </w:r>
          </w:p>
        </w:tc>
        <w:tc>
          <w:tcPr>
            <w:tcW w:w="1500" w:type="dxa"/>
            <w:tcBorders>
              <w:top w:val="single" w:sz="4" w:space="0" w:color="auto"/>
              <w:left w:val="single" w:sz="4" w:space="0" w:color="auto"/>
              <w:bottom w:val="single" w:sz="4" w:space="0" w:color="auto"/>
              <w:right w:val="single" w:sz="4" w:space="0" w:color="auto"/>
            </w:tcBorders>
          </w:tcPr>
          <w:p w14:paraId="3131087B" w14:textId="77777777" w:rsidR="002673E9" w:rsidRDefault="002673E9">
            <w:pPr>
              <w:tabs>
                <w:tab w:val="center" w:pos="4800"/>
                <w:tab w:val="right" w:pos="9500"/>
              </w:tabs>
              <w:jc w:val="center"/>
            </w:pPr>
            <w:r>
              <w:t xml:space="preserve"> 12% </w:t>
            </w:r>
          </w:p>
        </w:tc>
      </w:tr>
      <w:tr w:rsidR="002673E9" w14:paraId="240BED89"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1005F9B" w14:textId="77777777" w:rsidR="002673E9" w:rsidRDefault="002673E9">
            <w:pPr>
              <w:tabs>
                <w:tab w:val="center" w:pos="4800"/>
                <w:tab w:val="right" w:pos="9500"/>
              </w:tabs>
              <w:jc w:val="center"/>
            </w:pPr>
            <w:r>
              <w:t xml:space="preserve">Handschuhe </w:t>
            </w:r>
          </w:p>
        </w:tc>
        <w:tc>
          <w:tcPr>
            <w:tcW w:w="1500" w:type="dxa"/>
            <w:tcBorders>
              <w:top w:val="single" w:sz="4" w:space="0" w:color="auto"/>
              <w:left w:val="single" w:sz="4" w:space="0" w:color="auto"/>
              <w:bottom w:val="single" w:sz="4" w:space="0" w:color="auto"/>
              <w:right w:val="single" w:sz="4" w:space="0" w:color="auto"/>
            </w:tcBorders>
          </w:tcPr>
          <w:p w14:paraId="6660A0F6" w14:textId="77777777" w:rsidR="002673E9" w:rsidRDefault="002673E9">
            <w:pPr>
              <w:tabs>
                <w:tab w:val="center" w:pos="4800"/>
                <w:tab w:val="right" w:pos="9500"/>
              </w:tabs>
              <w:jc w:val="center"/>
            </w:pPr>
            <w:r>
              <w:t xml:space="preserve"> 12% </w:t>
            </w:r>
          </w:p>
        </w:tc>
      </w:tr>
      <w:tr w:rsidR="002673E9" w14:paraId="7E0E342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8A47762" w14:textId="77777777" w:rsidR="002673E9" w:rsidRDefault="002673E9">
            <w:pPr>
              <w:tabs>
                <w:tab w:val="center" w:pos="4800"/>
                <w:tab w:val="right" w:pos="9500"/>
              </w:tabs>
              <w:jc w:val="center"/>
            </w:pPr>
            <w:r>
              <w:t>G</w:t>
            </w:r>
            <w:r w:rsidR="00577C85">
              <w:t>ü</w:t>
            </w:r>
            <w:r>
              <w:t xml:space="preserve">rtel </w:t>
            </w:r>
          </w:p>
        </w:tc>
        <w:tc>
          <w:tcPr>
            <w:tcW w:w="1500" w:type="dxa"/>
            <w:tcBorders>
              <w:top w:val="single" w:sz="4" w:space="0" w:color="auto"/>
              <w:left w:val="single" w:sz="4" w:space="0" w:color="auto"/>
              <w:bottom w:val="single" w:sz="4" w:space="0" w:color="auto"/>
              <w:right w:val="single" w:sz="4" w:space="0" w:color="auto"/>
            </w:tcBorders>
          </w:tcPr>
          <w:p w14:paraId="5884E9E7" w14:textId="77777777" w:rsidR="002673E9" w:rsidRDefault="002673E9">
            <w:pPr>
              <w:tabs>
                <w:tab w:val="center" w:pos="4800"/>
                <w:tab w:val="right" w:pos="9500"/>
              </w:tabs>
              <w:jc w:val="center"/>
            </w:pPr>
            <w:r>
              <w:t xml:space="preserve"> 12% </w:t>
            </w:r>
          </w:p>
        </w:tc>
      </w:tr>
    </w:tbl>
    <w:p w14:paraId="01F2E7CE" w14:textId="77777777" w:rsidR="002673E9" w:rsidRDefault="002673E9">
      <w:pPr>
        <w:tabs>
          <w:tab w:val="center" w:pos="4800"/>
          <w:tab w:val="right" w:pos="9500"/>
        </w:tabs>
        <w:jc w:val="center"/>
        <w:rPr>
          <w:rFonts w:ascii="Times New Roman" w:hAnsi="Times New Roman" w:cs="Times New Roman"/>
          <w:noProof/>
        </w:rPr>
      </w:pPr>
    </w:p>
    <w:p w14:paraId="5EB3693B" w14:textId="77777777" w:rsidR="002673E9" w:rsidRDefault="002673E9">
      <w:pPr>
        <w:tabs>
          <w:tab w:val="center" w:pos="4800"/>
          <w:tab w:val="right" w:pos="9500"/>
        </w:tabs>
        <w:jc w:val="center"/>
        <w:rPr>
          <w:rFonts w:ascii="Times New Roman" w:hAnsi="Times New Roman" w:cs="Times New Roman"/>
          <w:noProof/>
        </w:rPr>
      </w:pPr>
      <w:r>
        <w:rPr>
          <w:noProof/>
        </w:rPr>
        <w:t xml:space="preserve"> </w:t>
      </w:r>
    </w:p>
    <w:p w14:paraId="23D8DA66"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Gibt es die entsprechende Kategorie nicht im H</w:t>
      </w:r>
      <w:r w:rsidR="00577C85">
        <w:rPr>
          <w:noProof/>
        </w:rPr>
        <w:t>ä</w:t>
      </w:r>
      <w:r>
        <w:rPr>
          <w:noProof/>
        </w:rPr>
        <w:t>ndler, kann es sein, dass kein Ausr</w:t>
      </w:r>
      <w:r w:rsidR="00577C85">
        <w:rPr>
          <w:noProof/>
        </w:rPr>
        <w:t>ü</w:t>
      </w:r>
      <w:r>
        <w:rPr>
          <w:noProof/>
        </w:rPr>
        <w:t>stungsteil in der Beute vorkommt.</w:t>
      </w:r>
    </w:p>
    <w:p w14:paraId="513F3CFE" w14:textId="77777777" w:rsidR="002673E9" w:rsidRDefault="002673E9">
      <w:pPr>
        <w:tabs>
          <w:tab w:val="center" w:pos="4800"/>
          <w:tab w:val="right" w:pos="9500"/>
        </w:tabs>
        <w:ind w:firstLine="720"/>
        <w:jc w:val="both"/>
        <w:rPr>
          <w:rFonts w:ascii="Times New Roman" w:hAnsi="Times New Roman" w:cs="Times New Roman"/>
          <w:noProof/>
        </w:rPr>
      </w:pPr>
    </w:p>
    <w:p w14:paraId="0213B01F" w14:textId="77777777" w:rsidR="002673E9" w:rsidRDefault="002673E9">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4858528E" w14:textId="77777777" w:rsidR="002673E9" w:rsidRDefault="002673E9">
      <w:pPr>
        <w:pStyle w:val="berschrift2"/>
        <w:tabs>
          <w:tab w:val="center" w:pos="4800"/>
          <w:tab w:val="right" w:pos="9500"/>
        </w:tabs>
      </w:pPr>
      <w:r>
        <w:t xml:space="preserve">5  </w:t>
      </w:r>
      <w:bookmarkStart w:id="27" w:name="GrindEQpgref559ea49a27"/>
      <w:bookmarkEnd w:id="27"/>
      <w:r>
        <w:t>H</w:t>
      </w:r>
      <w:r w:rsidR="00577C85">
        <w:t>ä</w:t>
      </w:r>
      <w:r>
        <w:t>ndler (Giakiri, der H</w:t>
      </w:r>
      <w:r w:rsidR="00577C85">
        <w:t>ä</w:t>
      </w:r>
      <w:r>
        <w:t>ndler)</w:t>
      </w:r>
    </w:p>
    <w:p w14:paraId="7F63DB64"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Im H</w:t>
      </w:r>
      <w:r w:rsidR="00577C85">
        <w:rPr>
          <w:noProof/>
        </w:rPr>
        <w:t>ä</w:t>
      </w:r>
      <w:r>
        <w:rPr>
          <w:noProof/>
        </w:rPr>
        <w:t>ndler k</w:t>
      </w:r>
      <w:r w:rsidR="00577C85">
        <w:rPr>
          <w:noProof/>
        </w:rPr>
        <w:t>ö</w:t>
      </w:r>
      <w:r>
        <w:rPr>
          <w:noProof/>
        </w:rPr>
        <w:t>nnen Gegenst</w:t>
      </w:r>
      <w:r w:rsidR="00577C85">
        <w:rPr>
          <w:noProof/>
        </w:rPr>
        <w:t>ä</w:t>
      </w:r>
      <w:r>
        <w:rPr>
          <w:noProof/>
        </w:rPr>
        <w:t>nde kategorisiert und gesucht werden. Auch f</w:t>
      </w:r>
      <w:r w:rsidR="00577C85">
        <w:rPr>
          <w:noProof/>
        </w:rPr>
        <w:t>ü</w:t>
      </w:r>
      <w:r>
        <w:rPr>
          <w:noProof/>
        </w:rPr>
        <w:t>r eine sinnvolle Beutegenerierung ist der H</w:t>
      </w:r>
      <w:r w:rsidR="00577C85">
        <w:rPr>
          <w:noProof/>
        </w:rPr>
        <w:t>ä</w:t>
      </w:r>
      <w:r>
        <w:rPr>
          <w:noProof/>
        </w:rPr>
        <w:t>ndler unerl</w:t>
      </w:r>
      <w:r w:rsidR="00577C85">
        <w:rPr>
          <w:noProof/>
        </w:rPr>
        <w:t>ä</w:t>
      </w:r>
      <w:r>
        <w:rPr>
          <w:noProof/>
        </w:rPr>
        <w:t>sslich, siehe Abschnitt 4.4.1.</w:t>
      </w:r>
    </w:p>
    <w:p w14:paraId="34E478F3" w14:textId="77777777" w:rsidR="002673E9" w:rsidRDefault="002673E9" w:rsidP="00577C85">
      <w:pPr>
        <w:tabs>
          <w:tab w:val="center" w:pos="4800"/>
          <w:tab w:val="right" w:pos="9500"/>
        </w:tabs>
        <w:ind w:firstLine="720"/>
        <w:rPr>
          <w:rFonts w:ascii="Times New Roman" w:hAnsi="Times New Roman" w:cs="Times New Roman"/>
          <w:noProof/>
        </w:rPr>
      </w:pPr>
      <w:r>
        <w:rPr>
          <w:noProof/>
        </w:rPr>
        <w:t>Grob teilt sich der H</w:t>
      </w:r>
      <w:r w:rsidR="00577C85">
        <w:rPr>
          <w:noProof/>
        </w:rPr>
        <w:t>ä</w:t>
      </w:r>
      <w:r>
        <w:rPr>
          <w:noProof/>
        </w:rPr>
        <w:t xml:space="preserve">ndler in die beiden Tabs </w:t>
      </w:r>
      <w:r>
        <w:rPr>
          <w:b/>
          <w:bCs/>
          <w:noProof/>
        </w:rPr>
        <w:t>Einfache Gegenst</w:t>
      </w:r>
      <w:r w:rsidR="00577C85">
        <w:rPr>
          <w:b/>
          <w:bCs/>
          <w:noProof/>
        </w:rPr>
        <w:t>ä</w:t>
      </w:r>
      <w:r>
        <w:rPr>
          <w:b/>
          <w:bCs/>
          <w:noProof/>
        </w:rPr>
        <w:t>nde</w:t>
      </w:r>
      <w:r>
        <w:rPr>
          <w:noProof/>
        </w:rPr>
        <w:t xml:space="preserve"> und </w:t>
      </w:r>
      <w:r>
        <w:rPr>
          <w:b/>
          <w:bCs/>
          <w:noProof/>
        </w:rPr>
        <w:t>R</w:t>
      </w:r>
      <w:r w:rsidR="00577C85">
        <w:rPr>
          <w:b/>
          <w:bCs/>
          <w:noProof/>
        </w:rPr>
        <w:t>ü</w:t>
      </w:r>
      <w:r>
        <w:rPr>
          <w:b/>
          <w:bCs/>
          <w:noProof/>
        </w:rPr>
        <w:t>stung/Waffen</w:t>
      </w:r>
      <w:r>
        <w:rPr>
          <w:noProof/>
        </w:rPr>
        <w:t>. Diese Aufteilung ergibt sich daraus, dass R</w:t>
      </w:r>
      <w:r w:rsidR="00577C85">
        <w:rPr>
          <w:noProof/>
        </w:rPr>
        <w:t>ü</w:t>
      </w:r>
      <w:r>
        <w:rPr>
          <w:noProof/>
        </w:rPr>
        <w:t>stung und Waffen zus</w:t>
      </w:r>
      <w:r w:rsidR="00577C85">
        <w:rPr>
          <w:noProof/>
        </w:rPr>
        <w:t>ä</w:t>
      </w:r>
      <w:r>
        <w:rPr>
          <w:noProof/>
        </w:rPr>
        <w:t>tzlich noch einen Wert und eine ben</w:t>
      </w:r>
      <w:r w:rsidR="00577C85">
        <w:rPr>
          <w:noProof/>
        </w:rPr>
        <w:t>ö</w:t>
      </w:r>
      <w:r>
        <w:rPr>
          <w:noProof/>
        </w:rPr>
        <w:t>tigte St</w:t>
      </w:r>
      <w:r w:rsidR="00577C85">
        <w:rPr>
          <w:noProof/>
        </w:rPr>
        <w:t>ä</w:t>
      </w:r>
      <w:r>
        <w:rPr>
          <w:noProof/>
        </w:rPr>
        <w:t xml:space="preserve">rke brauchen. </w:t>
      </w:r>
    </w:p>
    <w:p w14:paraId="3C00D23A"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5C5BFD97" wp14:editId="501C6FE8">
            <wp:extent cx="6286500" cy="426720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4267200"/>
                    </a:xfrm>
                    <a:prstGeom prst="rect">
                      <a:avLst/>
                    </a:prstGeom>
                    <a:noFill/>
                    <a:ln>
                      <a:noFill/>
                    </a:ln>
                  </pic:spPr>
                </pic:pic>
              </a:graphicData>
            </a:graphic>
          </wp:inline>
        </w:drawing>
      </w:r>
      <w:r>
        <w:rPr>
          <w:noProof/>
        </w:rPr>
        <w:t xml:space="preserve"> </w:t>
      </w:r>
    </w:p>
    <w:p w14:paraId="068DCDA5" w14:textId="77777777" w:rsidR="002673E9" w:rsidRDefault="002673E9">
      <w:pPr>
        <w:tabs>
          <w:tab w:val="center" w:pos="4800"/>
          <w:tab w:val="right" w:pos="9500"/>
        </w:tabs>
        <w:jc w:val="center"/>
        <w:rPr>
          <w:rFonts w:ascii="Times New Roman" w:hAnsi="Times New Roman" w:cs="Times New Roman"/>
          <w:noProof/>
        </w:rPr>
      </w:pPr>
      <w:r>
        <w:rPr>
          <w:noProof/>
        </w:rPr>
        <w:t>Figure  12: Der Inventar-H</w:t>
      </w:r>
      <w:r w:rsidR="00577C85">
        <w:rPr>
          <w:noProof/>
        </w:rPr>
        <w:t>ä</w:t>
      </w:r>
      <w:r>
        <w:rPr>
          <w:noProof/>
        </w:rPr>
        <w:t>ndler</w:t>
      </w:r>
    </w:p>
    <w:p w14:paraId="0916ECD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4F899D6C" w14:textId="77777777" w:rsidR="002673E9" w:rsidRDefault="002673E9">
      <w:pPr>
        <w:pStyle w:val="berschrift3"/>
        <w:tabs>
          <w:tab w:val="center" w:pos="4800"/>
          <w:tab w:val="right" w:pos="9500"/>
        </w:tabs>
      </w:pPr>
      <w:r>
        <w:t xml:space="preserve">5.1  </w:t>
      </w:r>
      <w:bookmarkStart w:id="28" w:name="GrindEQpgref559ea49a28"/>
      <w:bookmarkEnd w:id="28"/>
      <w:r>
        <w:t>Allgemein</w:t>
      </w:r>
    </w:p>
    <w:p w14:paraId="6D69087B"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Die beiden Tabs sind von Aussehen und Bedienung ann</w:t>
      </w:r>
      <w:r w:rsidR="00577C85">
        <w:rPr>
          <w:noProof/>
        </w:rPr>
        <w:t>ä</w:t>
      </w:r>
      <w:r>
        <w:rPr>
          <w:noProof/>
        </w:rPr>
        <w:t>hernd gleich.</w:t>
      </w:r>
    </w:p>
    <w:p w14:paraId="71774520"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Ein Gegenstand kann hinzuf</w:t>
      </w:r>
      <w:r w:rsidR="00577C85">
        <w:rPr>
          <w:b/>
          <w:bCs/>
          <w:noProof/>
        </w:rPr>
        <w:t>ü</w:t>
      </w:r>
      <w:r>
        <w:rPr>
          <w:b/>
          <w:bCs/>
          <w:noProof/>
        </w:rPr>
        <w:t>gt werden</w:t>
      </w:r>
      <w:r>
        <w:rPr>
          <w:noProof/>
        </w:rPr>
        <w:t xml:space="preserve">, indem wie </w:t>
      </w:r>
      <w:r w:rsidR="00577C85">
        <w:rPr>
          <w:noProof/>
        </w:rPr>
        <w:t>ü</w:t>
      </w:r>
      <w:r>
        <w:rPr>
          <w:noProof/>
        </w:rPr>
        <w:t>blich auf ’Neuer Gegenstand’ geklickt wird, dessen Werte editiert werden und dann entweder ’Enter’ gedr</w:t>
      </w:r>
      <w:r w:rsidR="00577C85">
        <w:rPr>
          <w:noProof/>
        </w:rPr>
        <w:t>ü</w:t>
      </w:r>
      <w:r>
        <w:rPr>
          <w:noProof/>
        </w:rPr>
        <w:t xml:space="preserve">ckt wird oder auf ’Speichern’ geklickt wird. </w:t>
      </w:r>
    </w:p>
    <w:p w14:paraId="07A3D2F1" w14:textId="77777777" w:rsidR="002673E9" w:rsidRDefault="002673E9">
      <w:pPr>
        <w:tabs>
          <w:tab w:val="center" w:pos="4800"/>
          <w:tab w:val="right" w:pos="9500"/>
        </w:tabs>
        <w:ind w:firstLine="720"/>
        <w:jc w:val="both"/>
        <w:rPr>
          <w:rFonts w:ascii="Times New Roman" w:hAnsi="Times New Roman" w:cs="Times New Roman"/>
          <w:noProof/>
        </w:rPr>
      </w:pPr>
      <w:r>
        <w:rPr>
          <w:noProof/>
        </w:rPr>
        <w:t>F</w:t>
      </w:r>
      <w:r w:rsidR="00577C85">
        <w:rPr>
          <w:noProof/>
        </w:rPr>
        <w:t>ü</w:t>
      </w:r>
      <w:r>
        <w:rPr>
          <w:noProof/>
        </w:rPr>
        <w:t>r das erstellen in einer neue (Sub-)Kategorie siehe weiter unten ’Neue Kategorien’. Um den Gegenstand einer vorhandenen Kategorie hinzuzuf</w:t>
      </w:r>
      <w:r w:rsidR="00577C85">
        <w:rPr>
          <w:noProof/>
        </w:rPr>
        <w:t>ü</w:t>
      </w:r>
      <w:r>
        <w:rPr>
          <w:noProof/>
        </w:rPr>
        <w:t xml:space="preserve">gen kann entweder einfach der komplette Name (mit Oberkategorien) der </w:t>
      </w:r>
    </w:p>
    <w:p w14:paraId="32E013D6" w14:textId="77777777" w:rsidR="002673E9" w:rsidRDefault="002673E9">
      <w:pPr>
        <w:tabs>
          <w:tab w:val="center" w:pos="4800"/>
          <w:tab w:val="right" w:pos="9500"/>
        </w:tabs>
        <w:ind w:firstLine="720"/>
        <w:jc w:val="both"/>
        <w:rPr>
          <w:rFonts w:ascii="Times New Roman" w:hAnsi="Times New Roman" w:cs="Times New Roman"/>
          <w:noProof/>
        </w:rPr>
      </w:pPr>
      <w:r>
        <w:rPr>
          <w:noProof/>
        </w:rPr>
        <w:t>(Sub-)Kategorie hineingeschrieben werden oder die gew</w:t>
      </w:r>
      <w:r w:rsidR="00577C85">
        <w:rPr>
          <w:noProof/>
        </w:rPr>
        <w:t>ü</w:t>
      </w:r>
      <w:r>
        <w:rPr>
          <w:noProof/>
        </w:rPr>
        <w:t>nschte Kategorie in der Kategorieliste ausgew</w:t>
      </w:r>
      <w:r w:rsidR="00577C85">
        <w:rPr>
          <w:noProof/>
        </w:rPr>
        <w:t>ä</w:t>
      </w:r>
      <w:r>
        <w:rPr>
          <w:noProof/>
        </w:rPr>
        <w:t>hlt werden (und dann erneut neuer Gegenstand).</w:t>
      </w:r>
    </w:p>
    <w:p w14:paraId="5965B9A1"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Gegenst</w:t>
      </w:r>
      <w:r w:rsidR="00577C85">
        <w:rPr>
          <w:b/>
          <w:bCs/>
          <w:noProof/>
        </w:rPr>
        <w:t>ä</w:t>
      </w:r>
      <w:r>
        <w:rPr>
          <w:b/>
          <w:bCs/>
          <w:noProof/>
        </w:rPr>
        <w:t>nde editieren</w:t>
      </w:r>
      <w:r>
        <w:rPr>
          <w:noProof/>
        </w:rPr>
        <w:t xml:space="preserve"> funktioniert genauso wie Gegenst</w:t>
      </w:r>
      <w:r w:rsidR="00577C85">
        <w:rPr>
          <w:noProof/>
        </w:rPr>
        <w:t>ä</w:t>
      </w:r>
      <w:r>
        <w:rPr>
          <w:noProof/>
        </w:rPr>
        <w:t>nde hinzuf</w:t>
      </w:r>
      <w:r w:rsidR="00577C85">
        <w:rPr>
          <w:noProof/>
        </w:rPr>
        <w:t>ü</w:t>
      </w:r>
      <w:r>
        <w:rPr>
          <w:noProof/>
        </w:rPr>
        <w:t>gen, nur, dass der zu editierende Gegenstand auszuw</w:t>
      </w:r>
      <w:r w:rsidR="00577C85">
        <w:rPr>
          <w:noProof/>
        </w:rPr>
        <w:t>ä</w:t>
      </w:r>
      <w:r>
        <w:rPr>
          <w:noProof/>
        </w:rPr>
        <w:t>hlen ist.</w:t>
      </w:r>
    </w:p>
    <w:p w14:paraId="2E8F3ADE" w14:textId="40E7A0DC" w:rsidR="002673E9" w:rsidRDefault="002673E9">
      <w:pPr>
        <w:tabs>
          <w:tab w:val="center" w:pos="4800"/>
          <w:tab w:val="right" w:pos="9500"/>
        </w:tabs>
        <w:ind w:firstLine="720"/>
        <w:jc w:val="both"/>
        <w:rPr>
          <w:rFonts w:ascii="Times New Roman" w:hAnsi="Times New Roman" w:cs="Times New Roman"/>
          <w:noProof/>
        </w:rPr>
      </w:pPr>
      <w:r>
        <w:rPr>
          <w:noProof/>
        </w:rPr>
        <w:lastRenderedPageBreak/>
        <w:t>Es gibt zwei M</w:t>
      </w:r>
      <w:r w:rsidR="00577C85">
        <w:rPr>
          <w:noProof/>
        </w:rPr>
        <w:t>ö</w:t>
      </w:r>
      <w:r>
        <w:rPr>
          <w:noProof/>
        </w:rPr>
        <w:t xml:space="preserve">glichkeiten, </w:t>
      </w:r>
      <w:r>
        <w:rPr>
          <w:b/>
          <w:bCs/>
          <w:noProof/>
        </w:rPr>
        <w:t>Gegenst</w:t>
      </w:r>
      <w:r w:rsidR="00577C85">
        <w:rPr>
          <w:b/>
          <w:bCs/>
          <w:noProof/>
        </w:rPr>
        <w:t>ä</w:t>
      </w:r>
      <w:r>
        <w:rPr>
          <w:b/>
          <w:bCs/>
          <w:noProof/>
        </w:rPr>
        <w:t>nde zu suchen</w:t>
      </w:r>
      <w:r>
        <w:rPr>
          <w:noProof/>
        </w:rPr>
        <w:t xml:space="preserve">. Entweder, man nutzt das Suchfeld </w:t>
      </w:r>
      <w:r w:rsidR="00577C85">
        <w:rPr>
          <w:noProof/>
        </w:rPr>
        <w:t>ü</w:t>
      </w:r>
      <w:r>
        <w:rPr>
          <w:noProof/>
        </w:rPr>
        <w:t>ber der Gegenstandsliste. In diesem Fall werden die Gegenst</w:t>
      </w:r>
      <w:r w:rsidR="00577C85">
        <w:rPr>
          <w:noProof/>
        </w:rPr>
        <w:t>ä</w:t>
      </w:r>
      <w:r>
        <w:rPr>
          <w:noProof/>
        </w:rPr>
        <w:t>nde aller Kategorien durchsucht. Oder man wei</w:t>
      </w:r>
      <w:r w:rsidR="00C524C5">
        <w:rPr>
          <w:noProof/>
        </w:rPr>
        <w:t>ß</w:t>
      </w:r>
      <w:r>
        <w:rPr>
          <w:noProof/>
        </w:rPr>
        <w:t xml:space="preserve"> bereits, in welcher Kategorie sich ein Gegenstand befindet. Dann kann man nach der entsprechenden Kategorie </w:t>
      </w:r>
      <w:r w:rsidR="00577C85">
        <w:rPr>
          <w:noProof/>
        </w:rPr>
        <w:t>ü</w:t>
      </w:r>
      <w:r>
        <w:rPr>
          <w:noProof/>
        </w:rPr>
        <w:t>ber der Kategorieliste suchen und sie dann ausw</w:t>
      </w:r>
      <w:r w:rsidR="00577C85">
        <w:rPr>
          <w:noProof/>
        </w:rPr>
        <w:t>ä</w:t>
      </w:r>
      <w:r>
        <w:rPr>
          <w:noProof/>
        </w:rPr>
        <w:t>hlen, um alle Gegenst</w:t>
      </w:r>
      <w:r w:rsidR="00577C85">
        <w:rPr>
          <w:noProof/>
        </w:rPr>
        <w:t>ä</w:t>
      </w:r>
      <w:r>
        <w:rPr>
          <w:noProof/>
        </w:rPr>
        <w:t xml:space="preserve">nde dieser Kategorie zu sehen. </w:t>
      </w:r>
    </w:p>
    <w:p w14:paraId="47D22745"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Gegenst</w:t>
      </w:r>
      <w:r w:rsidR="00577C85">
        <w:rPr>
          <w:b/>
          <w:bCs/>
          <w:noProof/>
        </w:rPr>
        <w:t>ä</w:t>
      </w:r>
      <w:r>
        <w:rPr>
          <w:b/>
          <w:bCs/>
          <w:noProof/>
        </w:rPr>
        <w:t>nde</w:t>
      </w:r>
      <w:r>
        <w:rPr>
          <w:noProof/>
        </w:rPr>
        <w:t xml:space="preserve"> k</w:t>
      </w:r>
      <w:r w:rsidR="00577C85">
        <w:rPr>
          <w:noProof/>
        </w:rPr>
        <w:t>ö</w:t>
      </w:r>
      <w:r>
        <w:rPr>
          <w:noProof/>
        </w:rPr>
        <w:t xml:space="preserve">nnen </w:t>
      </w:r>
      <w:r>
        <w:rPr>
          <w:b/>
          <w:bCs/>
          <w:noProof/>
        </w:rPr>
        <w:t>gel</w:t>
      </w:r>
      <w:r w:rsidR="00577C85">
        <w:rPr>
          <w:b/>
          <w:bCs/>
          <w:noProof/>
        </w:rPr>
        <w:t>ö</w:t>
      </w:r>
      <w:r>
        <w:rPr>
          <w:b/>
          <w:bCs/>
          <w:noProof/>
        </w:rPr>
        <w:t>scht</w:t>
      </w:r>
      <w:r>
        <w:rPr>
          <w:noProof/>
        </w:rPr>
        <w:t xml:space="preserve"> werden, indem sie ausgew</w:t>
      </w:r>
      <w:r w:rsidR="00577C85">
        <w:rPr>
          <w:noProof/>
        </w:rPr>
        <w:t>ä</w:t>
      </w:r>
      <w:r>
        <w:rPr>
          <w:noProof/>
        </w:rPr>
        <w:t>hlt und mit dem ’L</w:t>
      </w:r>
      <w:r w:rsidR="00577C85">
        <w:rPr>
          <w:noProof/>
        </w:rPr>
        <w:t>ö</w:t>
      </w:r>
      <w:r>
        <w:rPr>
          <w:noProof/>
        </w:rPr>
        <w:t>schen’-Button entfernt werden.</w:t>
      </w:r>
    </w:p>
    <w:p w14:paraId="64396CFD"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Neue Kategorien</w:t>
      </w:r>
      <w:r>
        <w:rPr>
          <w:noProof/>
        </w:rPr>
        <w:t xml:space="preserve"> werden automatisch angelegt, wenn man sie f</w:t>
      </w:r>
      <w:r w:rsidR="00577C85">
        <w:rPr>
          <w:noProof/>
        </w:rPr>
        <w:t>ü</w:t>
      </w:r>
      <w:r>
        <w:rPr>
          <w:noProof/>
        </w:rPr>
        <w:t>r einen Gegenstand festlegt. Dabei bedeutet z.B. ’R</w:t>
      </w:r>
      <w:r w:rsidR="00577C85">
        <w:rPr>
          <w:noProof/>
        </w:rPr>
        <w:t>ü</w:t>
      </w:r>
      <w:r>
        <w:rPr>
          <w:noProof/>
        </w:rPr>
        <w:t>stung/Handschuh/Eiserner Handschuh’, dass das Objekt in der Kategorie ’Eiserner Handschuh’ ist, die wiederum eine Unterkategorie von ’Handschuh’ ist, was wiederum eine Unterkategorie von ’R</w:t>
      </w:r>
      <w:r w:rsidR="00577C85">
        <w:rPr>
          <w:noProof/>
        </w:rPr>
        <w:t>ü</w:t>
      </w:r>
      <w:r>
        <w:rPr>
          <w:noProof/>
        </w:rPr>
        <w:t>stung’ ist.</w:t>
      </w:r>
    </w:p>
    <w:p w14:paraId="0A170778" w14:textId="77777777" w:rsidR="002673E9" w:rsidRDefault="002673E9">
      <w:pPr>
        <w:tabs>
          <w:tab w:val="center" w:pos="4800"/>
          <w:tab w:val="right" w:pos="9500"/>
        </w:tabs>
        <w:ind w:firstLine="720"/>
        <w:jc w:val="both"/>
        <w:rPr>
          <w:rFonts w:ascii="Times New Roman" w:hAnsi="Times New Roman" w:cs="Times New Roman"/>
          <w:noProof/>
        </w:rPr>
      </w:pPr>
      <w:r>
        <w:rPr>
          <w:b/>
          <w:bCs/>
          <w:noProof/>
        </w:rPr>
        <w:t>Kategorien l</w:t>
      </w:r>
      <w:r w:rsidR="00577C85">
        <w:rPr>
          <w:b/>
          <w:bCs/>
          <w:noProof/>
        </w:rPr>
        <w:t>ö</w:t>
      </w:r>
      <w:r>
        <w:rPr>
          <w:b/>
          <w:bCs/>
          <w:noProof/>
        </w:rPr>
        <w:t>schen</w:t>
      </w:r>
      <w:r>
        <w:rPr>
          <w:noProof/>
        </w:rPr>
        <w:t>. Kategorien werden automatisch entfernt, wenn es keine Gegenst</w:t>
      </w:r>
      <w:r w:rsidR="00577C85">
        <w:rPr>
          <w:noProof/>
        </w:rPr>
        <w:t>ä</w:t>
      </w:r>
      <w:r>
        <w:rPr>
          <w:noProof/>
        </w:rPr>
        <w:t>nde dieser Kategorie mehr gibt. Dies ist allerdings erst bei Neustart des H</w:t>
      </w:r>
      <w:r w:rsidR="00577C85">
        <w:rPr>
          <w:noProof/>
        </w:rPr>
        <w:t>ä</w:t>
      </w:r>
      <w:r>
        <w:rPr>
          <w:noProof/>
        </w:rPr>
        <w:t>ndlers ersichtlich.</w:t>
      </w:r>
    </w:p>
    <w:p w14:paraId="30864D1A" w14:textId="77777777" w:rsidR="002673E9" w:rsidRDefault="002673E9">
      <w:pPr>
        <w:tabs>
          <w:tab w:val="center" w:pos="4800"/>
          <w:tab w:val="right" w:pos="9500"/>
        </w:tabs>
        <w:ind w:firstLine="720"/>
        <w:jc w:val="both"/>
        <w:rPr>
          <w:rFonts w:ascii="Times New Roman" w:hAnsi="Times New Roman" w:cs="Times New Roman"/>
          <w:noProof/>
        </w:rPr>
      </w:pPr>
    </w:p>
    <w:p w14:paraId="2B48B55D" w14:textId="77777777" w:rsidR="002673E9" w:rsidRDefault="002673E9">
      <w:pPr>
        <w:pStyle w:val="berschrift3"/>
        <w:tabs>
          <w:tab w:val="center" w:pos="4800"/>
          <w:tab w:val="right" w:pos="9500"/>
        </w:tabs>
      </w:pPr>
      <w:r>
        <w:t xml:space="preserve">5.2  </w:t>
      </w:r>
      <w:bookmarkStart w:id="29" w:name="GrindEQpgref559ea49a29"/>
      <w:bookmarkEnd w:id="29"/>
      <w:r>
        <w:t>R</w:t>
      </w:r>
      <w:r w:rsidR="00577C85">
        <w:t>ü</w:t>
      </w:r>
      <w:r>
        <w:t>stung und Waffen</w:t>
      </w:r>
    </w:p>
    <w:p w14:paraId="1F627F3D"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20B80175"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6DFE0041" wp14:editId="445CA9CF">
            <wp:extent cx="5010150" cy="3400425"/>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150" cy="3400425"/>
                    </a:xfrm>
                    <a:prstGeom prst="rect">
                      <a:avLst/>
                    </a:prstGeom>
                    <a:noFill/>
                    <a:ln>
                      <a:noFill/>
                    </a:ln>
                  </pic:spPr>
                </pic:pic>
              </a:graphicData>
            </a:graphic>
          </wp:inline>
        </w:drawing>
      </w:r>
      <w:r>
        <w:rPr>
          <w:noProof/>
        </w:rPr>
        <w:t xml:space="preserve"> </w:t>
      </w:r>
    </w:p>
    <w:p w14:paraId="4E1CA51E" w14:textId="77777777" w:rsidR="002673E9" w:rsidRDefault="002673E9">
      <w:pPr>
        <w:tabs>
          <w:tab w:val="center" w:pos="4800"/>
          <w:tab w:val="right" w:pos="9500"/>
        </w:tabs>
        <w:jc w:val="center"/>
        <w:rPr>
          <w:rFonts w:ascii="Times New Roman" w:hAnsi="Times New Roman" w:cs="Times New Roman"/>
          <w:noProof/>
        </w:rPr>
      </w:pPr>
      <w:r>
        <w:rPr>
          <w:noProof/>
        </w:rPr>
        <w:t>Figure  13: Der Ausr</w:t>
      </w:r>
      <w:r w:rsidR="00577C85">
        <w:rPr>
          <w:noProof/>
        </w:rPr>
        <w:t>ü</w:t>
      </w:r>
      <w:r>
        <w:rPr>
          <w:noProof/>
        </w:rPr>
        <w:t>stungs-H</w:t>
      </w:r>
      <w:r w:rsidR="00577C85">
        <w:rPr>
          <w:noProof/>
        </w:rPr>
        <w:t>ä</w:t>
      </w:r>
      <w:r>
        <w:rPr>
          <w:noProof/>
        </w:rPr>
        <w:t>ndler</w:t>
      </w:r>
    </w:p>
    <w:p w14:paraId="3BF751E8"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p w14:paraId="1A0DFB3D" w14:textId="77777777" w:rsidR="002673E9" w:rsidRDefault="002673E9">
      <w:pPr>
        <w:tabs>
          <w:tab w:val="center" w:pos="4800"/>
          <w:tab w:val="right" w:pos="9500"/>
        </w:tabs>
        <w:ind w:firstLine="720"/>
        <w:jc w:val="both"/>
        <w:rPr>
          <w:rFonts w:ascii="Times New Roman" w:hAnsi="Times New Roman" w:cs="Times New Roman"/>
          <w:noProof/>
        </w:rPr>
      </w:pPr>
      <w:r>
        <w:rPr>
          <w:noProof/>
        </w:rPr>
        <w:t>R</w:t>
      </w:r>
      <w:r w:rsidR="00577C85">
        <w:rPr>
          <w:noProof/>
        </w:rPr>
        <w:t>ü</w:t>
      </w:r>
      <w:r>
        <w:rPr>
          <w:noProof/>
        </w:rPr>
        <w:t>stung und Waffen besitzen im Gegensatz zu anderen Gegenst</w:t>
      </w:r>
      <w:r w:rsidR="00577C85">
        <w:rPr>
          <w:noProof/>
        </w:rPr>
        <w:t>ä</w:t>
      </w:r>
      <w:r>
        <w:rPr>
          <w:noProof/>
        </w:rPr>
        <w:t>nden die Eigenschaften der ben</w:t>
      </w:r>
      <w:r w:rsidR="00577C85">
        <w:rPr>
          <w:noProof/>
        </w:rPr>
        <w:t>ö</w:t>
      </w:r>
      <w:r>
        <w:rPr>
          <w:noProof/>
        </w:rPr>
        <w:t>tigten St</w:t>
      </w:r>
      <w:r w:rsidR="00577C85">
        <w:rPr>
          <w:noProof/>
        </w:rPr>
        <w:t>ä</w:t>
      </w:r>
      <w:r>
        <w:rPr>
          <w:noProof/>
        </w:rPr>
        <w:t>rke und des Wertes, siehe Abbildung 13.</w:t>
      </w:r>
    </w:p>
    <w:p w14:paraId="256C115A" w14:textId="77777777" w:rsidR="002673E9" w:rsidRDefault="002673E9">
      <w:pPr>
        <w:tabs>
          <w:tab w:val="center" w:pos="4800"/>
          <w:tab w:val="right" w:pos="9500"/>
        </w:tabs>
        <w:ind w:firstLine="720"/>
        <w:jc w:val="both"/>
        <w:rPr>
          <w:rFonts w:ascii="Times New Roman" w:hAnsi="Times New Roman" w:cs="Times New Roman"/>
          <w:noProof/>
        </w:rPr>
      </w:pPr>
    </w:p>
    <w:p w14:paraId="3DE27A65" w14:textId="77777777" w:rsidR="002673E9" w:rsidRDefault="002673E9">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347E4038" w14:textId="77777777" w:rsidR="002673E9" w:rsidRDefault="002673E9">
      <w:pPr>
        <w:pStyle w:val="berschrift2"/>
        <w:tabs>
          <w:tab w:val="center" w:pos="4800"/>
          <w:tab w:val="right" w:pos="9500"/>
        </w:tabs>
      </w:pPr>
      <w:r>
        <w:t xml:space="preserve">6  </w:t>
      </w:r>
      <w:bookmarkStart w:id="30" w:name="GrindEQpgref559ea49a30"/>
      <w:bookmarkEnd w:id="30"/>
      <w:r>
        <w:t>W</w:t>
      </w:r>
      <w:r w:rsidR="00577C85">
        <w:t>ü</w:t>
      </w:r>
      <w:r>
        <w:t>rfeln (Ceto, der W</w:t>
      </w:r>
      <w:r w:rsidR="00577C85">
        <w:t>ü</w:t>
      </w:r>
      <w:r>
        <w:t>rfelspieler)</w:t>
      </w:r>
    </w:p>
    <w:p w14:paraId="6A7281C7"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Sehr einfache Funktionalit</w:t>
      </w:r>
      <w:r w:rsidR="00577C85">
        <w:rPr>
          <w:noProof/>
        </w:rPr>
        <w:t>ä</w:t>
      </w:r>
      <w:r>
        <w:rPr>
          <w:noProof/>
        </w:rPr>
        <w:t xml:space="preserve">t, die es erlaubt, </w:t>
      </w:r>
      <w:r>
        <w:rPr>
          <w:b/>
          <w:bCs/>
          <w:noProof/>
        </w:rPr>
        <w:t>beliebige W</w:t>
      </w:r>
      <w:r w:rsidR="00577C85">
        <w:rPr>
          <w:b/>
          <w:bCs/>
          <w:noProof/>
        </w:rPr>
        <w:t>ü</w:t>
      </w:r>
      <w:r>
        <w:rPr>
          <w:b/>
          <w:bCs/>
          <w:noProof/>
        </w:rPr>
        <w:t>rfelw</w:t>
      </w:r>
      <w:r w:rsidR="00577C85">
        <w:rPr>
          <w:b/>
          <w:bCs/>
          <w:noProof/>
        </w:rPr>
        <w:t>ü</w:t>
      </w:r>
      <w:r>
        <w:rPr>
          <w:b/>
          <w:bCs/>
          <w:noProof/>
        </w:rPr>
        <w:t>rfe</w:t>
      </w:r>
      <w:r>
        <w:rPr>
          <w:noProof/>
        </w:rPr>
        <w:t xml:space="preserve"> zu simulieren. </w:t>
      </w:r>
    </w:p>
    <w:p w14:paraId="45E99C8A"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269E42FC" wp14:editId="207C91FE">
            <wp:extent cx="5048250" cy="5267325"/>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0" cy="5267325"/>
                    </a:xfrm>
                    <a:prstGeom prst="rect">
                      <a:avLst/>
                    </a:prstGeom>
                    <a:noFill/>
                    <a:ln>
                      <a:noFill/>
                    </a:ln>
                  </pic:spPr>
                </pic:pic>
              </a:graphicData>
            </a:graphic>
          </wp:inline>
        </w:drawing>
      </w:r>
      <w:r>
        <w:rPr>
          <w:noProof/>
        </w:rPr>
        <w:t xml:space="preserve"> </w:t>
      </w:r>
    </w:p>
    <w:p w14:paraId="2E272D88" w14:textId="77777777" w:rsidR="002673E9" w:rsidRDefault="002673E9">
      <w:pPr>
        <w:tabs>
          <w:tab w:val="center" w:pos="4800"/>
          <w:tab w:val="right" w:pos="9500"/>
        </w:tabs>
        <w:jc w:val="center"/>
        <w:rPr>
          <w:rFonts w:ascii="Times New Roman" w:hAnsi="Times New Roman" w:cs="Times New Roman"/>
          <w:noProof/>
        </w:rPr>
      </w:pPr>
      <w:r>
        <w:rPr>
          <w:noProof/>
        </w:rPr>
        <w:t>Figure  14: 9 verschiedene W</w:t>
      </w:r>
      <w:r w:rsidR="00577C85">
        <w:rPr>
          <w:noProof/>
        </w:rPr>
        <w:t>ü</w:t>
      </w:r>
      <w:r>
        <w:rPr>
          <w:noProof/>
        </w:rPr>
        <w:t>rfel im W</w:t>
      </w:r>
      <w:r w:rsidR="00577C85">
        <w:rPr>
          <w:noProof/>
        </w:rPr>
        <w:t>ü</w:t>
      </w:r>
      <w:r>
        <w:rPr>
          <w:noProof/>
        </w:rPr>
        <w:t>rfelspieler</w:t>
      </w:r>
    </w:p>
    <w:p w14:paraId="300A7441" w14:textId="77777777" w:rsidR="002673E9" w:rsidRDefault="002673E9">
      <w:pPr>
        <w:tabs>
          <w:tab w:val="center" w:pos="4800"/>
          <w:tab w:val="right" w:pos="9500"/>
        </w:tabs>
        <w:ind w:firstLine="720"/>
        <w:jc w:val="both"/>
        <w:rPr>
          <w:rFonts w:ascii="Times New Roman" w:hAnsi="Times New Roman" w:cs="Times New Roman"/>
          <w:noProof/>
        </w:rPr>
      </w:pPr>
      <w:r>
        <w:rPr>
          <w:noProof/>
        </w:rPr>
        <w:t xml:space="preserve">  </w:t>
      </w:r>
    </w:p>
    <w:sectPr w:rsidR="002673E9" w:rsidSect="002673E9">
      <w:type w:val="continuous"/>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36379" w14:textId="77777777" w:rsidR="00577C85" w:rsidRDefault="00577C85" w:rsidP="002673E9">
      <w:r>
        <w:separator/>
      </w:r>
    </w:p>
  </w:endnote>
  <w:endnote w:type="continuationSeparator" w:id="0">
    <w:p w14:paraId="2C45E415" w14:textId="77777777" w:rsidR="00577C85" w:rsidRDefault="00577C85">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B4F21" w14:textId="77777777" w:rsidR="00577C85" w:rsidRDefault="00577C85" w:rsidP="002673E9">
      <w:r>
        <w:separator/>
      </w:r>
    </w:p>
  </w:footnote>
  <w:footnote w:type="continuationSeparator" w:id="0">
    <w:p w14:paraId="6EF3928A" w14:textId="77777777" w:rsidR="00577C85" w:rsidRDefault="00577C85" w:rsidP="002673E9">
      <w:r>
        <w:continuationSeparator/>
      </w:r>
    </w:p>
  </w:footnote>
  <w:footnote w:id="1">
    <w:p w14:paraId="15AB1DD0" w14:textId="77777777" w:rsidR="00577C85" w:rsidRDefault="00577C85">
      <w:pPr>
        <w:rPr>
          <w:rFonts w:ascii="Times New Roman" w:hAnsi="Times New Roman" w:cs="Times New Roman"/>
        </w:rPr>
      </w:pPr>
      <w:r>
        <w:rPr>
          <w:sz w:val="16"/>
          <w:szCs w:val="16"/>
          <w:vertAlign w:val="superscript"/>
        </w:rPr>
        <w:footnoteRef/>
      </w:r>
      <w:r>
        <w:rPr>
          <w:sz w:val="16"/>
          <w:szCs w:val="16"/>
        </w:rPr>
        <w:t xml:space="preserve"> Für die, die es genau wissen wollen: Es handelt sich um eine Gaußverteilung mit Erwartungswert des Inventarwerts und Varianz der Abweichung.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1A67"/>
    <w:multiLevelType w:val="hybridMultilevel"/>
    <w:tmpl w:val="011A9DEC"/>
    <w:lvl w:ilvl="0" w:tplc="75A6D208">
      <w:start w:val="1"/>
      <w:numFmt w:val="decimal"/>
      <w:lvlText w:val="%1"/>
      <w:lvlJc w:val="left"/>
      <w:pPr>
        <w:ind w:left="1230" w:hanging="51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E9"/>
    <w:rsid w:val="002673E9"/>
    <w:rsid w:val="00577C85"/>
    <w:rsid w:val="00A65F96"/>
    <w:rsid w:val="00C52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08C406"/>
  <w14:defaultImageDpi w14:val="0"/>
  <w15:docId w15:val="{C3438EF1-A125-48D2-ACAA-83B518C6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autoSpaceDN w:val="0"/>
      <w:adjustRightInd w:val="0"/>
      <w:spacing w:after="0" w:line="240" w:lineRule="auto"/>
    </w:pPr>
    <w:rPr>
      <w:rFonts w:ascii="Calibri" w:hAnsi="Calibri" w:cs="Calibri"/>
      <w:sz w:val="24"/>
      <w:szCs w:val="24"/>
    </w:rPr>
  </w:style>
  <w:style w:type="paragraph" w:styleId="berschrift1">
    <w:name w:val="heading 1"/>
    <w:basedOn w:val="Standard"/>
    <w:next w:val="Standard"/>
    <w:link w:val="berschrift1Zchn"/>
    <w:uiPriority w:val="99"/>
    <w:qFormat/>
    <w:pPr>
      <w:ind w:firstLine="720"/>
      <w:outlineLvl w:val="0"/>
    </w:pPr>
    <w:rPr>
      <w:b/>
      <w:bCs/>
      <w:noProof/>
      <w:sz w:val="38"/>
      <w:szCs w:val="38"/>
    </w:rPr>
  </w:style>
  <w:style w:type="paragraph" w:styleId="berschrift2">
    <w:name w:val="heading 2"/>
    <w:basedOn w:val="Standard"/>
    <w:next w:val="Standard"/>
    <w:link w:val="berschrift2Zchn"/>
    <w:uiPriority w:val="99"/>
    <w:qFormat/>
    <w:pPr>
      <w:ind w:firstLine="720"/>
      <w:outlineLvl w:val="1"/>
    </w:pPr>
    <w:rPr>
      <w:b/>
      <w:bCs/>
      <w:noProof/>
      <w:sz w:val="32"/>
      <w:szCs w:val="32"/>
    </w:rPr>
  </w:style>
  <w:style w:type="paragraph" w:styleId="berschrift3">
    <w:name w:val="heading 3"/>
    <w:basedOn w:val="Standard"/>
    <w:next w:val="Standard"/>
    <w:link w:val="berschrift3Zchn"/>
    <w:uiPriority w:val="99"/>
    <w:qFormat/>
    <w:pPr>
      <w:ind w:firstLine="720"/>
      <w:outlineLvl w:val="2"/>
    </w:pPr>
    <w:rPr>
      <w:b/>
      <w:bCs/>
      <w:noProof/>
      <w:sz w:val="28"/>
      <w:szCs w:val="28"/>
    </w:rPr>
  </w:style>
  <w:style w:type="paragraph" w:styleId="berschrift4">
    <w:name w:val="heading 4"/>
    <w:basedOn w:val="Standard"/>
    <w:next w:val="Standard"/>
    <w:link w:val="berschrift4Zchn"/>
    <w:uiPriority w:val="99"/>
    <w:qFormat/>
    <w:pPr>
      <w:ind w:firstLine="720"/>
      <w:outlineLvl w:val="3"/>
    </w:pPr>
    <w:rPr>
      <w:b/>
      <w:bCs/>
      <w:noProof/>
    </w:rPr>
  </w:style>
  <w:style w:type="paragraph" w:styleId="berschrift5">
    <w:name w:val="heading 5"/>
    <w:basedOn w:val="Standard"/>
    <w:next w:val="Standard"/>
    <w:link w:val="berschrift5Zchn"/>
    <w:uiPriority w:val="99"/>
    <w:qFormat/>
    <w:pPr>
      <w:ind w:firstLine="720"/>
      <w:outlineLvl w:val="4"/>
    </w:pPr>
    <w:rPr>
      <w:b/>
      <w:bCs/>
      <w:noProof/>
      <w:sz w:val="32"/>
      <w:szCs w:val="32"/>
    </w:rPr>
  </w:style>
  <w:style w:type="paragraph" w:styleId="berschrift6">
    <w:name w:val="heading 6"/>
    <w:basedOn w:val="Standard"/>
    <w:next w:val="Standard"/>
    <w:link w:val="berschrift6Zchn"/>
    <w:uiPriority w:val="99"/>
    <w:qFormat/>
    <w:pPr>
      <w:ind w:firstLine="720"/>
      <w:outlineLvl w:val="5"/>
    </w:pPr>
    <w:rPr>
      <w:b/>
      <w:bCs/>
      <w:noProof/>
      <w:sz w:val="46"/>
      <w:szCs w:val="4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73E9"/>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2673E9"/>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2673E9"/>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2673E9"/>
    <w:rPr>
      <w:b/>
      <w:bCs/>
      <w:sz w:val="28"/>
      <w:szCs w:val="28"/>
    </w:rPr>
  </w:style>
  <w:style w:type="character" w:customStyle="1" w:styleId="berschrift5Zchn">
    <w:name w:val="Überschrift 5 Zchn"/>
    <w:basedOn w:val="Absatz-Standardschriftart"/>
    <w:link w:val="berschrift5"/>
    <w:uiPriority w:val="9"/>
    <w:semiHidden/>
    <w:rsid w:val="002673E9"/>
    <w:rPr>
      <w:b/>
      <w:bCs/>
      <w:i/>
      <w:iCs/>
      <w:sz w:val="26"/>
      <w:szCs w:val="26"/>
    </w:rPr>
  </w:style>
  <w:style w:type="character" w:customStyle="1" w:styleId="berschrift6Zchn">
    <w:name w:val="Überschrift 6 Zchn"/>
    <w:basedOn w:val="Absatz-Standardschriftart"/>
    <w:link w:val="berschrift6"/>
    <w:uiPriority w:val="9"/>
    <w:semiHidden/>
    <w:rsid w:val="00267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3466</Words>
  <Characters>21839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Prochnau</dc:creator>
  <cp:keywords/>
  <dc:description/>
  <cp:lastModifiedBy>Boris Prochnau</cp:lastModifiedBy>
  <cp:revision>3</cp:revision>
  <dcterms:created xsi:type="dcterms:W3CDTF">2015-07-09T16:53:00Z</dcterms:created>
  <dcterms:modified xsi:type="dcterms:W3CDTF">2015-07-09T16:54:00Z</dcterms:modified>
</cp:coreProperties>
</file>