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PTitle"/>
        <w:rPr/>
      </w:pPr>
      <w:r>
        <w:rPr/>
        <w:t>Jump-and-Run</w:t>
      </w:r>
    </w:p>
    <w:p>
      <w:pPr>
        <w:pStyle w:val="RUPTitle"/>
        <w:rPr/>
      </w:pPr>
      <w:r>
        <w:rPr/>
        <w:t>Software Requirements Specification</w:t>
      </w:r>
      <w:r>
        <w:br w:type="page"/>
      </w:r>
    </w:p>
    <w:p>
      <w:pPr>
        <w:pStyle w:val="Inhaltsverzeichnis1"/>
        <w:tabs>
          <w:tab w:val="left" w:pos="432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Vorwort</w:t>
        <w:tab/>
      </w:r>
      <w:r>
        <w:rPr>
          <w:rFonts w:ascii="Arial" w:hAnsi="Arial"/>
          <w:sz w:val="24"/>
          <w:szCs w:val="24"/>
        </w:rPr>
        <w:t>3</w:t>
      </w:r>
    </w:p>
    <w:p>
      <w:pPr>
        <w:pStyle w:val="Inhaltsverzeichnis2"/>
        <w:tabs>
          <w:tab w:val="left" w:pos="1000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1.1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Ziel</w:t>
      </w:r>
      <w:r>
        <w:rPr>
          <w:rFonts w:ascii="Arial" w:hAnsi="Arial"/>
          <w:sz w:val="24"/>
          <w:szCs w:val="24"/>
        </w:rPr>
        <w:t>e und Umfang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3</w:t>
      </w:r>
    </w:p>
    <w:p>
      <w:pPr>
        <w:pStyle w:val="Inhaltsverzeichnis2"/>
        <w:tabs>
          <w:tab w:val="left" w:pos="1000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>
        <w:rPr>
          <w:rFonts w:ascii="Arial" w:hAnsi="Arial"/>
          <w:sz w:val="24"/>
          <w:szCs w:val="24"/>
        </w:rPr>
        <w:t>2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 xml:space="preserve">Referenzen </w:t>
      </w:r>
      <w:r>
        <w:rPr>
          <w:rFonts w:ascii="Arial" w:hAnsi="Arial"/>
          <w:sz w:val="24"/>
          <w:szCs w:val="24"/>
        </w:rPr>
        <w:t>und Delegation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3</w:t>
      </w:r>
    </w:p>
    <w:p>
      <w:pPr>
        <w:pStyle w:val="Inhaltsverzeichnis1"/>
        <w:tabs>
          <w:tab w:val="left" w:pos="432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>Use-Case Diagramm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4</w:t>
      </w:r>
    </w:p>
    <w:p>
      <w:pPr>
        <w:pStyle w:val="Inhaltsverzeichnis1"/>
        <w:tabs>
          <w:tab w:val="left" w:pos="432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Spezielle Anforderungen</w:t>
        <w:tab/>
      </w:r>
      <w:r>
        <w:rPr>
          <w:rFonts w:ascii="Arial" w:hAnsi="Arial"/>
          <w:sz w:val="24"/>
          <w:szCs w:val="24"/>
        </w:rPr>
        <w:t>5</w:t>
      </w:r>
    </w:p>
    <w:p>
      <w:pPr>
        <w:pStyle w:val="Inhaltsverzeichnis2"/>
        <w:tabs>
          <w:tab w:val="left" w:pos="1000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 xml:space="preserve">Use-Case Beschreibung </w:t>
        <w:tab/>
      </w:r>
      <w:r>
        <w:rPr>
          <w:rFonts w:ascii="Arial" w:hAnsi="Arial"/>
          <w:sz w:val="24"/>
          <w:szCs w:val="24"/>
        </w:rPr>
        <w:t>5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eastAsia="Microsoft YaHei" w:ascii="Arial" w:hAnsi="Arial"/>
          <w:sz w:val="24"/>
          <w:szCs w:val="24"/>
          <w:lang w:eastAsia="zh-CN" w:bidi="hi-IN"/>
        </w:rPr>
        <w:t>3.1.2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eastAsia="Microsoft YaHei" w:ascii="Arial" w:hAnsi="Arial"/>
          <w:sz w:val="24"/>
          <w:szCs w:val="24"/>
          <w:lang w:eastAsia="zh-CN" w:bidi="hi-IN"/>
        </w:rPr>
        <w:t xml:space="preserve">Paket: </w:t>
      </w:r>
      <w:r>
        <w:rPr>
          <w:rFonts w:eastAsia="Microsoft YaHei" w:ascii="Arial" w:hAnsi="Arial"/>
          <w:sz w:val="24"/>
          <w:szCs w:val="24"/>
          <w:lang w:eastAsia="zh-CN" w:bidi="hi-IN"/>
        </w:rPr>
        <w:t>Spielstatus ändern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5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eastAsia="Microsoft YaHei" w:ascii="Arial" w:hAnsi="Arial"/>
          <w:sz w:val="24"/>
          <w:szCs w:val="24"/>
          <w:lang w:eastAsia="zh-CN" w:bidi="hi-IN"/>
        </w:rPr>
        <w:t>3.1.4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eastAsia="Arial" w:cs="Arial" w:ascii="Arial" w:hAnsi="Arial"/>
          <w:sz w:val="24"/>
          <w:szCs w:val="24"/>
          <w:lang w:eastAsia="zh-CN" w:bidi="hi-IN"/>
        </w:rPr>
        <w:t xml:space="preserve">Paket: </w:t>
      </w:r>
      <w:r>
        <w:rPr>
          <w:rFonts w:eastAsia="Microsoft YaHei" w:cs="Arial" w:ascii="Arial" w:hAnsi="Arial"/>
          <w:sz w:val="24"/>
          <w:szCs w:val="24"/>
          <w:lang w:eastAsia="zh-CN" w:bidi="hi-IN"/>
        </w:rPr>
        <w:t>Einstellung ändern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5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eastAsia="Microsoft YaHei" w:ascii="Arial" w:hAnsi="Arial"/>
          <w:sz w:val="24"/>
          <w:szCs w:val="24"/>
        </w:rPr>
        <w:t>3.1.3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eastAsia="Microsoft YaHei" w:ascii="Arial" w:hAnsi="Arial"/>
          <w:sz w:val="24"/>
          <w:szCs w:val="24"/>
        </w:rPr>
        <w:t xml:space="preserve">Paket: </w:t>
      </w:r>
      <w:r>
        <w:rPr>
          <w:rFonts w:eastAsia="Microsoft YaHei" w:ascii="Arial" w:hAnsi="Arial"/>
          <w:sz w:val="24"/>
          <w:szCs w:val="24"/>
        </w:rPr>
        <w:t>Highscore teilen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5</w:t>
      </w:r>
    </w:p>
    <w:p>
      <w:pPr>
        <w:pStyle w:val="Inhaltsverzeichnis2"/>
        <w:tabs>
          <w:tab w:val="left" w:pos="1000" w:leader="none"/>
          <w:tab w:val="right" w:pos="9360" w:leader="none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Zusätzliche Anforderungen</w:t>
        <w:tab/>
      </w:r>
      <w:r>
        <w:rPr>
          <w:rFonts w:ascii="Arial" w:hAnsi="Arial"/>
          <w:sz w:val="24"/>
          <w:szCs w:val="24"/>
        </w:rPr>
        <w:t>6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3.2.</w:t>
      </w:r>
      <w:r>
        <w:rPr>
          <w:rFonts w:ascii="Arial" w:hAnsi="Arial"/>
          <w:sz w:val="24"/>
          <w:szCs w:val="24"/>
        </w:rPr>
        <w:t>1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Benutzbarkeit</w:t>
        <w:tab/>
        <w:t>19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3.2.3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Leistung</w:t>
        <w:tab/>
        <w:t>19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3.2.4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Management Einschränkungen</w:t>
        <w:tab/>
        <w:t>19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3.2.5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Design Einschränkungen</w:t>
        <w:tab/>
        <w:t>19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3.2.6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Hardware Anforderungen</w:t>
        <w:tab/>
        <w:t>19</w:t>
      </w:r>
    </w:p>
    <w:p>
      <w:pPr>
        <w:pStyle w:val="Inhaltsverzeichnis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3.2.7</w:t>
      </w:r>
      <w:r>
        <w:rPr>
          <w:rFonts w:eastAsia="" w:cs="Mangal" w:ascii="Arial" w:hAnsi="Arial" w:cstheme="minorBidi" w:eastAsiaTheme="minorEastAsia"/>
          <w:sz w:val="24"/>
          <w:szCs w:val="24"/>
          <w:lang w:eastAsia="de-DE"/>
        </w:rPr>
        <w:tab/>
      </w:r>
      <w:r>
        <w:rPr>
          <w:rFonts w:ascii="Arial" w:hAnsi="Arial"/>
          <w:sz w:val="24"/>
          <w:szCs w:val="24"/>
        </w:rPr>
        <w:t>Benutzerhandbuch</w:t>
        <w:tab/>
        <w:t>19</w:t>
      </w:r>
      <w:r>
        <w:br w:type="page"/>
      </w:r>
    </w:p>
    <w:p>
      <w:pPr>
        <w:pStyle w:val="RUPberschrift3"/>
        <w:rPr/>
      </w:pPr>
      <w:r>
        <w:rPr/>
        <w:t>1. Vorwort</w:t>
      </w:r>
    </w:p>
    <w:p>
      <w:pPr>
        <w:pStyle w:val="RUPberschrift2"/>
        <w:rPr/>
      </w:pPr>
      <w:r>
        <w:rPr/>
        <w:t>1.1 Ziele und Umfang</w:t>
      </w:r>
    </w:p>
    <w:p>
      <w:pPr>
        <w:pStyle w:val="RUPStandard"/>
        <w:rPr/>
      </w:pPr>
      <w:r>
        <w:rPr/>
        <w:t>Ziel dieses Dokuments ist es Anforderungen an die Software „Jump-and-Run“ Spiel zu erheben und zu Sammeln. Es umfasst dabei ein Use-Case Diagram umfassen und genauer auf einzelne Use-Cases eingehen und auch nicht qualitative Anforderungen eingehen.</w:t>
      </w:r>
    </w:p>
    <w:p>
      <w:pPr>
        <w:pStyle w:val="RUPberschrift2"/>
        <w:rPr/>
      </w:pPr>
      <w:r>
        <w:rPr/>
        <w:t>1.2 Referenzen und Delegation</w:t>
      </w:r>
    </w:p>
    <w:p>
      <w:pPr>
        <w:pStyle w:val="RUPStandard"/>
        <w:numPr>
          <w:ilvl w:val="0"/>
          <w:numId w:val="2"/>
        </w:numPr>
        <w:rPr/>
      </w:pPr>
      <w:r>
        <w:rPr/>
        <w:t>Gloss</w:t>
      </w:r>
      <w:r>
        <w:rPr/>
        <w:t>ar für Abkürzungen und Erläuterungen zu Begriffen</w:t>
      </w:r>
    </w:p>
    <w:p>
      <w:pPr>
        <w:pStyle w:val="RUPStandard"/>
        <w:rPr/>
      </w:pPr>
      <w:r>
        <w:rPr/>
      </w:r>
      <w:r>
        <w:br w:type="page"/>
      </w:r>
    </w:p>
    <w:p>
      <w:pPr>
        <w:pStyle w:val="RUPberschrift3"/>
        <w:rPr/>
      </w:pPr>
      <w:r>
        <w:rPr/>
        <w:t>2. Use Case Diagramm</w:t>
      </w:r>
    </w:p>
    <w:p>
      <w:pPr>
        <w:pStyle w:val="RUPStandard"/>
        <w:rPr/>
      </w:pPr>
      <w:r>
        <w:rPr/>
        <w:t>zu erledigen</w:t>
      </w:r>
      <w:r>
        <w:br w:type="page"/>
      </w:r>
    </w:p>
    <w:p>
      <w:pPr>
        <w:pStyle w:val="RUPberschrift3"/>
        <w:rPr/>
      </w:pPr>
      <w:r>
        <w:rPr/>
        <w:t>3. Spezielle Anforderungen</w:t>
      </w:r>
    </w:p>
    <w:p>
      <w:pPr>
        <w:pStyle w:val="RUPberschrift2"/>
        <w:rPr/>
      </w:pPr>
      <w:r>
        <w:rPr/>
        <w:t>3.1 Use-Case Beschreibung</w:t>
      </w:r>
    </w:p>
    <w:p>
      <w:pPr>
        <w:pStyle w:val="RUPberschrift1"/>
        <w:rPr/>
      </w:pPr>
      <w:r>
        <w:rPr/>
        <w:t>3.1.1 Paket:Spielstatus ändern</w:t>
      </w:r>
    </w:p>
    <w:p>
      <w:pPr>
        <w:pStyle w:val="RUPStandard"/>
        <w:rPr/>
      </w:pPr>
      <w:r>
        <w:rPr/>
        <w:t>3.1.1.1 Spiel starten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Startet ein neues Spiel – und beendet eventuell laufende Spiel dabei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3.1.1.2 Spiel beenden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Beendet das laufende Spiel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3.1.1.</w:t>
      </w:r>
      <w:r>
        <w:rPr/>
        <w:t>3</w:t>
      </w:r>
      <w:r>
        <w:rPr/>
        <w:t xml:space="preserve"> Spiel </w:t>
      </w:r>
      <w:r>
        <w:rPr/>
        <w:t>pausieren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Pausiert das laufende Spiel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berschrift1"/>
        <w:rPr/>
      </w:pPr>
      <w:r>
        <w:rPr/>
        <w:t>3.1.</w:t>
      </w:r>
      <w:r>
        <w:rPr/>
        <w:t>2</w:t>
      </w:r>
      <w:r>
        <w:rPr/>
        <w:t xml:space="preserve"> Paket:Spiel</w:t>
      </w:r>
      <w:r>
        <w:rPr/>
        <w:t>einstellungen ändern</w:t>
      </w:r>
    </w:p>
    <w:p>
      <w:pPr>
        <w:pStyle w:val="RUPStandard"/>
        <w:rPr/>
      </w:pPr>
      <w:r>
        <w:rPr/>
        <w:t>3.1.2.1 Lautstärke ändern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Ändert die Lautstärke der Audioausgabe des Spiels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3.1.2.2 Sprache ändern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Ändert die Sprache der Textausgabe und Sprachausgabe des Spiels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berschrift1"/>
        <w:rPr/>
      </w:pPr>
      <w:r>
        <w:rPr/>
        <w:t>3.1.3 Paket: Highscore teilen</w:t>
      </w:r>
    </w:p>
    <w:p>
      <w:pPr>
        <w:pStyle w:val="RUPStandard"/>
        <w:rPr/>
      </w:pPr>
      <w:r>
        <w:rPr/>
        <w:t>3.1.3.1 Highscore registrieren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Registriert und speichert einen neuen Highscore im Spiel offline auf der lokalen Umgebung des Benutzers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Spiel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3.1.3.2 Highscores betrachten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Zeigt eine Liste der lokalen besten Highscores an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3.1.3.3 Highscore teilen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Teilt das Ergebnis des letzten Durchlaufs eines Spiels über einen Link oder ein Bild auf sozialen Medien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  <w:t>3.1.3.4 Globale Highscores teilen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Hochladen eines neuen Highscores auf einen Internetserver sowie Verteilung dieses Wertes auf allen Endgeräten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Spiel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3.1.3.5 Globale Highscores ansehen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Beschreibung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Die hochgeladenen Highscores ansehen und vergleichen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Auslösender Akteur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</w:rPr>
              <w:t>Benutzer</w:t>
            </w:r>
          </w:p>
        </w:tc>
      </w:tr>
    </w:tbl>
    <w:p>
      <w:pPr>
        <w:pStyle w:val="RUPStandard"/>
        <w:rPr/>
      </w:pPr>
      <w:r>
        <w:rPr/>
      </w:r>
    </w:p>
    <w:p>
      <w:pPr>
        <w:pStyle w:val="RUPStandard"/>
        <w:rPr/>
      </w:pPr>
      <w:r>
        <w:rPr/>
        <w:t>3.1.3.6 Erweitertes Teilen</w:t>
      </w:r>
    </w:p>
    <w:p>
      <w:pPr>
        <w:pStyle w:val="RUPStandard"/>
        <w:rPr/>
      </w:pPr>
      <w:r>
        <w:rPr/>
        <w:t>zu erledigen</w:t>
      </w:r>
      <w:r>
        <w:br w:type="page"/>
      </w:r>
    </w:p>
    <w:p>
      <w:pPr>
        <w:pStyle w:val="RUPberschrift2"/>
        <w:rPr/>
      </w:pPr>
      <w:r>
        <w:rPr/>
        <w:t>3.2 Zusätzliche Anforderungen</w:t>
      </w:r>
    </w:p>
    <w:p>
      <w:pPr>
        <w:pStyle w:val="RUPberschrift1"/>
        <w:rPr/>
      </w:pPr>
      <w:r>
        <w:rPr/>
        <w:t>3.2.1 Benutzbarkeit</w:t>
      </w:r>
    </w:p>
    <w:p>
      <w:pPr>
        <w:pStyle w:val="RUPStandard"/>
        <w:rPr/>
      </w:pPr>
      <w:r>
        <w:rPr/>
        <w:t>Das Programm sollte einfach und intuitiv zu bedienen sein.</w:t>
      </w:r>
    </w:p>
    <w:p>
      <w:pPr>
        <w:pStyle w:val="RUPberschrift1"/>
        <w:rPr/>
      </w:pPr>
      <w:r>
        <w:rPr/>
        <w:t>3.2.2 Leistung</w:t>
      </w:r>
    </w:p>
    <w:p>
      <w:pPr>
        <w:pStyle w:val="RUPStandard"/>
        <w:rPr/>
      </w:pPr>
      <w:r>
        <w:rPr/>
        <w:t>Das Programm sollte ruckelfrei laufen und Eingaben in möglichst geringer Zeit registrieren. Zudem darf keine hohe Wartezeit zwischen Bildausgabe und dem eigentlichen Zustand des Spiels liegen.</w:t>
      </w:r>
    </w:p>
    <w:p>
      <w:pPr>
        <w:pStyle w:val="RUPberschrift1"/>
        <w:rPr/>
      </w:pPr>
      <w:r>
        <w:rPr/>
        <w:t xml:space="preserve">3.2.3 </w:t>
      </w:r>
      <w:r>
        <w:rPr/>
        <w:t>Management Einschränkungen</w:t>
      </w:r>
    </w:p>
    <w:p>
      <w:pPr>
        <w:pStyle w:val="RUPStandard"/>
        <w:rPr/>
      </w:pPr>
      <w:r>
        <w:rPr/>
        <w:t>zu erledigen</w:t>
      </w:r>
    </w:p>
    <w:p>
      <w:pPr>
        <w:pStyle w:val="RUPberschrift1"/>
        <w:rPr/>
      </w:pPr>
      <w:r>
        <w:rPr/>
        <w:t xml:space="preserve">3.2.4 </w:t>
      </w:r>
      <w:bookmarkStart w:id="0" w:name="_Toc413233558"/>
      <w:bookmarkEnd w:id="0"/>
      <w:r>
        <w:rPr/>
        <w:t>Design Einschränkungen</w:t>
      </w:r>
    </w:p>
    <w:p>
      <w:pPr>
        <w:pStyle w:val="RUPStandard"/>
        <w:rPr/>
      </w:pPr>
      <w:r>
        <w:rPr/>
        <w:t>3.2.4.1 Plattformunabhängigkeit</w:t>
      </w:r>
    </w:p>
    <w:p>
      <w:pPr>
        <w:pStyle w:val="RUPStandard"/>
        <w:rPr/>
      </w:pPr>
      <w:r>
        <w:rPr/>
        <w:t xml:space="preserve">Das System muss plattformunabhängig sein. </w:t>
      </w:r>
    </w:p>
    <w:p>
      <w:pPr>
        <w:pStyle w:val="RUPStandard"/>
        <w:rPr/>
      </w:pPr>
      <w:r>
        <w:rPr/>
        <w:t xml:space="preserve">3.2.4.2 </w:t>
      </w:r>
      <w:r>
        <w:rPr/>
        <w:t>Nachstellbarkeit</w:t>
      </w:r>
    </w:p>
    <w:p>
      <w:pPr>
        <w:pStyle w:val="RUPStandard"/>
        <w:rPr/>
      </w:pPr>
      <w:r>
        <w:rPr/>
        <w:t>An gewissen Punkten im System müssen Stellschrauben eingeplant werden mit denen man Einstellungen an der Physik und dem Gameplay noch ändern kann.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Berschrift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start="720" w:hanging="720"/>
      <w:outlineLvl w:val="0"/>
      <w:outlineLvl w:val="0"/>
    </w:pPr>
    <w:rPr>
      <w:rFonts w:ascii="Arial" w:hAnsi="Arial"/>
      <w:b/>
      <w:sz w:val="24"/>
    </w:rPr>
  </w:style>
  <w:style w:type="paragraph" w:styleId="Berschrift4">
    <w:name w:val="Heading 4"/>
    <w:basedOn w:val="Berschrift1"/>
    <w:next w:val="Normal"/>
    <w:qFormat/>
    <w:pPr>
      <w:numPr>
        <w:ilvl w:val="3"/>
        <w:numId w:val="1"/>
      </w:numPr>
      <w:ind w:start="0" w:hanging="0"/>
      <w:outlineLvl w:val="3"/>
      <w:outlineLvl w:val="3"/>
    </w:pPr>
    <w:rPr>
      <w:b w:val="false"/>
      <w:sz w:val="20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color w:val="00000A"/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RUPStandard">
    <w:name w:val="RUP Standard"/>
    <w:autoRedefine/>
    <w:qFormat/>
    <w:pPr>
      <w:widowControl/>
      <w:bidi w:val="0"/>
    </w:pPr>
    <w:rPr>
      <w:rFonts w:ascii="Arial" w:hAnsi="Arial" w:eastAsia="SimSun" w:cs="Mangal"/>
      <w:color w:val="auto"/>
      <w:sz w:val="24"/>
      <w:szCs w:val="24"/>
      <w:lang w:val="de-DE" w:eastAsia="zh-CN" w:bidi="hi-IN"/>
    </w:rPr>
  </w:style>
  <w:style w:type="paragraph" w:styleId="RUPTitle">
    <w:name w:val="RUP Title"/>
    <w:basedOn w:val="RUPStandard"/>
    <w:next w:val="RUPStandard"/>
    <w:autoRedefine/>
    <w:qFormat/>
    <w:pPr>
      <w:bidi w:val="0"/>
      <w:jc w:val="end"/>
    </w:pPr>
    <w:rPr>
      <w:b/>
      <w:sz w:val="40"/>
    </w:rPr>
  </w:style>
  <w:style w:type="paragraph" w:styleId="RUPberschrift1">
    <w:name w:val="RUP Überschrift 1"/>
    <w:basedOn w:val="RUPStandard"/>
    <w:next w:val="RUPStandard"/>
    <w:autoRedefine/>
    <w:qFormat/>
    <w:pPr>
      <w:bidi w:val="0"/>
      <w:spacing w:before="170" w:after="0"/>
    </w:pPr>
    <w:rPr>
      <w:b/>
      <w:sz w:val="28"/>
    </w:rPr>
  </w:style>
  <w:style w:type="paragraph" w:styleId="RUPberschrift2">
    <w:name w:val="RUP Überschrift 2"/>
    <w:basedOn w:val="RUPberschrift1"/>
    <w:next w:val="RUPberschrift1"/>
    <w:qFormat/>
    <w:pPr>
      <w:bidi w:val="0"/>
      <w:spacing w:before="227" w:after="0"/>
    </w:pPr>
    <w:rPr>
      <w:sz w:val="32"/>
    </w:rPr>
  </w:style>
  <w:style w:type="paragraph" w:styleId="RUPberschrift3">
    <w:name w:val="RUP Überschrift 3"/>
    <w:basedOn w:val="RUPStandard"/>
    <w:next w:val="RUPberschrift2"/>
    <w:autoRedefine/>
    <w:qFormat/>
    <w:pPr>
      <w:bidi w:val="0"/>
      <w:jc w:val="center"/>
    </w:pPr>
    <w:rPr>
      <w:b/>
      <w:sz w:val="40"/>
    </w:rPr>
  </w:style>
  <w:style w:type="paragraph" w:styleId="Inhaltsverzeichnis2">
    <w:name w:val="TOC 2"/>
    <w:basedOn w:val="Normal"/>
    <w:next w:val="Normal"/>
    <w:pPr>
      <w:tabs>
        <w:tab w:val="right" w:pos="9360" w:leader="none"/>
      </w:tabs>
      <w:ind w:start="432" w:end="720" w:hanging="0"/>
    </w:pPr>
    <w:rPr/>
  </w:style>
  <w:style w:type="paragraph" w:styleId="Inhaltsverzeichnis1">
    <w:name w:val="TOC 1"/>
    <w:basedOn w:val="Normal"/>
    <w:next w:val="Normal"/>
    <w:pPr>
      <w:tabs>
        <w:tab w:val="right" w:pos="9360" w:leader="none"/>
      </w:tabs>
      <w:spacing w:before="240" w:after="60"/>
      <w:ind w:end="720" w:hanging="0"/>
    </w:pPr>
    <w:rPr/>
  </w:style>
  <w:style w:type="paragraph" w:styleId="Inhaltsverzeichnis3">
    <w:name w:val="Inhaltsverzeichnis 3"/>
    <w:basedOn w:val="Normal"/>
    <w:qFormat/>
    <w:pPr>
      <w:tabs>
        <w:tab w:val="left" w:pos="1440" w:leader="none"/>
        <w:tab w:val="right" w:pos="9360" w:leader="none"/>
      </w:tabs>
      <w:ind w:start="864" w:hanging="0"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LibreOffice/5.3.3.2$Windows_x86 LibreOffice_project/3d9a8b4b4e538a85e0782bd6c2d430bafe583448</Application>
  <Pages>7</Pages>
  <Words>396</Words>
  <Characters>2667</Characters>
  <CharactersWithSpaces>2971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2017-09-06T06:37:49Z</dcterms:created>
  <dc:creator/>
  <dc:description/>
  <dc:language>de-DE</dc:language>
  <cp:lastModifiedBy/>
  <dcterms:modified xsi:type="dcterms:W3CDTF">2017-09-06T08:05:51Z</dcterms:modified>
  <cp:revision>1</cp:revision>
  <dc:subject/>
  <dc:title/>
</cp:coreProperties>
</file>