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Audit Activities</w:t>
      </w:r>
    </w:p>
    <w:p>
      <w:pPr>
        <w:pStyle w:val="Normal"/>
        <w:bidi w:val="0"/>
        <w:jc w:val="start"/>
        <w:rPr/>
      </w:pPr>
      <w:r>
        <w:rPr>
          <w:i/>
          <w:iCs/>
        </w:rPr>
        <w:t>Document Review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Review the quality management system (QMS) documentation specific to the ortho department, including policies, procedures, and protocols.</w:t>
      </w:r>
    </w:p>
    <w:p>
      <w:pPr>
        <w:pStyle w:val="Normal"/>
        <w:bidi w:val="0"/>
        <w:jc w:val="start"/>
        <w:rPr/>
      </w:pPr>
      <w:r>
        <w:rPr/>
        <w:t>Check for alignment with ISO 7101:2023 clauses 4 to 10.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Process Evaluation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Evaluate key processes in the ortho department, such as patient care protocols, surgical procedures, and post-operative care.</w:t>
      </w:r>
    </w:p>
    <w:p>
      <w:pPr>
        <w:pStyle w:val="Normal"/>
        <w:bidi w:val="0"/>
        <w:jc w:val="start"/>
        <w:rPr/>
      </w:pPr>
      <w:r>
        <w:rPr/>
        <w:t>Assess how these processes meet the quality management requirements outlined in the standard.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Interviews with Staff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Conduct interviews with key personnel to understand their roles and responsibilities in maintaining compliance with the standard.</w:t>
      </w:r>
    </w:p>
    <w:p>
      <w:pPr>
        <w:pStyle w:val="Normal"/>
        <w:bidi w:val="0"/>
        <w:jc w:val="start"/>
        <w:rPr/>
      </w:pPr>
      <w:r>
        <w:rPr/>
        <w:t>Discuss how they implement quality management practices in their daily operations.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Observation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Observe clinical practices and interactions with patients to assess compliance with established protocols and standards.</w:t>
      </w:r>
    </w:p>
    <w:p>
      <w:pPr>
        <w:pStyle w:val="Normal"/>
        <w:bidi w:val="0"/>
        <w:jc w:val="start"/>
        <w:rPr/>
      </w:pPr>
      <w:r>
        <w:rPr/>
        <w:t>Ensure that safety and quality measures are being followed.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Record Sampling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Sample patient records, surgical logs, and incident reports to verify adherence to documentation standards and quality control measures.</w:t>
      </w:r>
    </w:p>
    <w:p>
      <w:pPr>
        <w:pStyle w:val="Normal"/>
        <w:bidi w:val="0"/>
        <w:jc w:val="start"/>
        <w:rPr/>
      </w:pPr>
      <w:r>
        <w:rPr/>
        <w:t>Check for completeness, accuracy, and compliance with the standard's requirements.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i/>
          <w:iCs/>
        </w:rPr>
        <w:t>Training and Competence Assessment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Review training records to ensure that staff are adequately trained and competent in their roles.</w:t>
      </w:r>
    </w:p>
    <w:p>
      <w:pPr>
        <w:pStyle w:val="Normal"/>
        <w:bidi w:val="0"/>
        <w:jc w:val="start"/>
        <w:rPr/>
      </w:pPr>
      <w:r>
        <w:rPr/>
        <w:t>Assess ongoing training programs and their effectiveness in maintaining quality standards.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Audit Period</w:t>
      </w:r>
    </w:p>
    <w:p>
      <w:pPr>
        <w:pStyle w:val="Normal"/>
        <w:bidi w:val="0"/>
        <w:jc w:val="start"/>
        <w:rPr/>
      </w:pPr>
      <w:r>
        <w:rPr>
          <w:i/>
          <w:iCs/>
        </w:rPr>
        <w:t>Duration</w:t>
      </w:r>
      <w:r>
        <w:rPr/>
        <w:t xml:space="preserve">: Plan for a comprehensive audit period of 1 </w:t>
      </w:r>
      <w:r>
        <w:rPr/>
        <w:t>day</w:t>
      </w:r>
      <w:r>
        <w:rPr/>
        <w:t>. This allows sufficient time for document review, interviews, observations, and record sampling.</w:t>
      </w:r>
    </w:p>
    <w:p>
      <w:pPr>
        <w:pStyle w:val="Normal"/>
        <w:bidi w:val="0"/>
        <w:jc w:val="start"/>
        <w:rPr/>
      </w:pPr>
      <w:r>
        <w:rPr>
          <w:i/>
          <w:iCs/>
        </w:rPr>
        <w:t>Frequency</w:t>
      </w:r>
      <w:r>
        <w:rPr/>
        <w:t>: Consider conducting this audit annually, or more frequently if significant changes occur in the department or if previous audits identified areas for improvement.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Key Personnel to Involve</w:t>
      </w:r>
    </w:p>
    <w:p>
      <w:pPr>
        <w:pStyle w:val="Normal"/>
        <w:bidi w:val="0"/>
        <w:jc w:val="start"/>
        <w:rPr/>
      </w:pPr>
      <w:r>
        <w:rPr>
          <w:i/>
          <w:iCs/>
        </w:rPr>
        <w:t>Department Head</w:t>
      </w:r>
      <w:r>
        <w:rPr/>
        <w:t>: Responsible for overall compliance and quality management.</w:t>
      </w:r>
    </w:p>
    <w:p>
      <w:pPr>
        <w:pStyle w:val="Normal"/>
        <w:bidi w:val="0"/>
        <w:jc w:val="start"/>
        <w:rPr/>
      </w:pPr>
      <w:r>
        <w:rPr>
          <w:i/>
          <w:iCs/>
        </w:rPr>
        <w:t>Quality Assurance Officer</w:t>
      </w:r>
      <w:r>
        <w:rPr/>
        <w:t>: Oversees the implementation of quality standards and protocols.</w:t>
      </w:r>
    </w:p>
    <w:p>
      <w:pPr>
        <w:pStyle w:val="Normal"/>
        <w:bidi w:val="0"/>
        <w:jc w:val="start"/>
        <w:rPr/>
      </w:pPr>
      <w:r>
        <w:rPr>
          <w:i/>
          <w:iCs/>
        </w:rPr>
        <w:t>Clinical Staff</w:t>
      </w:r>
      <w:r>
        <w:rPr/>
        <w:t>: Surgeons, nurses, and allied health professionals involved in patient care.</w:t>
      </w:r>
    </w:p>
    <w:p>
      <w:pPr>
        <w:pStyle w:val="Normal"/>
        <w:bidi w:val="0"/>
        <w:jc w:val="start"/>
        <w:rPr/>
      </w:pPr>
      <w:r>
        <w:rPr>
          <w:i/>
          <w:iCs/>
        </w:rPr>
        <w:t>Administrative Staff</w:t>
      </w:r>
      <w:r>
        <w:rPr/>
        <w:t>: Personnel managing patient records and documentation.</w:t>
      </w:r>
    </w:p>
    <w:p>
      <w:pPr>
        <w:pStyle w:val="Normal"/>
        <w:bidi w:val="0"/>
        <w:jc w:val="start"/>
        <w:rPr/>
      </w:pPr>
      <w:r>
        <w:rPr>
          <w:i/>
          <w:iCs/>
        </w:rPr>
        <w:t>Training Coordinator</w:t>
      </w:r>
      <w:r>
        <w:rPr/>
        <w:t>: Manages staff training and competency assessments.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Records to Sample</w:t>
      </w:r>
    </w:p>
    <w:p>
      <w:pPr>
        <w:pStyle w:val="Normal"/>
        <w:bidi w:val="0"/>
        <w:jc w:val="start"/>
        <w:rPr/>
      </w:pPr>
      <w:r>
        <w:rPr>
          <w:i/>
          <w:iCs/>
        </w:rPr>
        <w:t>Patient Records</w:t>
      </w:r>
      <w:r>
        <w:rPr/>
        <w:t>: Ensure they include complete documentation of assessments, treatments, and outcomes.</w:t>
      </w:r>
    </w:p>
    <w:p>
      <w:pPr>
        <w:pStyle w:val="Normal"/>
        <w:bidi w:val="0"/>
        <w:jc w:val="start"/>
        <w:rPr/>
      </w:pPr>
      <w:r>
        <w:rPr>
          <w:i/>
          <w:iCs/>
        </w:rPr>
        <w:t>Surgical Logs</w:t>
      </w:r>
      <w:r>
        <w:rPr/>
        <w:t>: Verify that all surgical procedures are documented accurately.</w:t>
      </w:r>
    </w:p>
    <w:p>
      <w:pPr>
        <w:pStyle w:val="Normal"/>
        <w:bidi w:val="0"/>
        <w:jc w:val="start"/>
        <w:rPr/>
      </w:pPr>
      <w:r>
        <w:rPr>
          <w:i/>
          <w:iCs/>
        </w:rPr>
        <w:t>Incident Reports</w:t>
      </w:r>
      <w:r>
        <w:rPr/>
        <w:t>: Review reports of any adverse events or near misses to assess how they are managed and documented.</w:t>
      </w:r>
    </w:p>
    <w:p>
      <w:pPr>
        <w:pStyle w:val="Normal"/>
        <w:bidi w:val="0"/>
        <w:jc w:val="start"/>
        <w:rPr/>
      </w:pPr>
      <w:r>
        <w:rPr>
          <w:i/>
          <w:iCs/>
        </w:rPr>
        <w:t>Training Records</w:t>
      </w:r>
      <w:r>
        <w:rPr/>
        <w:t>: Check for documentation of staff training sessions and competency evaluations.</w:t>
      </w:r>
    </w:p>
    <w:p>
      <w:pPr>
        <w:pStyle w:val="Normal"/>
        <w:bidi w:val="0"/>
        <w:jc w:val="start"/>
        <w:rPr/>
      </w:pPr>
      <w:r>
        <w:rPr>
          <w:i/>
          <w:iCs/>
        </w:rPr>
        <w:t>Quality Control Records</w:t>
      </w:r>
      <w:r>
        <w:rPr/>
        <w:t>: Review records related to quality audits, patient feedback, and corrective actions taken.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2</Pages>
  <Words>350</Words>
  <Characters>2311</Characters>
  <CharactersWithSpaces>2627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2025-04-23T11:29:05Z</dcterms:created>
  <dc:creator/>
  <dc:description/>
  <dc:language>en-US</dc:language>
  <cp:lastModifiedBy/>
  <dcterms:modified xsi:type="dcterms:W3CDTF">2025-04-23T11:46:50Z</dcterms:modified>
  <cp:revision>1</cp:revision>
  <dc:subject/>
  <dc:title/>
</cp:coreProperties>
</file>