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pPr w:leftFromText="180" w:rightFromText="180" w:vertAnchor="page" w:horzAnchor="page" w:tblpX="15" w:tblpY="3031"/>
        <w:tblOverlap w:val="never"/>
        <w:tblW w:w="194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7"/>
        <w:gridCol w:w="2590"/>
        <w:gridCol w:w="2656"/>
        <w:gridCol w:w="2696"/>
        <w:gridCol w:w="3171"/>
        <w:gridCol w:w="954"/>
        <w:gridCol w:w="954"/>
        <w:gridCol w:w="954"/>
        <w:gridCol w:w="954"/>
        <w:gridCol w:w="954"/>
        <w:gridCol w:w="23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10" w:type="dxa"/>
            <w:gridSpan w:val="5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HelperDB类：用于数据库连接操作帮助类。</w:t>
            </w:r>
          </w:p>
        </w:tc>
        <w:tc>
          <w:tcPr>
            <w:tcW w:w="954" w:type="dxa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13" w:type="dxa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10" w:type="dxa"/>
            <w:gridSpan w:val="5"/>
            <w:vMerge w:val="continue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13" w:type="dxa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属性：</w:t>
            </w:r>
          </w:p>
        </w:tc>
        <w:tc>
          <w:tcPr>
            <w:tcW w:w="18196" w:type="dxa"/>
            <w:gridSpan w:val="10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作用：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connString</w:t>
            </w:r>
          </w:p>
        </w:tc>
        <w:tc>
          <w:tcPr>
            <w:tcW w:w="18196" w:type="dxa"/>
            <w:gridSpan w:val="10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从webconfig获取到数据库连接字符串作为helperDB类中与数据库进行连接的参数。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97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5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9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7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1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公有方法：</w:t>
            </w:r>
          </w:p>
        </w:tc>
        <w:tc>
          <w:tcPr>
            <w:tcW w:w="2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方法名：</w:t>
            </w:r>
          </w:p>
        </w:tc>
        <w:tc>
          <w:tcPr>
            <w:tcW w:w="2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作用</w:t>
            </w:r>
          </w:p>
        </w:tc>
        <w:tc>
          <w:tcPr>
            <w:tcW w:w="269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返回结果</w:t>
            </w:r>
          </w:p>
        </w:tc>
        <w:tc>
          <w:tcPr>
            <w:tcW w:w="31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传入参数</w:t>
            </w: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1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97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GetMaxID</w:t>
            </w:r>
          </w:p>
        </w:tc>
        <w:tc>
          <w:tcPr>
            <w:tcW w:w="2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查找表中字段最大值</w:t>
            </w:r>
          </w:p>
        </w:tc>
        <w:tc>
          <w:tcPr>
            <w:tcW w:w="269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最大值所在行int值</w:t>
            </w:r>
          </w:p>
        </w:tc>
        <w:tc>
          <w:tcPr>
            <w:tcW w:w="31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 FieldName, string TableName</w:t>
            </w: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1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97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OperationSql</w:t>
            </w:r>
          </w:p>
        </w:tc>
        <w:tc>
          <w:tcPr>
            <w:tcW w:w="2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操作数据库(增,删,改)</w:t>
            </w:r>
          </w:p>
        </w:tc>
        <w:tc>
          <w:tcPr>
            <w:tcW w:w="269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受影响的行数int</w:t>
            </w:r>
          </w:p>
        </w:tc>
        <w:tc>
          <w:tcPr>
            <w:tcW w:w="31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带参数或者不带参数的sql语句+sql语句中的参数数组</w:t>
            </w: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1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97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Exists</w:t>
            </w:r>
          </w:p>
        </w:tc>
        <w:tc>
          <w:tcPr>
            <w:tcW w:w="2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判断对象是否存在</w:t>
            </w:r>
          </w:p>
        </w:tc>
        <w:tc>
          <w:tcPr>
            <w:tcW w:w="269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31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(string strSql, params SqlParameter[] cmdParms)</w:t>
            </w: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1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97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InsertOrUpdate</w:t>
            </w:r>
          </w:p>
        </w:tc>
        <w:tc>
          <w:tcPr>
            <w:tcW w:w="2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执行SQL语句(insert or update)</w:t>
            </w:r>
          </w:p>
        </w:tc>
        <w:tc>
          <w:tcPr>
            <w:tcW w:w="269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返回影响的记录数int</w:t>
            </w:r>
          </w:p>
        </w:tc>
        <w:tc>
          <w:tcPr>
            <w:tcW w:w="31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 strSql</w:t>
            </w: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1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97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InsertOrUpdateForTran</w:t>
            </w:r>
          </w:p>
        </w:tc>
        <w:tc>
          <w:tcPr>
            <w:tcW w:w="2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执行多条SQL语句实现数据库事务</w:t>
            </w:r>
          </w:p>
        </w:tc>
        <w:tc>
          <w:tcPr>
            <w:tcW w:w="269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影响的记录数</w:t>
            </w:r>
          </w:p>
        </w:tc>
        <w:tc>
          <w:tcPr>
            <w:tcW w:w="31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List&lt;String&gt; lStrSql</w:t>
            </w: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1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97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GetSingleValue</w:t>
            </w:r>
          </w:p>
        </w:tc>
        <w:tc>
          <w:tcPr>
            <w:tcW w:w="2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执行一条计算查询结果语句</w:t>
            </w:r>
          </w:p>
        </w:tc>
        <w:tc>
          <w:tcPr>
            <w:tcW w:w="269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返回一个值（string）</w:t>
            </w:r>
          </w:p>
        </w:tc>
        <w:tc>
          <w:tcPr>
            <w:tcW w:w="31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 strSql</w:t>
            </w: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1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97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GetDataReader</w:t>
            </w:r>
          </w:p>
        </w:tc>
        <w:tc>
          <w:tcPr>
            <w:tcW w:w="2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执行查询语句，返回SqlDataReader</w:t>
            </w:r>
          </w:p>
        </w:tc>
        <w:tc>
          <w:tcPr>
            <w:tcW w:w="269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SqlDataReader</w:t>
            </w:r>
          </w:p>
        </w:tc>
        <w:tc>
          <w:tcPr>
            <w:tcW w:w="31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 strSql</w:t>
            </w: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1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97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GetDataTable</w:t>
            </w:r>
          </w:p>
        </w:tc>
        <w:tc>
          <w:tcPr>
            <w:tcW w:w="2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执行查询语句，返回DataTable</w:t>
            </w:r>
          </w:p>
        </w:tc>
        <w:tc>
          <w:tcPr>
            <w:tcW w:w="269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DataTable</w:t>
            </w:r>
          </w:p>
        </w:tc>
        <w:tc>
          <w:tcPr>
            <w:tcW w:w="31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 strSql</w:t>
            </w: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1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97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GetDataSet</w:t>
            </w:r>
          </w:p>
        </w:tc>
        <w:tc>
          <w:tcPr>
            <w:tcW w:w="2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执行查询语句，返回DataSet</w:t>
            </w:r>
          </w:p>
        </w:tc>
        <w:tc>
          <w:tcPr>
            <w:tcW w:w="269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DataSet</w:t>
            </w:r>
          </w:p>
        </w:tc>
        <w:tc>
          <w:tcPr>
            <w:tcW w:w="31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 strSql</w:t>
            </w: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1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1297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InsertByBulk</w:t>
            </w:r>
          </w:p>
        </w:tc>
        <w:tc>
          <w:tcPr>
            <w:tcW w:w="2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使用SqlBulkCopy方式批量插入数据</w:t>
            </w:r>
          </w:p>
        </w:tc>
        <w:tc>
          <w:tcPr>
            <w:tcW w:w="269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bool是否插入成功</w:t>
            </w:r>
          </w:p>
        </w:tc>
        <w:tc>
          <w:tcPr>
            <w:tcW w:w="31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 tableName, string[] soureColumns, string[] destColumns, DataTable dt</w:t>
            </w: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1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jc w:val="left"/>
        <w:rPr>
          <w:rFonts w:hint="eastAsia" w:ascii="宋体" w:hAnsi="宋体" w:eastAsia="宋体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HelperDB数据库操作类帮助文档</w:t>
      </w:r>
    </w:p>
    <w:p>
      <w:pPr>
        <w:jc w:val="left"/>
        <w:rPr>
          <w:rFonts w:hint="eastAsia" w:ascii="宋体" w:hAnsi="宋体" w:eastAsia="宋体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本类封装了数据库的增删查改操作，需要传入完整的SQL语句。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&lt;summary&gt;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获取某列的最大值（列类型必须为数字型）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&lt;/summary&gt;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&lt;param name=</w:t>
      </w:r>
      <w:r>
        <w:rPr>
          <w:rFonts w:hint="eastAsia" w:asciiTheme="minorEastAsia" w:hAnsiTheme="minorEastAsia" w:eastAsiaTheme="minorEastAsia" w:cstheme="minorEastAsia"/>
          <w:color w:val="C8C8C8"/>
          <w:sz w:val="24"/>
          <w:szCs w:val="24"/>
          <w:highlight w:val="black"/>
        </w:rPr>
        <w:t>"FieldName"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&gt;表中列名&lt;/param&gt;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&lt;param name=</w:t>
      </w:r>
      <w:r>
        <w:rPr>
          <w:rFonts w:hint="eastAsia" w:asciiTheme="minorEastAsia" w:hAnsiTheme="minorEastAsia" w:eastAsiaTheme="minorEastAsia" w:cstheme="minorEastAsia"/>
          <w:color w:val="C8C8C8"/>
          <w:sz w:val="24"/>
          <w:szCs w:val="24"/>
          <w:highlight w:val="black"/>
        </w:rPr>
        <w:t>"TableName"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&gt;表名&lt;/param&gt;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&lt;returns&gt;该列最大值&lt;/returns&gt;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public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static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int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GetMaxID(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string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FieldName, 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string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TableName)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&lt;summary&gt;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判断对象是否存在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&lt;/summary&gt;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&lt;param name=</w:t>
      </w:r>
      <w:r>
        <w:rPr>
          <w:rFonts w:hint="eastAsia" w:asciiTheme="minorEastAsia" w:hAnsiTheme="minorEastAsia" w:eastAsiaTheme="minorEastAsia" w:cstheme="minorEastAsia"/>
          <w:color w:val="C8C8C8"/>
          <w:sz w:val="24"/>
          <w:szCs w:val="24"/>
          <w:highlight w:val="black"/>
        </w:rPr>
        <w:t>"strSql"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&gt;&lt;/param&gt;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&lt;param name=</w:t>
      </w:r>
      <w:r>
        <w:rPr>
          <w:rFonts w:hint="eastAsia" w:asciiTheme="minorEastAsia" w:hAnsiTheme="minorEastAsia" w:eastAsiaTheme="minorEastAsia" w:cstheme="minorEastAsia"/>
          <w:color w:val="C8C8C8"/>
          <w:sz w:val="24"/>
          <w:szCs w:val="24"/>
          <w:highlight w:val="black"/>
        </w:rPr>
        <w:t>"cmdParms"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&gt;&lt;/param&gt;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&lt;returns&gt;&lt;/returns&gt;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public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static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bool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Exists(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string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strSql, 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params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SqlParameter[] cmdParms)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&lt;summary&gt;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操作数据库(增,删,改)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&lt;/summary&gt;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&lt;param name=</w:t>
      </w:r>
      <w:r>
        <w:rPr>
          <w:rFonts w:hint="eastAsia" w:asciiTheme="minorEastAsia" w:hAnsiTheme="minorEastAsia" w:eastAsiaTheme="minorEastAsia" w:cstheme="minorEastAsia"/>
          <w:color w:val="C8C8C8"/>
          <w:sz w:val="24"/>
          <w:szCs w:val="24"/>
          <w:highlight w:val="black"/>
        </w:rPr>
        <w:t>"sql"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&gt;带参数或者不带参数的sql语句&lt;/param&gt;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&lt;param name=</w:t>
      </w:r>
      <w:r>
        <w:rPr>
          <w:rFonts w:hint="eastAsia" w:asciiTheme="minorEastAsia" w:hAnsiTheme="minorEastAsia" w:eastAsiaTheme="minorEastAsia" w:cstheme="minorEastAsia"/>
          <w:color w:val="C8C8C8"/>
          <w:sz w:val="24"/>
          <w:szCs w:val="24"/>
          <w:highlight w:val="black"/>
        </w:rPr>
        <w:t>"parameter"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&gt;sql语句中的参数数组&lt;/param&gt;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&lt;returns&gt;受影响的行数&lt;/returns&gt;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public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static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int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OperationSql(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string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sql, SqlParameter[] parm)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&lt;summary&gt;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执行SQL语句(insert or update)，返回影响的记录数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&lt;/summary&gt;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&lt;param name=</w:t>
      </w:r>
      <w:r>
        <w:rPr>
          <w:rFonts w:hint="eastAsia" w:asciiTheme="minorEastAsia" w:hAnsiTheme="minorEastAsia" w:eastAsiaTheme="minorEastAsia" w:cstheme="minorEastAsia"/>
          <w:color w:val="C8C8C8"/>
          <w:sz w:val="24"/>
          <w:szCs w:val="24"/>
          <w:highlight w:val="black"/>
        </w:rPr>
        <w:t>"strSql"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&gt;SQL语句&lt;/param&gt;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&lt;returns&gt;影响的记录数&lt;/returns&gt;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public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static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int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InsertOrUpdate(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string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strSql)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  <w:lang w:val="en-US" w:eastAsia="zh-CN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&lt;summary&gt;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执行多条SQL语句(insert or update)，实现数据库事务。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&lt;/summary&gt;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&lt;param name=</w:t>
      </w:r>
      <w:r>
        <w:rPr>
          <w:rFonts w:hint="eastAsia" w:asciiTheme="minorEastAsia" w:hAnsiTheme="minorEastAsia" w:eastAsiaTheme="minorEastAsia" w:cstheme="minorEastAsia"/>
          <w:color w:val="C8C8C8"/>
          <w:sz w:val="24"/>
          <w:szCs w:val="24"/>
          <w:highlight w:val="black"/>
        </w:rPr>
        <w:t>"lStrSql"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&gt;多条SQL语句&lt;/param&gt;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&lt;returns&gt;影响的记录数&lt;/returns&gt;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public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static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int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InsertOrUpdateForTran(</w:t>
      </w:r>
      <w:r>
        <w:rPr>
          <w:rFonts w:hint="eastAsia" w:asciiTheme="minorEastAsia" w:hAnsiTheme="minorEastAsia" w:eastAsiaTheme="minorEastAsia" w:cstheme="minorEastAsia"/>
          <w:color w:val="4EC9B0"/>
          <w:sz w:val="24"/>
          <w:szCs w:val="24"/>
          <w:highlight w:val="black"/>
        </w:rPr>
        <w:t>List</w:t>
      </w:r>
      <w:r>
        <w:rPr>
          <w:rFonts w:hint="eastAsia" w:asciiTheme="minorEastAsia" w:hAnsiTheme="minorEastAsia" w:eastAsiaTheme="minorEastAsia" w:cstheme="minorEastAsia"/>
          <w:color w:val="B4B4B4"/>
          <w:sz w:val="24"/>
          <w:szCs w:val="24"/>
          <w:highlight w:val="black"/>
        </w:rPr>
        <w:t>&lt;</w:t>
      </w:r>
      <w:r>
        <w:rPr>
          <w:rFonts w:hint="eastAsia" w:asciiTheme="minorEastAsia" w:hAnsiTheme="minorEastAsia" w:eastAsiaTheme="minorEastAsia" w:cstheme="minorEastAsia"/>
          <w:color w:val="4EC9B0"/>
          <w:sz w:val="24"/>
          <w:szCs w:val="24"/>
          <w:highlight w:val="black"/>
        </w:rPr>
        <w:t>String</w:t>
      </w:r>
      <w:r>
        <w:rPr>
          <w:rFonts w:hint="eastAsia" w:asciiTheme="minorEastAsia" w:hAnsiTheme="minorEastAsia" w:eastAsiaTheme="minorEastAsia" w:cstheme="minorEastAsia"/>
          <w:color w:val="B4B4B4"/>
          <w:sz w:val="24"/>
          <w:szCs w:val="24"/>
          <w:highlight w:val="black"/>
        </w:rPr>
        <w:t>&gt;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lStrSql)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&lt;summary&gt;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执行一条计算查询结果语句，返回一个值（string）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&lt;/summary&gt;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&lt;param name=</w:t>
      </w:r>
      <w:r>
        <w:rPr>
          <w:rFonts w:hint="eastAsia" w:asciiTheme="minorEastAsia" w:hAnsiTheme="minorEastAsia" w:eastAsiaTheme="minorEastAsia" w:cstheme="minorEastAsia"/>
          <w:color w:val="C8C8C8"/>
          <w:sz w:val="24"/>
          <w:szCs w:val="24"/>
          <w:highlight w:val="black"/>
        </w:rPr>
        <w:t>"strSql"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&gt;计算查询结果语句&lt;/param&gt;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&lt;returns&gt;查询结果（string）&lt;/returns&gt;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public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static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string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GetSingleValue(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string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strSql)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&lt;summary&gt;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执行查询语句，返回SqlDataReader ( 注意：调用该方法后，一定要对SqlDataReader进行Close 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&lt;/summary&gt;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&lt;param name=</w:t>
      </w:r>
      <w:r>
        <w:rPr>
          <w:rFonts w:hint="eastAsia" w:asciiTheme="minorEastAsia" w:hAnsiTheme="minorEastAsia" w:eastAsiaTheme="minorEastAsia" w:cstheme="minorEastAsia"/>
          <w:color w:val="C8C8C8"/>
          <w:sz w:val="24"/>
          <w:szCs w:val="24"/>
          <w:highlight w:val="black"/>
        </w:rPr>
        <w:t>"strSql"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&gt;查询语句&lt;/param&gt;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&lt;returns&gt;SqlDataReader&lt;/returns&gt;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public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static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SqlDataReader GetDataReader(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string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strSql)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&lt;summary&gt;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执行查询语句，返回DataTable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&lt;/summary&gt;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&lt;param name=</w:t>
      </w:r>
      <w:r>
        <w:rPr>
          <w:rFonts w:hint="eastAsia" w:asciiTheme="minorEastAsia" w:hAnsiTheme="minorEastAsia" w:eastAsiaTheme="minorEastAsia" w:cstheme="minorEastAsia"/>
          <w:color w:val="C8C8C8"/>
          <w:sz w:val="24"/>
          <w:szCs w:val="24"/>
          <w:highlight w:val="black"/>
        </w:rPr>
        <w:t>"strSql"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&gt;查询语句&lt;/param&gt;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&lt;returns&gt;DataTable&lt;/returns&gt;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public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static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DataTable GetDataTable(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string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strSql)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&lt;summary&gt;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执行查询语句，返回DataSet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&lt;/summary&gt;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&lt;param name=</w:t>
      </w:r>
      <w:r>
        <w:rPr>
          <w:rFonts w:hint="eastAsia" w:asciiTheme="minorEastAsia" w:hAnsiTheme="minorEastAsia" w:eastAsiaTheme="minorEastAsia" w:cstheme="minorEastAsia"/>
          <w:color w:val="C8C8C8"/>
          <w:sz w:val="24"/>
          <w:szCs w:val="24"/>
          <w:highlight w:val="black"/>
        </w:rPr>
        <w:t>"sqlText"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&gt;查询语句&lt;/param&gt;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&lt;returns&gt;DataSet&lt;/returns&gt;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public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static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DataSet GetDataSet(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string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strSql)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&lt;summary&gt;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使用SqlBulkCopy方式批量插入数据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&lt;/summary&gt;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&lt;param name=</w:t>
      </w:r>
      <w:r>
        <w:rPr>
          <w:rFonts w:hint="eastAsia" w:asciiTheme="minorEastAsia" w:hAnsiTheme="minorEastAsia" w:eastAsiaTheme="minorEastAsia" w:cstheme="minorEastAsia"/>
          <w:color w:val="C8C8C8"/>
          <w:sz w:val="24"/>
          <w:szCs w:val="24"/>
          <w:highlight w:val="black"/>
        </w:rPr>
        <w:t>"dt"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&gt;要插入的DataTable数据源&lt;/param&gt;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7A64A"/>
          <w:sz w:val="24"/>
          <w:szCs w:val="24"/>
          <w:highlight w:val="black"/>
        </w:rPr>
        <w:t>/// &lt;returns&gt;是否插入成功&lt;/returns&gt;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public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static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bool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InsertByBulk(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string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 tableName, 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string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 xml:space="preserve">[] soureColumns, </w:t>
      </w:r>
      <w:r>
        <w:rPr>
          <w:rFonts w:hint="eastAsia" w:asciiTheme="minorEastAsia" w:hAnsiTheme="minorEastAsia" w:eastAsiaTheme="minorEastAsia" w:cstheme="minorEastAsia"/>
          <w:color w:val="569CD6"/>
          <w:sz w:val="24"/>
          <w:szCs w:val="24"/>
          <w:highlight w:val="black"/>
        </w:rPr>
        <w:t>string</w:t>
      </w:r>
      <w:r>
        <w:rPr>
          <w:rFonts w:hint="eastAsia" w:asciiTheme="minorEastAsia" w:hAnsiTheme="minorEastAsia" w:eastAsiaTheme="minorEastAsia" w:cstheme="minorEastAsia"/>
          <w:color w:val="DCDCDC"/>
          <w:sz w:val="24"/>
          <w:szCs w:val="24"/>
          <w:highlight w:val="black"/>
        </w:rPr>
        <w:t>[] destColumns, DataTable dt)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317D02"/>
    <w:rsid w:val="40772FD6"/>
    <w:rsid w:val="46B75F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2016-11-26T06:18:21Z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