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2606" w14:textId="41FF1885" w:rsidR="00934B7E" w:rsidRDefault="003F4AB0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25C84E0" wp14:editId="37F94E8B">
            <wp:extent cx="5765786" cy="8143875"/>
            <wp:effectExtent l="0" t="0" r="6985" b="0"/>
            <wp:docPr id="1933144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4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179" cy="81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CC2" w14:textId="1A3EDAFD" w:rsidR="003F4AB0" w:rsidRDefault="003F4AB0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863CE09" wp14:editId="00D24F09">
            <wp:extent cx="5274310" cy="7800975"/>
            <wp:effectExtent l="0" t="0" r="2540" b="9525"/>
            <wp:docPr id="192527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8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156A" w14:textId="534CAC93" w:rsidR="003F4AB0" w:rsidRPr="00D46F21" w:rsidRDefault="003F4AB0">
      <w:pPr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F8553E0" wp14:editId="7EF03730">
            <wp:extent cx="5274310" cy="7966710"/>
            <wp:effectExtent l="0" t="0" r="2540" b="0"/>
            <wp:docPr id="54285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AB0" w:rsidRPr="00D4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61"/>
    <w:rsid w:val="00185461"/>
    <w:rsid w:val="003F4AB0"/>
    <w:rsid w:val="00934B7E"/>
    <w:rsid w:val="00D4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101A"/>
  <w15:chartTrackingRefBased/>
  <w15:docId w15:val="{AA3BC578-B721-4A8C-A4F7-DE9CD6D2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祥博</dc:creator>
  <cp:keywords/>
  <dc:description/>
  <cp:lastModifiedBy>孙 祥博</cp:lastModifiedBy>
  <cp:revision>2</cp:revision>
  <dcterms:created xsi:type="dcterms:W3CDTF">2023-04-20T06:45:00Z</dcterms:created>
  <dcterms:modified xsi:type="dcterms:W3CDTF">2023-04-20T06:45:00Z</dcterms:modified>
</cp:coreProperties>
</file>