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Target Journal: Entomologia Experimentalis et Applicata</w:t>
      </w:r>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B319663"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77F93EB2"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77BB6126"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(Gadhave et al., 2016; Pangesti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added to the </w:t>
      </w:r>
      <w:r w:rsidR="00D468A7" w:rsidRPr="00C70602">
        <w:rPr>
          <w:rFonts w:ascii="Times New Roman" w:hAnsi="Times New Roman" w:cs="Times New Roman"/>
          <w:color w:val="000000" w:themeColor="text1"/>
          <w:sz w:val="24"/>
          <w:szCs w:val="24"/>
          <w:lang w:val="en-US"/>
        </w:rPr>
        <w:lastRenderedPageBreak/>
        <w:t xml:space="preserve">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(Choi &amp; Hassanzadeh,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accumulation in plants (Klammsteiner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r w:rsidR="003324ED">
        <w:rPr>
          <w:rFonts w:ascii="Times New Roman" w:hAnsi="Times New Roman" w:cs="Times New Roman"/>
          <w:color w:val="000000" w:themeColor="text1"/>
          <w:sz w:val="24"/>
          <w:szCs w:val="24"/>
          <w:lang w:val="en-US"/>
        </w:rPr>
        <w:t>valorising</w:t>
      </w:r>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0E31D97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lastRenderedPageBreak/>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4FC8E492"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w:t>
      </w:r>
      <w:r w:rsidR="002261CE" w:rsidRPr="00C70602">
        <w:rPr>
          <w:rFonts w:ascii="Times New Roman" w:hAnsi="Times New Roman" w:cs="Times New Roman"/>
          <w:color w:val="000000" w:themeColor="text1"/>
          <w:sz w:val="24"/>
          <w:szCs w:val="24"/>
          <w:lang w:val="en-US"/>
        </w:rPr>
        <w:lastRenderedPageBreak/>
        <w:t xml:space="preserve">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e hypothesised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w:t>
      </w:r>
      <w:r w:rsidR="00871BF9" w:rsidRPr="00C70602">
        <w:rPr>
          <w:rFonts w:ascii="Times New Roman" w:hAnsi="Times New Roman" w:cs="Times New Roman"/>
          <w:sz w:val="24"/>
          <w:szCs w:val="24"/>
        </w:rPr>
        <w:lastRenderedPageBreak/>
        <w:t xml:space="preserve">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6D523B80"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Tuttlingen,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r w:rsidR="0024044A" w:rsidRPr="00C70602">
        <w:rPr>
          <w:rFonts w:ascii="Times New Roman" w:hAnsi="Times New Roman" w:cs="Times New Roman"/>
          <w:sz w:val="24"/>
          <w:szCs w:val="24"/>
        </w:rPr>
        <w:t>Retsch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lastRenderedPageBreak/>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5F577FE3"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r w:rsidR="0071184E">
        <w:rPr>
          <w:rFonts w:ascii="Times New Roman" w:hAnsi="Times New Roman" w:cs="Times New Roman"/>
          <w:sz w:val="24"/>
          <w:szCs w:val="24"/>
        </w:rPr>
        <w:t>,</w:t>
      </w:r>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r w:rsidR="0071184E">
        <w:rPr>
          <w:rFonts w:ascii="Times New Roman" w:hAnsi="Times New Roman" w:cs="Times New Roman"/>
          <w:sz w:val="24"/>
          <w:szCs w:val="24"/>
        </w:rPr>
        <w:t>, until the first flower emerged,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Assessment of plant resistance to insect herbivory</w:t>
      </w:r>
    </w:p>
    <w:bookmarkEnd w:id="11"/>
    <w:p w14:paraId="1F06FB6B" w14:textId="00A58E22"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(Metaalgaas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24861884"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lastRenderedPageBreak/>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t>
      </w:r>
      <w:r w:rsidR="000F78C8" w:rsidRPr="00C70602">
        <w:rPr>
          <w:rFonts w:ascii="Times New Roman" w:hAnsi="Times New Roman" w:cs="Times New Roman"/>
          <w:sz w:val="24"/>
          <w:szCs w:val="24"/>
        </w:rPr>
        <w:lastRenderedPageBreak/>
        <w:t xml:space="preserve">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094C4446"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 xml:space="preserve">Data </w:t>
      </w:r>
      <w:r w:rsidR="00F03EE7" w:rsidRPr="00C70602">
        <w:rPr>
          <w:rFonts w:ascii="Times New Roman" w:hAnsi="Times New Roman" w:cs="Times New Roman"/>
          <w:sz w:val="24"/>
          <w:szCs w:val="24"/>
        </w:rPr>
        <w:lastRenderedPageBreak/>
        <w:t>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r w:rsidR="000C7B89" w:rsidRPr="00C70602">
        <w:rPr>
          <w:rFonts w:ascii="Times New Roman" w:hAnsi="Times New Roman" w:cs="Times New Roman"/>
          <w:i/>
          <w:iCs/>
          <w:sz w:val="24"/>
          <w:szCs w:val="24"/>
        </w:rPr>
        <w:t>glht</w:t>
      </w:r>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 xml:space="preserve">no significant differences were </w:t>
      </w:r>
      <w:r w:rsidR="00EB41B2">
        <w:rPr>
          <w:rFonts w:ascii="Times New Roman" w:hAnsi="Times New Roman" w:cs="Times New Roman"/>
          <w:sz w:val="24"/>
          <w:szCs w:val="24"/>
        </w:rPr>
        <w:lastRenderedPageBreak/>
        <w:t>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5BD45AE3"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78DA79A8" w14:textId="64A05F82" w:rsidR="006B695B" w:rsidRPr="00C70602" w:rsidRDefault="0015518D" w:rsidP="0015518D">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Brassica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7A066E50" w14:textId="5B4E861A" w:rsidR="0028425E" w:rsidRPr="00C70602" w:rsidRDefault="00797519"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69FFDF4F"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C70602">
      <w:pPr>
        <w:pStyle w:val="NormalWeb"/>
        <w:spacing w:before="0" w:beforeAutospacing="0" w:after="0" w:afterAutospacing="0" w:line="480" w:lineRule="auto"/>
        <w:jc w:val="both"/>
      </w:pPr>
    </w:p>
    <w:p w14:paraId="4913B930" w14:textId="77777777" w:rsidR="00C77C0C" w:rsidRDefault="00C77C0C" w:rsidP="00C70602">
      <w:pPr>
        <w:spacing w:after="0" w:line="480" w:lineRule="auto"/>
        <w:jc w:val="both"/>
        <w:rPr>
          <w:rFonts w:ascii="Times New Roman" w:hAnsi="Times New Roman" w:cs="Times New Roman"/>
          <w:b/>
          <w:bCs/>
          <w:sz w:val="24"/>
          <w:szCs w:val="24"/>
        </w:rPr>
      </w:pPr>
      <w:bookmarkStart w:id="24" w:name="_Hlk133500535"/>
    </w:p>
    <w:p w14:paraId="14F76889" w14:textId="77777777" w:rsidR="00C77C0C" w:rsidRDefault="00C77C0C" w:rsidP="00C70602">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08870395" w14:textId="2B3E06B1"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D7167C1" w14:textId="5B9633F1" w:rsidR="00EB0397" w:rsidRPr="00A04C9E" w:rsidRDefault="00EB0397" w:rsidP="00C70602">
      <w:pPr>
        <w:pStyle w:val="NormalWeb"/>
        <w:spacing w:before="0" w:beforeAutospacing="0" w:after="0" w:afterAutospacing="0" w:line="480" w:lineRule="auto"/>
        <w:jc w:val="both"/>
      </w:pPr>
    </w:p>
    <w:p w14:paraId="330274D9" w14:textId="7A2CC510" w:rsidR="007A0AB4" w:rsidRPr="00C70602" w:rsidRDefault="00237B25" w:rsidP="00C70602">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06A2683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w:t>
      </w:r>
      <w:r w:rsidR="004A777F" w:rsidRPr="004A777F">
        <w:rPr>
          <w:sz w:val="20"/>
          <w:szCs w:val="20"/>
          <w:lang w:val="en-US"/>
        </w:rPr>
        <w:lastRenderedPageBreak/>
        <w:t>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0727907B"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5EA59384"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w:t>
      </w:r>
      <w:r w:rsidR="00905ED6" w:rsidRPr="00C70602">
        <w:rPr>
          <w:rFonts w:ascii="Times New Roman" w:hAnsi="Times New Roman" w:cs="Times New Roman"/>
          <w:sz w:val="24"/>
          <w:szCs w:val="24"/>
        </w:rPr>
        <w:lastRenderedPageBreak/>
        <w:t>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2AECF792" w14:textId="505DA592" w:rsidR="00B55CCF" w:rsidRPr="00C70602" w:rsidRDefault="00B55CCF" w:rsidP="00C70602">
      <w:pPr>
        <w:spacing w:line="480" w:lineRule="auto"/>
        <w:jc w:val="both"/>
        <w:rPr>
          <w:rFonts w:ascii="Times New Roman" w:hAnsi="Times New Roman" w:cs="Times New Roman"/>
          <w:sz w:val="24"/>
          <w:szCs w:val="24"/>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p>
    <w:p w14:paraId="47047197" w14:textId="31CF3D24" w:rsidR="00905ED6" w:rsidRPr="00C70602" w:rsidRDefault="00905ED6" w:rsidP="00A04C9E">
      <w:pPr>
        <w:spacing w:line="480" w:lineRule="auto"/>
        <w:jc w:val="both"/>
        <w:rPr>
          <w:sz w:val="20"/>
          <w:szCs w:val="20"/>
          <w:lang w:val="en-US"/>
        </w:rPr>
      </w:pPr>
      <w:bookmarkStart w:id="27"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w:t>
      </w:r>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w:t>
      </w:r>
      <w:r w:rsidRPr="00C70602">
        <w:rPr>
          <w:sz w:val="20"/>
          <w:szCs w:val="20"/>
          <w:lang w:val="en-US"/>
        </w:rPr>
        <w:lastRenderedPageBreak/>
        <w:t xml:space="preserve">plant. Data were analysed by </w:t>
      </w:r>
      <w:r w:rsidR="00EB41B2">
        <w:rPr>
          <w:sz w:val="20"/>
          <w:szCs w:val="20"/>
          <w:lang w:val="en-US"/>
        </w:rPr>
        <w:t>generalised</w:t>
      </w:r>
      <w:r w:rsidRPr="00C70602">
        <w:rPr>
          <w:sz w:val="20"/>
          <w:szCs w:val="20"/>
          <w:lang w:val="en-US"/>
        </w:rPr>
        <w:t xml:space="preserve"> linear models (GLM). </w:t>
      </w:r>
      <w:bookmarkStart w:id="28"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8"/>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7"/>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398D140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EC58A51"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lastRenderedPageBreak/>
        <w:t>=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A7A26B3" w14:textId="77777777" w:rsidR="004B2A39" w:rsidRPr="00C70602" w:rsidRDefault="004B2A39" w:rsidP="00C70602">
      <w:pPr>
        <w:spacing w:after="0" w:line="480" w:lineRule="auto"/>
        <w:jc w:val="both"/>
        <w:rPr>
          <w:rFonts w:ascii="Times New Roman" w:hAnsi="Times New Roman" w:cs="Times New Roman"/>
          <w:sz w:val="24"/>
          <w:szCs w:val="24"/>
        </w:rPr>
      </w:pPr>
    </w:p>
    <w:p w14:paraId="523562E0" w14:textId="097C088C" w:rsidR="00085E71" w:rsidRPr="00C70602" w:rsidRDefault="004B2A39" w:rsidP="00C70602">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6A18B52E" w14:textId="24BD66F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w:t>
      </w:r>
      <w:r w:rsidR="00AA40F8" w:rsidRPr="00C70602">
        <w:rPr>
          <w:rFonts w:ascii="Times New Roman" w:hAnsi="Times New Roman" w:cs="Times New Roman"/>
          <w:sz w:val="20"/>
          <w:szCs w:val="20"/>
          <w:lang w:val="en-US"/>
        </w:rPr>
        <w:lastRenderedPageBreak/>
        <w:t xml:space="preserve">(Q1,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3ADE2AFC" w14:textId="738E85B6" w:rsidR="00A21EF4" w:rsidRPr="00C70602" w:rsidRDefault="00F71214" w:rsidP="00A04C9E">
      <w:pPr>
        <w:spacing w:after="0" w:line="480" w:lineRule="auto"/>
        <w:jc w:val="both"/>
        <w:rPr>
          <w:rFonts w:ascii="Times New Roman" w:hAnsi="Times New Roman" w:cs="Times New Roman"/>
          <w:sz w:val="20"/>
          <w:szCs w:val="20"/>
          <w:lang w:val="en-US"/>
        </w:rPr>
      </w:pPr>
      <w:r>
        <w:rPr>
          <w:noProof/>
        </w:rPr>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 xml:space="preserve">Frass samples were composted for 38 days in plastic boxes and air-dried for 18 days. The resulting compost was </w:t>
      </w:r>
      <w:r w:rsidR="00375EC7">
        <w:rPr>
          <w:rFonts w:ascii="Times New Roman" w:hAnsi="Times New Roman" w:cs="Times New Roman"/>
          <w:sz w:val="20"/>
          <w:szCs w:val="20"/>
          <w:lang w:val="en-US"/>
        </w:rPr>
        <w:t>pulverised</w:t>
      </w:r>
      <w:r w:rsidR="002976CB"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 xml:space="preserve">Data were analysed with a generalised linear model (GLM). n is the </w:t>
      </w:r>
      <w:r w:rsidR="00A21EF4" w:rsidRPr="00C70602">
        <w:rPr>
          <w:rFonts w:ascii="Times New Roman" w:hAnsi="Times New Roman" w:cs="Times New Roman"/>
          <w:sz w:val="20"/>
          <w:szCs w:val="20"/>
          <w:lang w:val="en-US"/>
        </w:rPr>
        <w:lastRenderedPageBreak/>
        <w:t>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Discussion</w:t>
      </w:r>
    </w:p>
    <w:p w14:paraId="73013BBD" w14:textId="344A7274" w:rsidR="00D266AF" w:rsidRPr="00C70602" w:rsidRDefault="00D32F8E" w:rsidP="00C70602">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2"/>
    <w:p w14:paraId="6F101313" w14:textId="547C660D"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 xml:space="preserve">(Alattar et </w:t>
      </w:r>
      <w:r w:rsidRPr="00C70602">
        <w:rPr>
          <w:rFonts w:ascii="Times New Roman" w:hAnsi="Times New Roman" w:cs="Times New Roman"/>
          <w:noProof/>
          <w:sz w:val="24"/>
          <w:szCs w:val="24"/>
        </w:rPr>
        <w:lastRenderedPageBreak/>
        <w:t>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1A99CBD3"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nd confirmed by Van Looveren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w:t>
      </w:r>
      <w:r w:rsidR="00375EC7">
        <w:rPr>
          <w:rFonts w:ascii="Times New Roman" w:hAnsi="Times New Roman" w:cs="Times New Roman"/>
          <w:sz w:val="24"/>
          <w:szCs w:val="24"/>
        </w:rPr>
        <w:t xml:space="preserve">, when introduced to the frass, it successfully </w:t>
      </w:r>
      <w:r w:rsidR="00375EC7">
        <w:rPr>
          <w:rFonts w:ascii="Times New Roman" w:hAnsi="Times New Roman" w:cs="Times New Roman"/>
          <w:sz w:val="24"/>
          <w:szCs w:val="24"/>
        </w:rPr>
        <w:lastRenderedPageBreak/>
        <w:t>eliminated detectable amounts of foodborne pathogens (Salmonella, Clostridium perfringens,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B. rapa plants, particularly in </w:t>
      </w:r>
      <w:r w:rsidR="0063469F" w:rsidRPr="00C70602">
        <w:rPr>
          <w:rFonts w:ascii="Times New Roman" w:hAnsi="Times New Roman" w:cs="Times New Roman"/>
          <w:sz w:val="24"/>
          <w:szCs w:val="24"/>
        </w:rPr>
        <w:t xml:space="preserve">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30B45024"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21714906"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56E1BEA1"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0028BA53"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37F6253"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28330395"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4C36660C" w14:textId="2E18F0C5"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r w:rsidR="00694748" w:rsidRPr="00C70602">
        <w:rPr>
          <w:rFonts w:ascii="Times New Roman" w:hAnsi="Times New Roman" w:cs="Times New Roman"/>
          <w:sz w:val="24"/>
          <w:szCs w:val="24"/>
        </w:rPr>
        <w:t xml:space="preserve">Azkia Nurfikari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C70602">
      <w:pPr>
        <w:spacing w:after="0" w:line="480" w:lineRule="auto"/>
        <w:jc w:val="both"/>
        <w:rPr>
          <w:rFonts w:ascii="Times New Roman" w:hAnsi="Times New Roman" w:cs="Times New Roman"/>
          <w:sz w:val="24"/>
          <w:szCs w:val="24"/>
        </w:rPr>
      </w:pPr>
    </w:p>
    <w:p w14:paraId="40BBF3BB" w14:textId="3ADF7CCA" w:rsidR="00E265A3" w:rsidRPr="00447ADD" w:rsidRDefault="00447ADD" w:rsidP="00C70602">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C7060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authors upon reasonable request.</w:t>
      </w:r>
    </w:p>
    <w:p w14:paraId="11406EB0" w14:textId="77777777" w:rsidR="00447ADD" w:rsidRPr="00C70602" w:rsidRDefault="00447ADD"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65283482" w14:textId="77777777" w:rsidR="009F1FA8" w:rsidRDefault="009F1FA8">
      <w:pPr>
        <w:rPr>
          <w:rFonts w:ascii="Times New Roman" w:hAnsi="Times New Roman" w:cs="Times New Roman"/>
          <w:b/>
          <w:bCs/>
          <w:sz w:val="28"/>
          <w:szCs w:val="28"/>
        </w:rPr>
      </w:pPr>
      <w:r>
        <w:rPr>
          <w:rFonts w:ascii="Times New Roman" w:hAnsi="Times New Roman" w:cs="Times New Roman"/>
          <w:b/>
          <w:bCs/>
          <w:sz w:val="28"/>
          <w:szCs w:val="28"/>
        </w:rPr>
        <w:br w:type="page"/>
      </w:r>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111B3D20"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differences between insect species and frass treatments</w:t>
      </w:r>
      <w:r w:rsidR="00E265A3">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rFonts w:ascii="Times New Roman" w:hAnsi="Times New Roman" w:cs="Times New Roman"/>
          <w:b/>
          <w:bCs/>
          <w:sz w:val="24"/>
          <w:szCs w:val="24"/>
          <w:lang w:val="en-US"/>
        </w:rPr>
      </w:pPr>
    </w:p>
    <w:p w14:paraId="442B7962" w14:textId="77777777" w:rsidR="00883647" w:rsidRDefault="00883647" w:rsidP="00C70602">
      <w:pPr>
        <w:spacing w:line="480" w:lineRule="auto"/>
        <w:jc w:val="both"/>
        <w:rPr>
          <w:rFonts w:ascii="Times New Roman" w:hAnsi="Times New Roman" w:cs="Times New Roman"/>
          <w:b/>
          <w:bCs/>
          <w:sz w:val="24"/>
          <w:szCs w:val="24"/>
          <w:lang w:val="en-US"/>
        </w:rPr>
      </w:pPr>
    </w:p>
    <w:p w14:paraId="634F874B" w14:textId="77777777" w:rsidR="00883647" w:rsidRDefault="00883647"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224CD2AB"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sidR="00E265A3">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4F89E111" w14:textId="4D2B3102" w:rsidR="000F1CFC" w:rsidRPr="00C70602" w:rsidRDefault="00040E96" w:rsidP="00C70602">
      <w:pPr>
        <w:spacing w:line="480" w:lineRule="auto"/>
        <w:jc w:val="both"/>
        <w:rPr>
          <w:rFonts w:ascii="Times New Roman" w:hAnsi="Times New Roman" w:cs="Times New Roman"/>
          <w:sz w:val="20"/>
          <w:szCs w:val="20"/>
          <w:lang w:val="en-US"/>
        </w:rPr>
      </w:pPr>
      <w:r>
        <w:rPr>
          <w:noProof/>
        </w:rPr>
        <w:lastRenderedPageBreak/>
        <w:drawing>
          <wp:inline distT="0" distB="0" distL="0" distR="0" wp14:anchorId="3B03B3A2" wp14:editId="58FD1042">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00224B78" w:rsidRPr="00C70602">
        <w:rPr>
          <w:rFonts w:ascii="Times New Roman" w:hAnsi="Times New Roman" w:cs="Times New Roman"/>
          <w:b/>
          <w:bCs/>
          <w:sz w:val="24"/>
          <w:szCs w:val="24"/>
          <w:lang w:val="en-US"/>
        </w:rPr>
        <w:t>Figure S1</w:t>
      </w:r>
      <w:r w:rsidR="00224B78"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dots beyond the whiskers represent outliers. </w:t>
      </w:r>
      <w:r w:rsidR="008C0104" w:rsidRPr="00C70602">
        <w:rPr>
          <w:rFonts w:ascii="Times New Roman" w:hAnsi="Times New Roman" w:cs="Times New Roman"/>
          <w:sz w:val="20"/>
          <w:szCs w:val="20"/>
          <w:lang w:val="en-US"/>
        </w:rPr>
        <w:t xml:space="preserve">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4182988A" w14:textId="6A0390FF" w:rsidR="00C63657" w:rsidRPr="00C70602" w:rsidRDefault="00040E96" w:rsidP="00C70602">
      <w:pPr>
        <w:spacing w:line="480" w:lineRule="auto"/>
        <w:rPr>
          <w:rFonts w:ascii="Times New Roman" w:hAnsi="Times New Roman" w:cs="Times New Roman"/>
          <w:sz w:val="20"/>
          <w:szCs w:val="20"/>
          <w:lang w:val="en-US"/>
        </w:rPr>
      </w:pPr>
      <w:r>
        <w:rPr>
          <w:noProof/>
        </w:rPr>
        <w:lastRenderedPageBreak/>
        <w:drawing>
          <wp:inline distT="0" distB="0" distL="0" distR="0" wp14:anchorId="46E18F6E" wp14:editId="74EDA773">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00C63657" w:rsidRPr="00C70602">
        <w:rPr>
          <w:rFonts w:ascii="Times New Roman" w:hAnsi="Times New Roman" w:cs="Times New Roman"/>
          <w:b/>
          <w:bCs/>
          <w:sz w:val="24"/>
          <w:szCs w:val="24"/>
          <w:lang w:val="en-US"/>
        </w:rPr>
        <w:t>Figure S2</w:t>
      </w:r>
      <w:r w:rsidR="00C63657" w:rsidRPr="00C70602">
        <w:rPr>
          <w:rFonts w:ascii="Times New Roman" w:hAnsi="Times New Roman" w:cs="Times New Roman"/>
          <w:sz w:val="24"/>
          <w:szCs w:val="24"/>
          <w:lang w:val="en-US"/>
        </w:rPr>
        <w:t xml:space="preserve">. </w:t>
      </w:r>
      <w:r w:rsidR="00C63657" w:rsidRPr="00C70602">
        <w:rPr>
          <w:rFonts w:ascii="Times New Roman" w:hAnsi="Times New Roman" w:cs="Times New Roman"/>
          <w:sz w:val="20"/>
          <w:szCs w:val="20"/>
          <w:lang w:val="en-US"/>
        </w:rPr>
        <w:t xml:space="preserve">Number of leaves of </w:t>
      </w:r>
      <w:r w:rsidR="00C63657" w:rsidRPr="00C70602">
        <w:rPr>
          <w:rFonts w:ascii="Times New Roman" w:hAnsi="Times New Roman" w:cs="Times New Roman"/>
          <w:i/>
          <w:iCs/>
          <w:sz w:val="20"/>
          <w:szCs w:val="20"/>
          <w:lang w:val="en-US"/>
        </w:rPr>
        <w:t>B. rapa</w:t>
      </w:r>
      <w:r w:rsidR="00C63657"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00C63657" w:rsidRPr="00C70602">
        <w:rPr>
          <w:rFonts w:ascii="Times New Roman" w:eastAsiaTheme="minorEastAsia" w:hAnsi="Times New Roman" w:cs="Times New Roman"/>
          <w:color w:val="000000" w:themeColor="text1"/>
          <w:kern w:val="24"/>
          <w:sz w:val="20"/>
          <w:szCs w:val="20"/>
          <w:lang w:val="en-US"/>
        </w:rPr>
        <w:t>.</w:t>
      </w:r>
      <w:r w:rsidR="00C63657" w:rsidRPr="00C70602" w:rsidDel="008C020B">
        <w:rPr>
          <w:rFonts w:ascii="Times New Roman" w:hAnsi="Times New Roman" w:cs="Times New Roman"/>
          <w:sz w:val="20"/>
          <w:szCs w:val="20"/>
          <w:lang w:val="en-US"/>
        </w:rPr>
        <w:t xml:space="preserve"> </w:t>
      </w:r>
      <w:r w:rsidR="00C6365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C63657"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sidR="00E265A3">
        <w:rPr>
          <w:rFonts w:ascii="Times New Roman" w:hAnsi="Times New Roman" w:cs="Times New Roman"/>
          <w:sz w:val="20"/>
          <w:szCs w:val="20"/>
          <w:lang w:val="en-US"/>
        </w:rPr>
        <w:t>differ significantly</w:t>
      </w:r>
      <w:r w:rsidR="00C63657" w:rsidRPr="00C70602">
        <w:rPr>
          <w:rFonts w:ascii="Times New Roman" w:hAnsi="Times New Roman" w:cs="Times New Roman"/>
          <w:sz w:val="20"/>
          <w:szCs w:val="20"/>
          <w:lang w:val="en-US"/>
        </w:rPr>
        <w:t xml:space="preserve"> (</w:t>
      </w:r>
      <w:r w:rsidR="00C63657" w:rsidRPr="00C70602">
        <w:rPr>
          <w:rFonts w:ascii="Times New Roman" w:hAnsi="Times New Roman" w:cs="Times New Roman"/>
          <w:sz w:val="20"/>
          <w:szCs w:val="20"/>
        </w:rPr>
        <w:t xml:space="preserve">Tukey's </w:t>
      </w:r>
      <w:r w:rsidR="00C63657" w:rsidRPr="00C70602">
        <w:rPr>
          <w:rFonts w:ascii="Times New Roman" w:hAnsi="Times New Roman" w:cs="Times New Roman"/>
          <w:sz w:val="20"/>
          <w:szCs w:val="20"/>
          <w:lang w:val="en-US"/>
        </w:rPr>
        <w:t xml:space="preserve">post hoc test, </w:t>
      </w:r>
      <w:r w:rsidR="00C63657" w:rsidRPr="00C70602">
        <w:rPr>
          <w:rFonts w:ascii="Times New Roman" w:hAnsi="Times New Roman" w:cs="Times New Roman"/>
          <w:i/>
          <w:iCs/>
          <w:sz w:val="20"/>
          <w:szCs w:val="20"/>
          <w:lang w:val="en-US"/>
        </w:rPr>
        <w:t>p</w:t>
      </w:r>
      <w:r w:rsidR="00C63657"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349877B0" w:rsidR="00FE21DB" w:rsidRPr="00C70602" w:rsidRDefault="00232CFF" w:rsidP="00C70602">
      <w:pPr>
        <w:spacing w:line="480" w:lineRule="auto"/>
        <w:rPr>
          <w:rFonts w:ascii="Times New Roman" w:hAnsi="Times New Roman" w:cs="Times New Roman"/>
          <w:sz w:val="20"/>
          <w:szCs w:val="20"/>
          <w:lang w:val="en-US"/>
        </w:rPr>
      </w:pPr>
      <w:r>
        <w:rPr>
          <w:noProof/>
        </w:rPr>
        <w:lastRenderedPageBreak/>
        <w:drawing>
          <wp:inline distT="0" distB="0" distL="0" distR="0" wp14:anchorId="12E81A28" wp14:editId="0F8BF6BD">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A6C64DE" w14:textId="10E61215"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outliers.</w:t>
      </w:r>
      <w:r w:rsidRPr="00C70602">
        <w:rPr>
          <w:rFonts w:ascii="Times New Roman" w:hAnsi="Times New Roman" w:cs="Times New Roman"/>
          <w:sz w:val="20"/>
          <w:szCs w:val="20"/>
          <w:lang w:val="en-US"/>
        </w:rPr>
        <w:t xml:space="preserve">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0028FE86" w14:textId="4205EACA" w:rsidR="000259CD" w:rsidRPr="00C70602" w:rsidRDefault="00921901" w:rsidP="00C70602">
      <w:pPr>
        <w:spacing w:after="0" w:line="480" w:lineRule="auto"/>
        <w:jc w:val="both"/>
        <w:rPr>
          <w:rFonts w:ascii="Times New Roman" w:hAnsi="Times New Roman" w:cs="Times New Roman"/>
          <w:lang w:val="en-US"/>
        </w:rPr>
      </w:pPr>
      <w:r>
        <w:rPr>
          <w:noProof/>
        </w:rPr>
        <w:lastRenderedPageBreak/>
        <w:drawing>
          <wp:inline distT="0" distB="0" distL="0" distR="0" wp14:anchorId="633DCE5C" wp14:editId="21B605A9">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00224B78"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00224B78" w:rsidRPr="00C70602">
        <w:rPr>
          <w:rFonts w:ascii="Times New Roman" w:hAnsi="Times New Roman" w:cs="Times New Roman"/>
          <w:sz w:val="24"/>
          <w:szCs w:val="24"/>
          <w:lang w:val="en-US"/>
        </w:rPr>
        <w:t>.</w:t>
      </w:r>
      <w:r w:rsidR="00224B78"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 xml:space="preserve">Time </w:t>
      </w:r>
      <w:r w:rsidR="008F4E4E" w:rsidRPr="00C70602">
        <w:rPr>
          <w:rFonts w:ascii="Times New Roman" w:hAnsi="Times New Roman" w:cs="Times New Roman"/>
          <w:sz w:val="20"/>
          <w:szCs w:val="20"/>
          <w:lang w:val="en-US"/>
        </w:rPr>
        <w:t>(days)</w:t>
      </w:r>
      <w:r w:rsidR="008F4E4E" w:rsidRPr="00C70602">
        <w:rPr>
          <w:rFonts w:ascii="Times New Roman" w:hAnsi="Times New Roman" w:cs="Times New Roman"/>
          <w:lang w:val="en-US"/>
        </w:rPr>
        <w:t xml:space="preserve"> </w:t>
      </w:r>
      <w:r w:rsidR="001E3F77" w:rsidRPr="00C70602">
        <w:rPr>
          <w:rFonts w:ascii="Times New Roman" w:hAnsi="Times New Roman" w:cs="Times New Roman"/>
          <w:sz w:val="20"/>
          <w:szCs w:val="20"/>
          <w:lang w:val="en-US"/>
        </w:rPr>
        <w:t>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6"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6"/>
      <w:r w:rsidR="00AC7A50" w:rsidRPr="00C70602">
        <w:rPr>
          <w:rFonts w:ascii="Times New Roman" w:hAnsi="Times New Roman" w:cs="Times New Roman"/>
          <w:sz w:val="20"/>
          <w:szCs w:val="20"/>
          <w:lang w:val="en-US"/>
        </w:rPr>
        <w:t xml:space="preserve">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55DD5A21" w:rsidR="0008244D" w:rsidRPr="00C70602" w:rsidRDefault="00F21CCB"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29F53" wp14:editId="35CA58FE">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7A6AB192"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7"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37"/>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006A1709" w:rsidRPr="00C70602">
        <w:rPr>
          <w:rFonts w:ascii="Times New Roman" w:hAnsi="Times New Roman" w:cs="Times New Roman"/>
          <w:sz w:val="20"/>
          <w:szCs w:val="20"/>
          <w:lang w:val="en-US"/>
        </w:rPr>
        <w:t xml:space="preserve">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231B2EB1" w:rsidR="00B30DEB" w:rsidRPr="00C70602" w:rsidRDefault="00CB7408"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2556669" wp14:editId="7C5CA937">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49FAFECD" w14:textId="3BEC94C3"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t>
      </w:r>
      <w:r w:rsidR="00E265A3">
        <w:rPr>
          <w:rFonts w:ascii="Times New Roman" w:hAnsi="Times New Roman" w:cs="Times New Roman"/>
          <w:sz w:val="20"/>
          <w:szCs w:val="20"/>
          <w:lang w:val="en-US"/>
        </w:rPr>
        <w:t xml:space="preserve">the </w:t>
      </w:r>
      <w:r w:rsidR="00BA4C31" w:rsidRPr="00C70602">
        <w:rPr>
          <w:rFonts w:ascii="Times New Roman" w:hAnsi="Times New Roman" w:cs="Times New Roman"/>
          <w:sz w:val="20"/>
          <w:szCs w:val="20"/>
          <w:lang w:val="en-US"/>
        </w:rPr>
        <w:t xml:space="preserve">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69644A3A" w14:textId="0D6AEACC" w:rsidR="00703F75" w:rsidRPr="00C70602" w:rsidRDefault="00477A3A" w:rsidP="00A04C9E">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03572463" wp14:editId="194886F7">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00703F75"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00703F75" w:rsidRPr="00C70602">
        <w:rPr>
          <w:rFonts w:ascii="Times New Roman" w:hAnsi="Times New Roman" w:cs="Times New Roman"/>
          <w:b/>
          <w:bCs/>
          <w:sz w:val="24"/>
          <w:szCs w:val="24"/>
          <w:lang w:val="en-US"/>
        </w:rPr>
        <w:t>.</w:t>
      </w:r>
      <w:r w:rsidR="00703F75" w:rsidRPr="00C70602">
        <w:rPr>
          <w:rFonts w:ascii="Times New Roman" w:hAnsi="Times New Roman" w:cs="Times New Roman"/>
          <w:sz w:val="24"/>
          <w:szCs w:val="24"/>
          <w:lang w:val="en-US"/>
        </w:rPr>
        <w:t xml:space="preserve"> </w:t>
      </w:r>
      <w:r w:rsidR="00703F75" w:rsidRPr="00C70602">
        <w:rPr>
          <w:rFonts w:ascii="Times New Roman" w:hAnsi="Times New Roman" w:cs="Times New Roman"/>
          <w:sz w:val="20"/>
          <w:szCs w:val="20"/>
          <w:lang w:val="en-US"/>
        </w:rPr>
        <w:t xml:space="preserve">Emergence of </w:t>
      </w:r>
      <w:r w:rsidR="00703F75" w:rsidRPr="00C70602">
        <w:rPr>
          <w:rFonts w:ascii="Times New Roman" w:hAnsi="Times New Roman" w:cs="Times New Roman"/>
          <w:i/>
          <w:iCs/>
          <w:sz w:val="20"/>
          <w:szCs w:val="20"/>
          <w:lang w:val="en-US"/>
        </w:rPr>
        <w:t>Delia radicum</w:t>
      </w:r>
      <w:r w:rsidR="00703F75" w:rsidRPr="00C70602">
        <w:rPr>
          <w:rFonts w:ascii="Times New Roman" w:hAnsi="Times New Roman" w:cs="Times New Roman"/>
          <w:sz w:val="20"/>
          <w:szCs w:val="20"/>
          <w:lang w:val="en-US"/>
        </w:rPr>
        <w:t xml:space="preserve"> adult flies after pupae were retrieved from the roots of </w:t>
      </w:r>
      <w:r w:rsidR="00703F75" w:rsidRPr="00C70602">
        <w:rPr>
          <w:rFonts w:ascii="Times New Roman" w:hAnsi="Times New Roman" w:cs="Times New Roman"/>
          <w:i/>
          <w:iCs/>
          <w:sz w:val="20"/>
          <w:szCs w:val="20"/>
          <w:lang w:val="en-US"/>
        </w:rPr>
        <w:t>B. rapa</w:t>
      </w:r>
      <w:r w:rsidR="00703F75"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00703F75"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00703F75"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00703F75"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00703F75" w:rsidRPr="00C70602">
        <w:rPr>
          <w:rFonts w:ascii="Times New Roman" w:hAnsi="Times New Roman" w:cs="Times New Roman"/>
          <w:color w:val="000000" w:themeColor="text1"/>
          <w:sz w:val="20"/>
          <w:szCs w:val="20"/>
        </w:rPr>
        <w:t xml:space="preserve">Marascuilo procedure as a post hoc test (the </w:t>
      </w:r>
      <w:r w:rsidR="00703F75"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5EB4ED55" w14:textId="1D21B375" w:rsidR="00024A8E" w:rsidRPr="00C70602" w:rsidRDefault="009D60C6"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32AD512D" wp14:editId="78E9A2B7">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249A4787" w14:textId="266FE498"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w:t>
      </w:r>
      <w:r w:rsidR="00E265A3">
        <w:rPr>
          <w:rFonts w:eastAsiaTheme="minorEastAsia"/>
          <w:color w:val="000000" w:themeColor="text1"/>
          <w:kern w:val="24"/>
          <w:sz w:val="20"/>
          <w:szCs w:val="20"/>
          <w:lang w:val="en-US"/>
        </w:rPr>
        <w:t>T</w:t>
      </w:r>
      <w:r w:rsidR="002728C6" w:rsidRPr="00C70602">
        <w:rPr>
          <w:rFonts w:eastAsiaTheme="minorEastAsia"/>
          <w:color w:val="000000" w:themeColor="text1"/>
          <w:kern w:val="24"/>
          <w:sz w:val="20"/>
          <w:szCs w:val="20"/>
          <w:lang w:val="en-US"/>
        </w:rPr>
        <w:t xml:space="preserve">rial 1 and B = </w:t>
      </w:r>
      <w:r w:rsidR="00E265A3">
        <w:rPr>
          <w:rFonts w:eastAsiaTheme="minorEastAsia"/>
          <w:color w:val="000000" w:themeColor="text1"/>
          <w:kern w:val="24"/>
          <w:sz w:val="20"/>
          <w:szCs w:val="20"/>
          <w:lang w:val="en-US"/>
        </w:rPr>
        <w:t>T</w:t>
      </w:r>
      <w:r w:rsidR="002728C6" w:rsidRPr="00C70602">
        <w:rPr>
          <w:rFonts w:eastAsiaTheme="minorEastAsia"/>
          <w:color w:val="000000" w:themeColor="text1"/>
          <w:kern w:val="24"/>
          <w:sz w:val="20"/>
          <w:szCs w:val="20"/>
          <w:lang w:val="en-US"/>
        </w:rPr>
        <w:t xml:space="preserve">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xml:space="preserve">. The dot beyond </w:t>
      </w:r>
      <w:r w:rsidR="00E265A3">
        <w:rPr>
          <w:sz w:val="20"/>
          <w:szCs w:val="20"/>
          <w:lang w:val="en-US"/>
        </w:rPr>
        <w:t xml:space="preserve">the </w:t>
      </w:r>
      <w:r w:rsidR="00553A83" w:rsidRPr="00C70602">
        <w:rPr>
          <w:sz w:val="20"/>
          <w:szCs w:val="20"/>
          <w:lang w:val="en-US"/>
        </w:rPr>
        <w:t xml:space="preserve">whiskers represents an outlier. </w:t>
      </w:r>
      <w:r w:rsidRPr="00C70602">
        <w:rPr>
          <w:sz w:val="20"/>
          <w:szCs w:val="20"/>
          <w:lang w:val="en-US"/>
        </w:rPr>
        <w:t xml:space="preserve">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018BEB97" w:rsidR="007E5826" w:rsidRPr="00C70602" w:rsidRDefault="005A655C"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69A6009" wp14:editId="17E94E69">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1A391730" w14:textId="1B74EAB3"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(MWF)</w:t>
      </w:r>
      <w:r w:rsidR="005E49A7" w:rsidRPr="005A655C">
        <w:rPr>
          <w:rFonts w:eastAsiaTheme="minorEastAsia"/>
          <w:color w:val="000000" w:themeColor="text1"/>
          <w:kern w:val="24"/>
          <w:sz w:val="20"/>
          <w:szCs w:val="20"/>
          <w:lang w:val="en-US"/>
        </w:rPr>
        <w:t xml:space="preserve"> </w:t>
      </w:r>
      <w:r w:rsidR="005E49A7"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xml:space="preserve">. The dot beyond </w:t>
      </w:r>
      <w:r w:rsidR="00633BEE">
        <w:rPr>
          <w:sz w:val="20"/>
          <w:szCs w:val="20"/>
          <w:lang w:val="en-US"/>
        </w:rPr>
        <w:t xml:space="preserve">the </w:t>
      </w:r>
      <w:r w:rsidR="00553A83" w:rsidRPr="00C70602">
        <w:rPr>
          <w:sz w:val="20"/>
          <w:szCs w:val="20"/>
          <w:lang w:val="en-US"/>
        </w:rPr>
        <w:t>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w:t>
      </w:r>
      <w:r w:rsidR="00633BEE">
        <w:rPr>
          <w:sz w:val="20"/>
          <w:szCs w:val="20"/>
          <w:lang w:val="en-US"/>
        </w:rPr>
        <w:t>ten</w:t>
      </w:r>
      <w:r w:rsidR="004E0FFC" w:rsidRPr="00C70602">
        <w:rPr>
          <w:sz w:val="20"/>
          <w:szCs w:val="20"/>
          <w:lang w:val="en-US"/>
        </w:rPr>
        <w:t xml:space="preserve">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7B700C3A" w14:textId="351D058F" w:rsidR="009B468D" w:rsidRPr="00C70602" w:rsidRDefault="00E465F7" w:rsidP="00C70602">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530A2A2" wp14:editId="51B8E0D3">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008C020B"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xml:space="preserve">. The dots beyond </w:t>
      </w:r>
      <w:r w:rsidR="00633BEE">
        <w:rPr>
          <w:rFonts w:ascii="Times New Roman" w:hAnsi="Times New Roman" w:cs="Times New Roman"/>
          <w:sz w:val="20"/>
          <w:szCs w:val="20"/>
          <w:lang w:val="en-US"/>
        </w:rPr>
        <w:t xml:space="preserve">the </w:t>
      </w:r>
      <w:r w:rsidR="004921A3" w:rsidRPr="00C70602">
        <w:rPr>
          <w:rFonts w:ascii="Times New Roman" w:hAnsi="Times New Roman" w:cs="Times New Roman"/>
          <w:sz w:val="20"/>
          <w:szCs w:val="20"/>
          <w:lang w:val="en-US"/>
        </w:rPr>
        <w:t>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205BB2C6" w14:textId="1D856F61" w:rsidR="00A35F57" w:rsidRPr="00C70602" w:rsidRDefault="00E465F7" w:rsidP="00C70602">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6C9A460B" wp14:editId="7372EA34">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00A35F57"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00A35F57" w:rsidRPr="00C70602">
        <w:rPr>
          <w:rFonts w:ascii="Times New Roman" w:hAnsi="Times New Roman" w:cs="Times New Roman"/>
          <w:sz w:val="24"/>
          <w:szCs w:val="24"/>
          <w:lang w:val="en-US"/>
        </w:rPr>
        <w:t>.</w:t>
      </w:r>
      <w:r w:rsidR="00A35F57" w:rsidRPr="00C70602">
        <w:rPr>
          <w:rFonts w:ascii="Times New Roman" w:hAnsi="Times New Roman" w:cs="Times New Roman"/>
          <w:sz w:val="20"/>
          <w:szCs w:val="20"/>
          <w:lang w:val="en-US"/>
        </w:rPr>
        <w:t xml:space="preserve"> Number of leaves of </w:t>
      </w:r>
      <w:r w:rsidR="00A35F57" w:rsidRPr="00C70602">
        <w:rPr>
          <w:rFonts w:ascii="Times New Roman" w:hAnsi="Times New Roman" w:cs="Times New Roman"/>
          <w:i/>
          <w:iCs/>
          <w:sz w:val="20"/>
          <w:szCs w:val="20"/>
          <w:lang w:val="en-US"/>
        </w:rPr>
        <w:t>B. rapa</w:t>
      </w:r>
      <w:r w:rsidR="00A35F57"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00A35F57"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 xml:space="preserve">Frass samples were composted for 38 days in plastic boxes and air-dried. The resulting compost was </w:t>
      </w:r>
      <w:r w:rsidR="00633BEE">
        <w:rPr>
          <w:rFonts w:ascii="Times New Roman" w:hAnsi="Times New Roman" w:cs="Times New Roman"/>
          <w:sz w:val="20"/>
          <w:szCs w:val="20"/>
          <w:lang w:val="en-US"/>
        </w:rPr>
        <w:t>pulverised</w:t>
      </w:r>
      <w:r w:rsidR="005F586A" w:rsidRPr="00C70602">
        <w:rPr>
          <w:rFonts w:ascii="Times New Roman" w:hAnsi="Times New Roman" w:cs="Times New Roman"/>
          <w:sz w:val="20"/>
          <w:szCs w:val="20"/>
          <w:lang w:val="en-US"/>
        </w:rPr>
        <w:t xml:space="preserve"> and added to the soil.</w:t>
      </w:r>
      <w:r w:rsidR="00BE4F2F" w:rsidRPr="00C70602">
        <w:rPr>
          <w:rFonts w:ascii="Times New Roman" w:hAnsi="Times New Roman" w:cs="Times New Roman"/>
          <w:sz w:val="20"/>
          <w:szCs w:val="20"/>
          <w:lang w:val="en-US"/>
        </w:rPr>
        <w:t xml:space="preserve"> </w:t>
      </w:r>
      <w:bookmarkStart w:id="38"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xml:space="preserve">. The dots beyond </w:t>
      </w:r>
      <w:r w:rsidR="00633BEE">
        <w:rPr>
          <w:rFonts w:ascii="Times New Roman" w:hAnsi="Times New Roman" w:cs="Times New Roman"/>
          <w:sz w:val="20"/>
          <w:szCs w:val="20"/>
          <w:lang w:val="en-US"/>
        </w:rPr>
        <w:t xml:space="preserve">the </w:t>
      </w:r>
      <w:r w:rsidR="005F586A" w:rsidRPr="00C70602">
        <w:rPr>
          <w:rFonts w:ascii="Times New Roman" w:hAnsi="Times New Roman" w:cs="Times New Roman"/>
          <w:sz w:val="20"/>
          <w:szCs w:val="20"/>
          <w:lang w:val="en-US"/>
        </w:rPr>
        <w:t>whiskers represent outliers</w:t>
      </w:r>
      <w:bookmarkEnd w:id="38"/>
      <w:r w:rsidR="00A35F57" w:rsidRPr="00C70602">
        <w:rPr>
          <w:rFonts w:ascii="Times New Roman" w:hAnsi="Times New Roman" w:cs="Times New Roman"/>
          <w:sz w:val="20"/>
          <w:szCs w:val="20"/>
          <w:lang w:val="en-US"/>
        </w:rPr>
        <w:t>.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00A35F57" w:rsidRPr="00C70602">
        <w:rPr>
          <w:rFonts w:ascii="Times New Roman" w:hAnsi="Times New Roman" w:cs="Times New Roman"/>
          <w:sz w:val="20"/>
          <w:szCs w:val="20"/>
          <w:lang w:val="en-US"/>
        </w:rPr>
        <w:t>.</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16F36280" w:rsidR="0045315F" w:rsidRPr="00C70602" w:rsidRDefault="00CB3FCA"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21696F4" wp14:editId="1488116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4FF9C4D1" w14:textId="0CBF1BA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 xml:space="preserve">for 38 days in plastic boxes and air-dried. The resulting compost was </w:t>
      </w:r>
      <w:r w:rsidR="00633BEE">
        <w:rPr>
          <w:rFonts w:ascii="Times New Roman" w:hAnsi="Times New Roman" w:cs="Times New Roman"/>
          <w:sz w:val="20"/>
          <w:szCs w:val="20"/>
          <w:lang w:val="en-US"/>
        </w:rPr>
        <w:t>pulverised</w:t>
      </w:r>
      <w:r w:rsidR="009D2E09" w:rsidRPr="00C70602">
        <w:rPr>
          <w:rFonts w:ascii="Times New Roman" w:hAnsi="Times New Roman" w:cs="Times New Roman"/>
          <w:sz w:val="20"/>
          <w:szCs w:val="20"/>
          <w:lang w:val="en-US"/>
        </w:rPr>
        <w:t xml:space="preserve">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39" w:name="_Hlk134550334"/>
      <w:bookmarkStart w:id="40" w:name="_Hlk139226472"/>
      <w:r w:rsidRPr="004A38D0">
        <w:rPr>
          <w:rFonts w:ascii="Times New Roman" w:hAnsi="Times New Roman" w:cs="Times New Roman"/>
          <w:sz w:val="24"/>
          <w:szCs w:val="24"/>
        </w:rPr>
        <w:lastRenderedPageBreak/>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9"/>
      <w:bookmarkEnd w:id="40"/>
    </w:p>
    <w:sectPr w:rsidR="00200BC5" w:rsidRPr="006740A7"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F94EC" w14:textId="77777777" w:rsidR="00D746AF" w:rsidRDefault="00D746AF" w:rsidP="00AB3437">
      <w:pPr>
        <w:spacing w:after="0" w:line="240" w:lineRule="auto"/>
      </w:pPr>
      <w:r>
        <w:separator/>
      </w:r>
    </w:p>
  </w:endnote>
  <w:endnote w:type="continuationSeparator" w:id="0">
    <w:p w14:paraId="42C76250" w14:textId="77777777" w:rsidR="00D746AF" w:rsidRDefault="00D746AF"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F92A7" w14:textId="77777777" w:rsidR="00D746AF" w:rsidRDefault="00D746AF" w:rsidP="00AB3437">
      <w:pPr>
        <w:spacing w:after="0" w:line="240" w:lineRule="auto"/>
      </w:pPr>
      <w:r>
        <w:separator/>
      </w:r>
    </w:p>
  </w:footnote>
  <w:footnote w:type="continuationSeparator" w:id="0">
    <w:p w14:paraId="088DDF20" w14:textId="77777777" w:rsidR="00D746AF" w:rsidRDefault="00D746AF"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5EC7"/>
    <w:rsid w:val="0037616E"/>
    <w:rsid w:val="00376D01"/>
    <w:rsid w:val="00377D8F"/>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1BFE"/>
    <w:rsid w:val="00C82453"/>
    <w:rsid w:val="00C8271E"/>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46AF"/>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AE8"/>
    <w:rsid w:val="00E35455"/>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50</Pages>
  <Words>10837</Words>
  <Characters>61774</Characters>
  <Application>Microsoft Office Word</Application>
  <DocSecurity>0</DocSecurity>
  <Lines>514</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8</cp:revision>
  <dcterms:created xsi:type="dcterms:W3CDTF">2023-07-27T16:03:00Z</dcterms:created>
  <dcterms:modified xsi:type="dcterms:W3CDTF">2023-07-27T16:22:00Z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