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0626A" w14:textId="5595A706" w:rsidR="009D67B7" w:rsidRPr="008B09A0" w:rsidRDefault="00FB741C" w:rsidP="00FB741C">
      <w:pPr>
        <w:rPr>
          <w:rFonts w:ascii="Times New Roman" w:eastAsia="Times New Roman" w:hAnsi="Times New Roman" w:cs="Times New Roman"/>
          <w:b/>
          <w:bCs/>
          <w:color w:val="000000"/>
        </w:rPr>
      </w:pPr>
      <w:r w:rsidRPr="008B09A0">
        <w:rPr>
          <w:rFonts w:ascii="Times New Roman" w:eastAsia="Times New Roman" w:hAnsi="Times New Roman" w:cs="Times New Roman"/>
          <w:b/>
          <w:bCs/>
          <w:color w:val="000000"/>
        </w:rPr>
        <w:t xml:space="preserve">Lab </w:t>
      </w:r>
      <w:r w:rsidR="000E5F4D">
        <w:rPr>
          <w:rFonts w:ascii="Times New Roman" w:eastAsia="Times New Roman" w:hAnsi="Times New Roman" w:cs="Times New Roman"/>
          <w:b/>
          <w:bCs/>
          <w:color w:val="000000"/>
        </w:rPr>
        <w:t>3</w:t>
      </w:r>
      <w:r w:rsidRPr="008B09A0">
        <w:rPr>
          <w:rFonts w:ascii="Times New Roman" w:eastAsia="Times New Roman" w:hAnsi="Times New Roman" w:cs="Times New Roman"/>
          <w:b/>
          <w:bCs/>
          <w:color w:val="000000"/>
        </w:rPr>
        <w:t xml:space="preserve">: </w:t>
      </w:r>
      <w:r w:rsidR="000E5F4D">
        <w:rPr>
          <w:rFonts w:ascii="Times New Roman" w:eastAsia="Times New Roman" w:hAnsi="Times New Roman" w:cs="Times New Roman"/>
          <w:b/>
          <w:bCs/>
          <w:color w:val="000000"/>
        </w:rPr>
        <w:t>Clients/Servers</w:t>
      </w:r>
    </w:p>
    <w:p w14:paraId="2B81DF69" w14:textId="7C2176BF" w:rsidR="00FB741C" w:rsidRPr="005D5347" w:rsidRDefault="00FB741C" w:rsidP="00FB741C">
      <w:pPr>
        <w:rPr>
          <w:rFonts w:ascii="Times New Roman" w:eastAsia="Times New Roman" w:hAnsi="Times New Roman" w:cs="Times New Roman"/>
          <w:color w:val="000000"/>
        </w:rPr>
      </w:pPr>
    </w:p>
    <w:p w14:paraId="3F7E6997" w14:textId="25B37FB8" w:rsidR="00921E5D" w:rsidRPr="00634874" w:rsidRDefault="00632D50" w:rsidP="00672A3A">
      <w:pPr>
        <w:pStyle w:val="ListParagraph"/>
        <w:numPr>
          <w:ilvl w:val="0"/>
          <w:numId w:val="5"/>
        </w:numPr>
        <w:rPr>
          <w:rFonts w:ascii="Times New Roman" w:eastAsia="Times New Roman" w:hAnsi="Times New Roman" w:cs="Times New Roman"/>
          <w:color w:val="000000"/>
        </w:rPr>
      </w:pPr>
      <w:r>
        <w:rPr>
          <w:rFonts w:ascii="Times New Roman" w:eastAsia="Times New Roman" w:hAnsi="Times New Roman" w:cs="Times New Roman"/>
          <w:b/>
          <w:bCs/>
          <w:color w:val="000000"/>
        </w:rPr>
        <w:t>ROS2 Services</w:t>
      </w:r>
      <w:r w:rsidR="00607671" w:rsidRPr="00672A3A">
        <w:rPr>
          <w:rFonts w:ascii="Times New Roman" w:eastAsia="Times New Roman" w:hAnsi="Times New Roman" w:cs="Times New Roman"/>
          <w:b/>
          <w:bCs/>
          <w:color w:val="000000"/>
        </w:rPr>
        <w:t xml:space="preserve">: </w:t>
      </w:r>
      <w:r w:rsidR="007A7E9E" w:rsidRPr="00672A3A">
        <w:rPr>
          <w:rFonts w:ascii="Times New Roman" w:eastAsia="Times New Roman" w:hAnsi="Times New Roman" w:cs="Times New Roman"/>
          <w:b/>
          <w:bCs/>
          <w:color w:val="000000"/>
        </w:rPr>
        <w:t>(</w:t>
      </w:r>
      <w:r w:rsidR="005E30AD">
        <w:rPr>
          <w:rFonts w:ascii="Times New Roman" w:eastAsia="Times New Roman" w:hAnsi="Times New Roman" w:cs="Times New Roman"/>
          <w:b/>
          <w:bCs/>
          <w:color w:val="000000"/>
        </w:rPr>
        <w:t>25</w:t>
      </w:r>
      <w:r w:rsidR="007A7E9E" w:rsidRPr="00672A3A">
        <w:rPr>
          <w:rFonts w:ascii="Times New Roman" w:eastAsia="Times New Roman" w:hAnsi="Times New Roman" w:cs="Times New Roman"/>
          <w:b/>
          <w:bCs/>
          <w:color w:val="000000"/>
        </w:rPr>
        <w:t xml:space="preserve"> points)</w:t>
      </w:r>
    </w:p>
    <w:p w14:paraId="551D11B4" w14:textId="77777777" w:rsidR="000D2AC1" w:rsidRDefault="00632D50" w:rsidP="00387253">
      <w:pPr>
        <w:pStyle w:val="ListParagraph"/>
        <w:numPr>
          <w:ilvl w:val="1"/>
          <w:numId w:val="5"/>
        </w:numPr>
        <w:rPr>
          <w:rFonts w:ascii="Times New Roman" w:eastAsia="Times New Roman" w:hAnsi="Times New Roman" w:cs="Times New Roman"/>
          <w:color w:val="000000"/>
        </w:rPr>
      </w:pPr>
      <w:r w:rsidRPr="00CF317A">
        <w:rPr>
          <w:rFonts w:ascii="Times New Roman" w:eastAsia="Times New Roman" w:hAnsi="Times New Roman" w:cs="Times New Roman"/>
          <w:color w:val="000000"/>
        </w:rPr>
        <w:t xml:space="preserve">Let’s go back to the topic activity from Lab 2. </w:t>
      </w:r>
      <w:r w:rsidR="003650FC" w:rsidRPr="00CF317A">
        <w:rPr>
          <w:rFonts w:ascii="Times New Roman" w:eastAsia="Times New Roman" w:hAnsi="Times New Roman" w:cs="Times New Roman"/>
          <w:color w:val="000000"/>
        </w:rPr>
        <w:t>Just to recap, the node “</w:t>
      </w:r>
      <w:proofErr w:type="spellStart"/>
      <w:r w:rsidR="003650FC" w:rsidRPr="00CF317A">
        <w:rPr>
          <w:rFonts w:ascii="Times New Roman" w:eastAsia="Times New Roman" w:hAnsi="Times New Roman" w:cs="Times New Roman"/>
          <w:color w:val="000000"/>
        </w:rPr>
        <w:t>number_publisher</w:t>
      </w:r>
      <w:proofErr w:type="spellEnd"/>
      <w:r w:rsidR="003650FC" w:rsidRPr="00CF317A">
        <w:rPr>
          <w:rFonts w:ascii="Times New Roman" w:eastAsia="Times New Roman" w:hAnsi="Times New Roman" w:cs="Times New Roman"/>
          <w:color w:val="000000"/>
        </w:rPr>
        <w:t>” publishes a number on the /number topic. The node “</w:t>
      </w:r>
      <w:proofErr w:type="spellStart"/>
      <w:r w:rsidR="003650FC" w:rsidRPr="00CF317A">
        <w:rPr>
          <w:rFonts w:ascii="Times New Roman" w:eastAsia="Times New Roman" w:hAnsi="Times New Roman" w:cs="Times New Roman"/>
          <w:color w:val="000000"/>
        </w:rPr>
        <w:t>number_counter</w:t>
      </w:r>
      <w:proofErr w:type="spellEnd"/>
      <w:r w:rsidR="003650FC" w:rsidRPr="00CF317A">
        <w:rPr>
          <w:rFonts w:ascii="Times New Roman" w:eastAsia="Times New Roman" w:hAnsi="Times New Roman" w:cs="Times New Roman"/>
          <w:color w:val="000000"/>
        </w:rPr>
        <w:t>” gets the number, adds it to a counter, and publishes the counter on the /</w:t>
      </w:r>
      <w:proofErr w:type="spellStart"/>
      <w:r w:rsidR="003650FC" w:rsidRPr="00CF317A">
        <w:rPr>
          <w:rFonts w:ascii="Times New Roman" w:eastAsia="Times New Roman" w:hAnsi="Times New Roman" w:cs="Times New Roman"/>
          <w:color w:val="000000"/>
        </w:rPr>
        <w:t>number_count</w:t>
      </w:r>
      <w:proofErr w:type="spellEnd"/>
      <w:r w:rsidR="003650FC" w:rsidRPr="00CF317A">
        <w:rPr>
          <w:rFonts w:ascii="Times New Roman" w:eastAsia="Times New Roman" w:hAnsi="Times New Roman" w:cs="Times New Roman"/>
          <w:color w:val="000000"/>
        </w:rPr>
        <w:t xml:space="preserve"> topic. </w:t>
      </w:r>
      <w:r w:rsidR="00CF317A">
        <w:rPr>
          <w:rFonts w:ascii="Times New Roman" w:eastAsia="Times New Roman" w:hAnsi="Times New Roman" w:cs="Times New Roman"/>
          <w:color w:val="000000"/>
        </w:rPr>
        <w:t xml:space="preserve">Here is what the original structure looked like. </w:t>
      </w:r>
      <w:r>
        <w:rPr>
          <w:b/>
          <w:bCs/>
          <w:noProof/>
        </w:rPr>
        <w:drawing>
          <wp:inline distT="0" distB="0" distL="0" distR="0" wp14:anchorId="1FA12215" wp14:editId="53DEA81F">
            <wp:extent cx="4725366" cy="1545336"/>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25366" cy="1545336"/>
                    </a:xfrm>
                    <a:prstGeom prst="rect">
                      <a:avLst/>
                    </a:prstGeom>
                  </pic:spPr>
                </pic:pic>
              </a:graphicData>
            </a:graphic>
          </wp:inline>
        </w:drawing>
      </w:r>
      <w:r w:rsidR="00AA44CA" w:rsidRPr="00CF317A">
        <w:rPr>
          <w:rFonts w:ascii="Times New Roman" w:eastAsia="Times New Roman" w:hAnsi="Times New Roman" w:cs="Times New Roman"/>
          <w:color w:val="000000"/>
        </w:rPr>
        <w:br/>
      </w:r>
    </w:p>
    <w:p w14:paraId="121DFB95" w14:textId="27A96030" w:rsidR="000D2AC1" w:rsidRDefault="000D2AC1" w:rsidP="00387253">
      <w:pPr>
        <w:pStyle w:val="ListParagraph"/>
        <w:numPr>
          <w:ilvl w:val="1"/>
          <w:numId w:val="5"/>
        </w:numPr>
        <w:rPr>
          <w:rFonts w:ascii="Times New Roman" w:eastAsia="Times New Roman" w:hAnsi="Times New Roman" w:cs="Times New Roman"/>
          <w:color w:val="000000"/>
        </w:rPr>
      </w:pPr>
      <w:r>
        <w:rPr>
          <w:rFonts w:ascii="Times New Roman" w:eastAsia="Times New Roman" w:hAnsi="Times New Roman" w:cs="Times New Roman"/>
          <w:color w:val="000000"/>
        </w:rPr>
        <w:t>You will add a functionality to reset the counter to zero:</w:t>
      </w:r>
    </w:p>
    <w:p w14:paraId="7D333166" w14:textId="77777777" w:rsidR="000D2AC1" w:rsidRDefault="000D2AC1" w:rsidP="000D2AC1">
      <w:pPr>
        <w:pStyle w:val="ListParagraph"/>
        <w:numPr>
          <w:ilvl w:val="2"/>
          <w:numId w:val="5"/>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service server inside the </w:t>
      </w:r>
      <w:proofErr w:type="spellStart"/>
      <w:r>
        <w:rPr>
          <w:rFonts w:ascii="Times New Roman" w:eastAsia="Times New Roman" w:hAnsi="Times New Roman" w:cs="Times New Roman"/>
          <w:color w:val="000000"/>
        </w:rPr>
        <w:t>number_counter</w:t>
      </w:r>
      <w:proofErr w:type="spellEnd"/>
      <w:r>
        <w:rPr>
          <w:rFonts w:ascii="Times New Roman" w:eastAsia="Times New Roman" w:hAnsi="Times New Roman" w:cs="Times New Roman"/>
          <w:color w:val="000000"/>
        </w:rPr>
        <w:t xml:space="preserve"> node</w:t>
      </w:r>
    </w:p>
    <w:p w14:paraId="13C26C4F" w14:textId="77777777" w:rsidR="000D2AC1" w:rsidRDefault="000D2AC1" w:rsidP="000D2AC1">
      <w:pPr>
        <w:pStyle w:val="ListParagraph"/>
        <w:numPr>
          <w:ilvl w:val="2"/>
          <w:numId w:val="5"/>
        </w:numPr>
        <w:rPr>
          <w:rFonts w:ascii="Times New Roman" w:eastAsia="Times New Roman" w:hAnsi="Times New Roman" w:cs="Times New Roman"/>
          <w:color w:val="000000"/>
        </w:rPr>
      </w:pPr>
      <w:r>
        <w:rPr>
          <w:rFonts w:ascii="Times New Roman" w:eastAsia="Times New Roman" w:hAnsi="Times New Roman" w:cs="Times New Roman"/>
          <w:color w:val="000000"/>
        </w:rPr>
        <w:t>Service name: /</w:t>
      </w:r>
      <w:proofErr w:type="spellStart"/>
      <w:r>
        <w:rPr>
          <w:rFonts w:ascii="Times New Roman" w:eastAsia="Times New Roman" w:hAnsi="Times New Roman" w:cs="Times New Roman"/>
          <w:color w:val="000000"/>
        </w:rPr>
        <w:t>reset_counter</w:t>
      </w:r>
      <w:proofErr w:type="spellEnd"/>
    </w:p>
    <w:p w14:paraId="544C35E9" w14:textId="77777777" w:rsidR="000D2AC1" w:rsidRDefault="000D2AC1" w:rsidP="000D2AC1">
      <w:pPr>
        <w:pStyle w:val="ListParagraph"/>
        <w:numPr>
          <w:ilvl w:val="2"/>
          <w:numId w:val="5"/>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Service type: </w:t>
      </w:r>
      <w:proofErr w:type="spellStart"/>
      <w:r>
        <w:rPr>
          <w:rFonts w:ascii="Times New Roman" w:eastAsia="Times New Roman" w:hAnsi="Times New Roman" w:cs="Times New Roman"/>
          <w:color w:val="000000"/>
        </w:rPr>
        <w:t>example_interfaces</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srv</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SetBool</w:t>
      </w:r>
      <w:proofErr w:type="spellEnd"/>
      <w:r>
        <w:rPr>
          <w:rFonts w:ascii="Times New Roman" w:eastAsia="Times New Roman" w:hAnsi="Times New Roman" w:cs="Times New Roman"/>
          <w:color w:val="000000"/>
        </w:rPr>
        <w:t>. Use ros2 interface show to learn what’s inside</w:t>
      </w:r>
    </w:p>
    <w:p w14:paraId="4131D245" w14:textId="77777777" w:rsidR="00F06310" w:rsidRDefault="000D2AC1" w:rsidP="00F06310">
      <w:pPr>
        <w:pStyle w:val="ListParagraph"/>
        <w:numPr>
          <w:ilvl w:val="2"/>
          <w:numId w:val="5"/>
        </w:numPr>
        <w:rPr>
          <w:rFonts w:ascii="Times New Roman" w:eastAsia="Times New Roman" w:hAnsi="Times New Roman" w:cs="Times New Roman"/>
          <w:color w:val="000000"/>
        </w:rPr>
      </w:pPr>
      <w:r>
        <w:rPr>
          <w:rFonts w:ascii="Times New Roman" w:eastAsia="Times New Roman" w:hAnsi="Times New Roman" w:cs="Times New Roman"/>
          <w:color w:val="000000"/>
        </w:rPr>
        <w:t>When the server is called, check the Boolean data from the request. If true, set the counter variable to 0</w:t>
      </w:r>
    </w:p>
    <w:p w14:paraId="4655F840" w14:textId="77777777" w:rsidR="00E00711" w:rsidRDefault="00F06310" w:rsidP="00F06310">
      <w:pPr>
        <w:pStyle w:val="ListParagraph"/>
        <w:numPr>
          <w:ilvl w:val="2"/>
          <w:numId w:val="5"/>
        </w:numPr>
        <w:rPr>
          <w:rFonts w:ascii="Times New Roman" w:eastAsia="Times New Roman" w:hAnsi="Times New Roman" w:cs="Times New Roman"/>
          <w:color w:val="000000"/>
        </w:rPr>
      </w:pPr>
      <w:r>
        <w:rPr>
          <w:rFonts w:ascii="Times New Roman" w:eastAsia="Times New Roman" w:hAnsi="Times New Roman" w:cs="Times New Roman"/>
          <w:color w:val="000000"/>
        </w:rPr>
        <w:t>Create your own custom node called “</w:t>
      </w:r>
      <w:proofErr w:type="spellStart"/>
      <w:r>
        <w:rPr>
          <w:rFonts w:ascii="Times New Roman" w:eastAsia="Times New Roman" w:hAnsi="Times New Roman" w:cs="Times New Roman"/>
          <w:color w:val="000000"/>
        </w:rPr>
        <w:t>number_resetter</w:t>
      </w:r>
      <w:proofErr w:type="spellEnd"/>
      <w:r>
        <w:rPr>
          <w:rFonts w:ascii="Times New Roman" w:eastAsia="Times New Roman" w:hAnsi="Times New Roman" w:cs="Times New Roman"/>
          <w:color w:val="000000"/>
        </w:rPr>
        <w:t>” to call this /</w:t>
      </w:r>
      <w:proofErr w:type="spellStart"/>
      <w:r>
        <w:rPr>
          <w:rFonts w:ascii="Times New Roman" w:eastAsia="Times New Roman" w:hAnsi="Times New Roman" w:cs="Times New Roman"/>
          <w:color w:val="000000"/>
        </w:rPr>
        <w:t>reset_counter</w:t>
      </w:r>
      <w:proofErr w:type="spellEnd"/>
      <w:r>
        <w:rPr>
          <w:rFonts w:ascii="Times New Roman" w:eastAsia="Times New Roman" w:hAnsi="Times New Roman" w:cs="Times New Roman"/>
          <w:color w:val="000000"/>
        </w:rPr>
        <w:t xml:space="preserve"> service. </w:t>
      </w:r>
    </w:p>
    <w:p w14:paraId="43A89271" w14:textId="1173762C" w:rsidR="00634874" w:rsidRDefault="00E00711" w:rsidP="00E00711">
      <w:pPr>
        <w:pStyle w:val="ListParagraph"/>
        <w:numPr>
          <w:ilvl w:val="1"/>
          <w:numId w:val="5"/>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Here is what the overall structure should look like: </w:t>
      </w:r>
      <w:r w:rsidR="00AA44CA" w:rsidRPr="00F06310">
        <w:rPr>
          <w:rFonts w:ascii="Times New Roman" w:eastAsia="Times New Roman" w:hAnsi="Times New Roman" w:cs="Times New Roman"/>
          <w:color w:val="000000"/>
        </w:rPr>
        <w:br/>
      </w:r>
      <w:r>
        <w:rPr>
          <w:rFonts w:ascii="Times New Roman" w:eastAsia="Times New Roman" w:hAnsi="Times New Roman" w:cs="Times New Roman"/>
          <w:noProof/>
          <w:color w:val="000000"/>
        </w:rPr>
        <w:drawing>
          <wp:inline distT="0" distB="0" distL="0" distR="0" wp14:anchorId="4018A485" wp14:editId="3BAEB58C">
            <wp:extent cx="5137368" cy="183430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72704" cy="1846921"/>
                    </a:xfrm>
                    <a:prstGeom prst="rect">
                      <a:avLst/>
                    </a:prstGeom>
                  </pic:spPr>
                </pic:pic>
              </a:graphicData>
            </a:graphic>
          </wp:inline>
        </w:drawing>
      </w:r>
    </w:p>
    <w:p w14:paraId="15893693" w14:textId="5781CA67" w:rsidR="00F40983" w:rsidRPr="00F40983" w:rsidRDefault="00F40983" w:rsidP="00F40983">
      <w:pPr>
        <w:pStyle w:val="ListParagraph"/>
        <w:numPr>
          <w:ilvl w:val="0"/>
          <w:numId w:val="5"/>
        </w:numPr>
        <w:rPr>
          <w:rFonts w:ascii="Times New Roman" w:eastAsia="Times New Roman" w:hAnsi="Times New Roman" w:cs="Times New Roman"/>
          <w:color w:val="000000"/>
        </w:rPr>
      </w:pPr>
      <w:r>
        <w:rPr>
          <w:rFonts w:ascii="Times New Roman" w:eastAsia="Times New Roman" w:hAnsi="Times New Roman" w:cs="Times New Roman"/>
          <w:b/>
          <w:bCs/>
          <w:color w:val="000000"/>
        </w:rPr>
        <w:t>Fibonacci: (</w:t>
      </w:r>
      <w:r w:rsidR="005E30AD">
        <w:rPr>
          <w:rFonts w:ascii="Times New Roman" w:eastAsia="Times New Roman" w:hAnsi="Times New Roman" w:cs="Times New Roman"/>
          <w:b/>
          <w:bCs/>
          <w:color w:val="000000"/>
        </w:rPr>
        <w:t>1</w:t>
      </w:r>
      <w:r w:rsidR="00853B07">
        <w:rPr>
          <w:rFonts w:ascii="Times New Roman" w:eastAsia="Times New Roman" w:hAnsi="Times New Roman" w:cs="Times New Roman"/>
          <w:b/>
          <w:bCs/>
          <w:color w:val="000000"/>
        </w:rPr>
        <w:t>5</w:t>
      </w:r>
      <w:r>
        <w:rPr>
          <w:rFonts w:ascii="Times New Roman" w:eastAsia="Times New Roman" w:hAnsi="Times New Roman" w:cs="Times New Roman"/>
          <w:b/>
          <w:bCs/>
          <w:color w:val="000000"/>
        </w:rPr>
        <w:t xml:space="preserve"> points)</w:t>
      </w:r>
    </w:p>
    <w:p w14:paraId="72A441B7" w14:textId="7A0D2E43" w:rsidR="00F40983" w:rsidRDefault="00853B07" w:rsidP="00F40983">
      <w:pPr>
        <w:pStyle w:val="ListParagraph"/>
        <w:numPr>
          <w:ilvl w:val="1"/>
          <w:numId w:val="5"/>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Fibonacci sequence, as a reminder, is a set of integers that starts with 0, 1, 1, and then a series of steadily increasing numbers. Each number is equal to the sum of the preceding two numbers. [0, 1, 1, 2, 3, 5, 8, 13, 21, 34, </w:t>
      </w:r>
      <w:r w:rsidR="00A3267E">
        <w:rPr>
          <w:rFonts w:ascii="Times New Roman" w:eastAsia="Times New Roman" w:hAnsi="Times New Roman" w:cs="Times New Roman"/>
          <w:color w:val="000000"/>
        </w:rPr>
        <w:t xml:space="preserve">55, 89, </w:t>
      </w:r>
      <w:r>
        <w:rPr>
          <w:rFonts w:ascii="Times New Roman" w:eastAsia="Times New Roman" w:hAnsi="Times New Roman" w:cs="Times New Roman"/>
          <w:color w:val="000000"/>
        </w:rPr>
        <w:t>…]</w:t>
      </w:r>
    </w:p>
    <w:p w14:paraId="66B4C15D" w14:textId="14FAE6B2" w:rsidR="00ED3AA8" w:rsidRPr="00F06310" w:rsidRDefault="00ED3AA8" w:rsidP="00F40983">
      <w:pPr>
        <w:pStyle w:val="ListParagraph"/>
        <w:numPr>
          <w:ilvl w:val="1"/>
          <w:numId w:val="5"/>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You may use the example service server for adding two integers together. You will write a new node called fibonacci.py that requests the add two </w:t>
      </w:r>
      <w:proofErr w:type="spellStart"/>
      <w:r>
        <w:rPr>
          <w:rFonts w:ascii="Times New Roman" w:eastAsia="Times New Roman" w:hAnsi="Times New Roman" w:cs="Times New Roman"/>
          <w:color w:val="000000"/>
        </w:rPr>
        <w:t>ints</w:t>
      </w:r>
      <w:proofErr w:type="spellEnd"/>
      <w:r>
        <w:rPr>
          <w:rFonts w:ascii="Times New Roman" w:eastAsia="Times New Roman" w:hAnsi="Times New Roman" w:cs="Times New Roman"/>
          <w:color w:val="000000"/>
        </w:rPr>
        <w:t xml:space="preserve"> service a total of 10 times. The first time, the two inputs will be 0 and 1. The second time, the input will be the sum from the first call plus 1. The third time, the input will be the sum from the second call plus the sum from the first call, etc. Before the node shuts down, </w:t>
      </w:r>
      <w:r>
        <w:rPr>
          <w:rFonts w:ascii="Times New Roman" w:eastAsia="Times New Roman" w:hAnsi="Times New Roman" w:cs="Times New Roman"/>
          <w:color w:val="000000"/>
        </w:rPr>
        <w:lastRenderedPageBreak/>
        <w:t xml:space="preserve">output </w:t>
      </w:r>
      <w:r w:rsidR="00AF0446">
        <w:rPr>
          <w:rFonts w:ascii="Times New Roman" w:eastAsia="Times New Roman" w:hAnsi="Times New Roman" w:cs="Times New Roman"/>
          <w:color w:val="000000"/>
        </w:rPr>
        <w:t xml:space="preserve">to the screen </w:t>
      </w:r>
      <w:r>
        <w:rPr>
          <w:rFonts w:ascii="Times New Roman" w:eastAsia="Times New Roman" w:hAnsi="Times New Roman" w:cs="Times New Roman"/>
          <w:color w:val="000000"/>
        </w:rPr>
        <w:t xml:space="preserve">the whole </w:t>
      </w:r>
      <w:proofErr w:type="spellStart"/>
      <w:r>
        <w:rPr>
          <w:rFonts w:ascii="Times New Roman" w:eastAsia="Times New Roman" w:hAnsi="Times New Roman" w:cs="Times New Roman"/>
          <w:color w:val="000000"/>
        </w:rPr>
        <w:t>Fibonnaci</w:t>
      </w:r>
      <w:proofErr w:type="spellEnd"/>
      <w:r>
        <w:rPr>
          <w:rFonts w:ascii="Times New Roman" w:eastAsia="Times New Roman" w:hAnsi="Times New Roman" w:cs="Times New Roman"/>
          <w:color w:val="000000"/>
        </w:rPr>
        <w:t xml:space="preserve"> sequence for your 10 calls (the result should be the sequence listed in part a, up to 89). </w:t>
      </w:r>
    </w:p>
    <w:p w14:paraId="229459B5" w14:textId="77777777" w:rsidR="00672A3A" w:rsidRDefault="00672A3A" w:rsidP="00672A3A">
      <w:pPr>
        <w:ind w:left="360"/>
        <w:rPr>
          <w:rFonts w:ascii="Times New Roman" w:eastAsia="Times New Roman" w:hAnsi="Times New Roman" w:cs="Times New Roman"/>
          <w:color w:val="000000"/>
        </w:rPr>
      </w:pPr>
    </w:p>
    <w:p w14:paraId="4FDD9E2C" w14:textId="37FDB54E" w:rsidR="00607671" w:rsidRPr="00672A3A" w:rsidRDefault="007226CE" w:rsidP="00672A3A">
      <w:pPr>
        <w:ind w:left="360"/>
        <w:rPr>
          <w:rFonts w:ascii="Times New Roman" w:eastAsia="Times New Roman" w:hAnsi="Times New Roman" w:cs="Times New Roman"/>
          <w:b/>
          <w:bCs/>
          <w:color w:val="000000"/>
        </w:rPr>
      </w:pPr>
      <w:r>
        <w:rPr>
          <w:rFonts w:ascii="Times New Roman" w:eastAsia="Times New Roman" w:hAnsi="Times New Roman" w:cs="Times New Roman"/>
          <w:color w:val="000000"/>
        </w:rPr>
        <w:t>An additional f</w:t>
      </w:r>
      <w:r w:rsidR="00672A3A">
        <w:rPr>
          <w:rFonts w:ascii="Times New Roman" w:eastAsia="Times New Roman" w:hAnsi="Times New Roman" w:cs="Times New Roman"/>
          <w:color w:val="000000"/>
        </w:rPr>
        <w:t xml:space="preserve">ive points </w:t>
      </w:r>
      <w:r>
        <w:rPr>
          <w:rFonts w:ascii="Times New Roman" w:eastAsia="Times New Roman" w:hAnsi="Times New Roman" w:cs="Times New Roman"/>
          <w:color w:val="000000"/>
        </w:rPr>
        <w:t xml:space="preserve">will be allocated </w:t>
      </w:r>
      <w:r w:rsidR="008E1823">
        <w:rPr>
          <w:rFonts w:ascii="Times New Roman" w:eastAsia="Times New Roman" w:hAnsi="Times New Roman" w:cs="Times New Roman"/>
          <w:color w:val="000000"/>
        </w:rPr>
        <w:t xml:space="preserve">in each homework assignment </w:t>
      </w:r>
      <w:r w:rsidR="00672A3A">
        <w:rPr>
          <w:rFonts w:ascii="Times New Roman" w:eastAsia="Times New Roman" w:hAnsi="Times New Roman" w:cs="Times New Roman"/>
          <w:color w:val="000000"/>
        </w:rPr>
        <w:t>for style: Make sure your code is commented</w:t>
      </w:r>
      <w:r w:rsidR="008E1823">
        <w:rPr>
          <w:rFonts w:ascii="Times New Roman" w:eastAsia="Times New Roman" w:hAnsi="Times New Roman" w:cs="Times New Roman"/>
          <w:color w:val="000000"/>
        </w:rPr>
        <w:t xml:space="preserve">, neat, and variable names make sense. You should consult the Python style guide </w:t>
      </w:r>
      <w:hyperlink r:id="rId7" w:history="1">
        <w:r w:rsidR="008E1823" w:rsidRPr="00C77D57">
          <w:rPr>
            <w:rStyle w:val="Hyperlink"/>
            <w:rFonts w:ascii="Times New Roman" w:eastAsia="Times New Roman" w:hAnsi="Times New Roman" w:cs="Times New Roman"/>
          </w:rPr>
          <w:t>https://peps.python.org/pep-0008/</w:t>
        </w:r>
      </w:hyperlink>
      <w:r w:rsidR="008E1823">
        <w:rPr>
          <w:rFonts w:ascii="Times New Roman" w:eastAsia="Times New Roman" w:hAnsi="Times New Roman" w:cs="Times New Roman"/>
          <w:color w:val="000000"/>
        </w:rPr>
        <w:t xml:space="preserve"> as well as the ROS2 style guide: </w:t>
      </w:r>
      <w:hyperlink r:id="rId8" w:anchor="python" w:history="1">
        <w:r w:rsidR="008E1823" w:rsidRPr="00C77D57">
          <w:rPr>
            <w:rStyle w:val="Hyperlink"/>
            <w:rFonts w:ascii="Times New Roman" w:eastAsia="Times New Roman" w:hAnsi="Times New Roman" w:cs="Times New Roman"/>
          </w:rPr>
          <w:t>https://docs.ros.org/en/rolling/The-ROS2-Project/Contributing/Code-Style-Language-Versions.html#python</w:t>
        </w:r>
      </w:hyperlink>
      <w:r w:rsidR="008E1823">
        <w:rPr>
          <w:rFonts w:ascii="Times New Roman" w:eastAsia="Times New Roman" w:hAnsi="Times New Roman" w:cs="Times New Roman"/>
          <w:color w:val="000000"/>
        </w:rPr>
        <w:t xml:space="preserve">. </w:t>
      </w:r>
      <w:r w:rsidR="00E76D66" w:rsidRPr="00672A3A">
        <w:rPr>
          <w:rFonts w:ascii="Times New Roman" w:eastAsia="Times New Roman" w:hAnsi="Times New Roman" w:cs="Times New Roman"/>
          <w:color w:val="000000"/>
        </w:rPr>
        <w:br/>
      </w:r>
    </w:p>
    <w:p w14:paraId="7D0ACA78" w14:textId="68A5DB19" w:rsidR="00A57047" w:rsidRDefault="00A57047" w:rsidP="00A57047">
      <w:pPr>
        <w:rPr>
          <w:rFonts w:ascii="Times New Roman" w:eastAsia="Times New Roman" w:hAnsi="Times New Roman" w:cs="Times New Roman"/>
          <w:b/>
          <w:bCs/>
          <w:color w:val="000000"/>
        </w:rPr>
      </w:pPr>
    </w:p>
    <w:p w14:paraId="3DD32C0B" w14:textId="694D734B" w:rsidR="00A57047" w:rsidRDefault="00A57047" w:rsidP="00A57047">
      <w:pPr>
        <w:pBdr>
          <w:bottom w:val="wave" w:sz="6" w:space="1" w:color="auto"/>
        </w:pBdr>
        <w:rPr>
          <w:rFonts w:ascii="Times New Roman" w:eastAsia="Times New Roman" w:hAnsi="Times New Roman" w:cs="Times New Roman"/>
          <w:b/>
          <w:bCs/>
          <w:color w:val="000000"/>
        </w:rPr>
      </w:pPr>
    </w:p>
    <w:p w14:paraId="75D85DA7" w14:textId="77777777" w:rsidR="00010EE6" w:rsidRDefault="00010EE6" w:rsidP="00A57047">
      <w:pPr>
        <w:rPr>
          <w:rFonts w:ascii="Times New Roman" w:eastAsia="Times New Roman" w:hAnsi="Times New Roman" w:cs="Times New Roman"/>
          <w:b/>
          <w:bCs/>
          <w:color w:val="000000"/>
        </w:rPr>
      </w:pPr>
    </w:p>
    <w:p w14:paraId="405EBAEC" w14:textId="088DBB32" w:rsidR="00A57047" w:rsidRDefault="00010EE6" w:rsidP="00A57047">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What to turn in</w:t>
      </w:r>
    </w:p>
    <w:p w14:paraId="6149F7DC" w14:textId="77777777" w:rsidR="00010EE6" w:rsidRDefault="00010EE6" w:rsidP="00010EE6">
      <w:pPr>
        <w:rPr>
          <w:rFonts w:ascii="Times New Roman" w:eastAsia="Times New Roman" w:hAnsi="Times New Roman" w:cs="Times New Roman"/>
          <w:color w:val="000000"/>
        </w:rPr>
      </w:pPr>
    </w:p>
    <w:p w14:paraId="61EEE6A7" w14:textId="2CAA4C99" w:rsidR="003A7284" w:rsidRDefault="003A7284" w:rsidP="00010EE6">
      <w:pPr>
        <w:pStyle w:val="ListParagraph"/>
        <w:numPr>
          <w:ilvl w:val="0"/>
          <w:numId w:val="6"/>
        </w:numPr>
        <w:rPr>
          <w:rFonts w:ascii="Times New Roman" w:eastAsia="Times New Roman" w:hAnsi="Times New Roman" w:cs="Times New Roman"/>
          <w:color w:val="000000"/>
        </w:rPr>
      </w:pPr>
      <w:r>
        <w:rPr>
          <w:rFonts w:ascii="Times New Roman" w:eastAsia="Times New Roman" w:hAnsi="Times New Roman" w:cs="Times New Roman"/>
          <w:color w:val="000000"/>
        </w:rPr>
        <w:t>In a single zip file named DirectoryID_Lab</w:t>
      </w:r>
      <w:r w:rsidR="00167F00">
        <w:rPr>
          <w:rFonts w:ascii="Times New Roman" w:eastAsia="Times New Roman" w:hAnsi="Times New Roman" w:cs="Times New Roman"/>
          <w:color w:val="000000"/>
        </w:rPr>
        <w:t>3</w:t>
      </w:r>
      <w:r>
        <w:rPr>
          <w:rFonts w:ascii="Times New Roman" w:eastAsia="Times New Roman" w:hAnsi="Times New Roman" w:cs="Times New Roman"/>
          <w:color w:val="000000"/>
        </w:rPr>
        <w:t xml:space="preserve">.zip, </w:t>
      </w:r>
    </w:p>
    <w:p w14:paraId="55B833B8" w14:textId="2E7C430F" w:rsidR="00010EE6" w:rsidRDefault="008C2E07" w:rsidP="003A7284">
      <w:pPr>
        <w:pStyle w:val="ListParagraph"/>
        <w:numPr>
          <w:ilvl w:val="1"/>
          <w:numId w:val="6"/>
        </w:numPr>
        <w:rPr>
          <w:rFonts w:ascii="Times New Roman" w:eastAsia="Times New Roman" w:hAnsi="Times New Roman" w:cs="Times New Roman"/>
          <w:color w:val="000000"/>
        </w:rPr>
      </w:pPr>
      <w:r>
        <w:rPr>
          <w:rFonts w:ascii="Times New Roman" w:eastAsia="Times New Roman" w:hAnsi="Times New Roman" w:cs="Times New Roman"/>
          <w:color w:val="000000"/>
        </w:rPr>
        <w:t>Your entire package that contains Q1 and Q2.</w:t>
      </w:r>
      <w:r w:rsidR="00167F00">
        <w:rPr>
          <w:rFonts w:ascii="Times New Roman" w:eastAsia="Times New Roman" w:hAnsi="Times New Roman" w:cs="Times New Roman"/>
          <w:color w:val="000000"/>
        </w:rPr>
        <w:t xml:space="preserve"> </w:t>
      </w:r>
      <w:r w:rsidR="001839C7">
        <w:rPr>
          <w:rFonts w:ascii="Times New Roman" w:eastAsia="Times New Roman" w:hAnsi="Times New Roman" w:cs="Times New Roman"/>
          <w:color w:val="000000"/>
        </w:rPr>
        <w:t xml:space="preserve"> </w:t>
      </w:r>
      <w:r w:rsidR="00C02828">
        <w:rPr>
          <w:rFonts w:ascii="Times New Roman" w:eastAsia="Times New Roman" w:hAnsi="Times New Roman" w:cs="Times New Roman"/>
          <w:color w:val="000000"/>
        </w:rPr>
        <w:t xml:space="preserve"> </w:t>
      </w:r>
    </w:p>
    <w:p w14:paraId="47279405" w14:textId="15D451D6" w:rsidR="000C529C" w:rsidRPr="00010EE6" w:rsidRDefault="000C529C" w:rsidP="003A7284">
      <w:pPr>
        <w:pStyle w:val="ListParagraph"/>
        <w:numPr>
          <w:ilvl w:val="1"/>
          <w:numId w:val="6"/>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A video walkthrough showing you running Q1 and Q2. </w:t>
      </w:r>
    </w:p>
    <w:sectPr w:rsidR="000C529C" w:rsidRPr="00010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063FA"/>
    <w:multiLevelType w:val="hybridMultilevel"/>
    <w:tmpl w:val="A5203648"/>
    <w:lvl w:ilvl="0" w:tplc="AEF20106">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AE51C0"/>
    <w:multiLevelType w:val="hybridMultilevel"/>
    <w:tmpl w:val="FAF05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D29F8"/>
    <w:multiLevelType w:val="hybridMultilevel"/>
    <w:tmpl w:val="34AAD1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186B9D"/>
    <w:multiLevelType w:val="hybridMultilevel"/>
    <w:tmpl w:val="8862B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783152"/>
    <w:multiLevelType w:val="hybridMultilevel"/>
    <w:tmpl w:val="BA500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82653E"/>
    <w:multiLevelType w:val="hybridMultilevel"/>
    <w:tmpl w:val="AB44B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9962341">
    <w:abstractNumId w:val="2"/>
  </w:num>
  <w:num w:numId="2" w16cid:durableId="2116559640">
    <w:abstractNumId w:val="5"/>
  </w:num>
  <w:num w:numId="3" w16cid:durableId="53286397">
    <w:abstractNumId w:val="4"/>
  </w:num>
  <w:num w:numId="4" w16cid:durableId="1892187007">
    <w:abstractNumId w:val="1"/>
  </w:num>
  <w:num w:numId="5" w16cid:durableId="1548099974">
    <w:abstractNumId w:val="0"/>
  </w:num>
  <w:num w:numId="6" w16cid:durableId="1850750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B80"/>
    <w:rsid w:val="000003D2"/>
    <w:rsid w:val="00010EE6"/>
    <w:rsid w:val="00097CBC"/>
    <w:rsid w:val="000C529C"/>
    <w:rsid w:val="000D2AC1"/>
    <w:rsid w:val="000E5F4D"/>
    <w:rsid w:val="00121D81"/>
    <w:rsid w:val="00167F00"/>
    <w:rsid w:val="001839C7"/>
    <w:rsid w:val="001D4472"/>
    <w:rsid w:val="001D5A8E"/>
    <w:rsid w:val="001E1DAE"/>
    <w:rsid w:val="002125F1"/>
    <w:rsid w:val="00230CCD"/>
    <w:rsid w:val="002B0B07"/>
    <w:rsid w:val="002D7D1A"/>
    <w:rsid w:val="002E2DBC"/>
    <w:rsid w:val="002F0AA7"/>
    <w:rsid w:val="00330718"/>
    <w:rsid w:val="00361D08"/>
    <w:rsid w:val="003650FC"/>
    <w:rsid w:val="00365EF4"/>
    <w:rsid w:val="003A7284"/>
    <w:rsid w:val="003E3466"/>
    <w:rsid w:val="00401B25"/>
    <w:rsid w:val="00422880"/>
    <w:rsid w:val="004527F2"/>
    <w:rsid w:val="00477C6C"/>
    <w:rsid w:val="00491C2A"/>
    <w:rsid w:val="004D054C"/>
    <w:rsid w:val="004E6B80"/>
    <w:rsid w:val="00517BDC"/>
    <w:rsid w:val="00552C41"/>
    <w:rsid w:val="005C0281"/>
    <w:rsid w:val="005D5347"/>
    <w:rsid w:val="005E30AD"/>
    <w:rsid w:val="005F2687"/>
    <w:rsid w:val="00607671"/>
    <w:rsid w:val="00632D50"/>
    <w:rsid w:val="00634874"/>
    <w:rsid w:val="00672A3A"/>
    <w:rsid w:val="006941D5"/>
    <w:rsid w:val="00696ED5"/>
    <w:rsid w:val="006D3BEF"/>
    <w:rsid w:val="007040DD"/>
    <w:rsid w:val="0072261F"/>
    <w:rsid w:val="007226CE"/>
    <w:rsid w:val="007506BC"/>
    <w:rsid w:val="00757BCD"/>
    <w:rsid w:val="007855C5"/>
    <w:rsid w:val="007A7E9E"/>
    <w:rsid w:val="007F1585"/>
    <w:rsid w:val="008405F0"/>
    <w:rsid w:val="00853B07"/>
    <w:rsid w:val="00855AD4"/>
    <w:rsid w:val="008634FB"/>
    <w:rsid w:val="008B09A0"/>
    <w:rsid w:val="008C2E07"/>
    <w:rsid w:val="008E0E4D"/>
    <w:rsid w:val="008E1823"/>
    <w:rsid w:val="00921E5D"/>
    <w:rsid w:val="00921FCC"/>
    <w:rsid w:val="009233CC"/>
    <w:rsid w:val="0092741D"/>
    <w:rsid w:val="00960035"/>
    <w:rsid w:val="00961193"/>
    <w:rsid w:val="009877B4"/>
    <w:rsid w:val="009A7F83"/>
    <w:rsid w:val="009B45FD"/>
    <w:rsid w:val="009D67B7"/>
    <w:rsid w:val="009E6F74"/>
    <w:rsid w:val="00A05FF8"/>
    <w:rsid w:val="00A0689E"/>
    <w:rsid w:val="00A1526B"/>
    <w:rsid w:val="00A3267E"/>
    <w:rsid w:val="00A35CF8"/>
    <w:rsid w:val="00A52399"/>
    <w:rsid w:val="00A57047"/>
    <w:rsid w:val="00AA383B"/>
    <w:rsid w:val="00AA44CA"/>
    <w:rsid w:val="00AC6F22"/>
    <w:rsid w:val="00AE21A4"/>
    <w:rsid w:val="00AF0446"/>
    <w:rsid w:val="00B176B5"/>
    <w:rsid w:val="00B4128A"/>
    <w:rsid w:val="00B53487"/>
    <w:rsid w:val="00B55E34"/>
    <w:rsid w:val="00BD156A"/>
    <w:rsid w:val="00BF52AF"/>
    <w:rsid w:val="00C02828"/>
    <w:rsid w:val="00C66AA7"/>
    <w:rsid w:val="00CF317A"/>
    <w:rsid w:val="00D07203"/>
    <w:rsid w:val="00D83B43"/>
    <w:rsid w:val="00DA3C89"/>
    <w:rsid w:val="00E00711"/>
    <w:rsid w:val="00E72EE6"/>
    <w:rsid w:val="00E76D66"/>
    <w:rsid w:val="00ED3AA8"/>
    <w:rsid w:val="00ED59AB"/>
    <w:rsid w:val="00EF55BA"/>
    <w:rsid w:val="00F04BE5"/>
    <w:rsid w:val="00F06310"/>
    <w:rsid w:val="00F40983"/>
    <w:rsid w:val="00F5695D"/>
    <w:rsid w:val="00FB4414"/>
    <w:rsid w:val="00FB741C"/>
    <w:rsid w:val="00FD2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187C"/>
  <w15:chartTrackingRefBased/>
  <w15:docId w15:val="{767029E6-9630-824F-9ECC-4B059196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41C"/>
    <w:pPr>
      <w:ind w:left="720"/>
      <w:contextualSpacing/>
    </w:pPr>
  </w:style>
  <w:style w:type="character" w:styleId="Hyperlink">
    <w:name w:val="Hyperlink"/>
    <w:basedOn w:val="DefaultParagraphFont"/>
    <w:uiPriority w:val="99"/>
    <w:unhideWhenUsed/>
    <w:rsid w:val="00552C41"/>
    <w:rPr>
      <w:color w:val="0563C1" w:themeColor="hyperlink"/>
      <w:u w:val="single"/>
    </w:rPr>
  </w:style>
  <w:style w:type="character" w:styleId="UnresolvedMention">
    <w:name w:val="Unresolved Mention"/>
    <w:basedOn w:val="DefaultParagraphFont"/>
    <w:uiPriority w:val="99"/>
    <w:semiHidden/>
    <w:unhideWhenUsed/>
    <w:rsid w:val="00552C41"/>
    <w:rPr>
      <w:color w:val="605E5C"/>
      <w:shd w:val="clear" w:color="auto" w:fill="E1DFDD"/>
    </w:rPr>
  </w:style>
  <w:style w:type="character" w:styleId="FollowedHyperlink">
    <w:name w:val="FollowedHyperlink"/>
    <w:basedOn w:val="DefaultParagraphFont"/>
    <w:uiPriority w:val="99"/>
    <w:semiHidden/>
    <w:unhideWhenUsed/>
    <w:rsid w:val="006D3B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04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ros.org/en/rolling/The-ROS2-Project/Contributing/Code-Style-Language-Versions.html" TargetMode="External"/><Relationship Id="rId3" Type="http://schemas.openxmlformats.org/officeDocument/2006/relationships/settings" Target="settings.xml"/><Relationship Id="rId7" Type="http://schemas.openxmlformats.org/officeDocument/2006/relationships/hyperlink" Target="https://peps.python.org/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Mumu Xu</dc:creator>
  <cp:keywords/>
  <dc:description/>
  <cp:lastModifiedBy>Mumu Xu</cp:lastModifiedBy>
  <cp:revision>3</cp:revision>
  <dcterms:created xsi:type="dcterms:W3CDTF">2025-02-26T14:34:00Z</dcterms:created>
  <dcterms:modified xsi:type="dcterms:W3CDTF">2025-02-26T14:44:00Z</dcterms:modified>
</cp:coreProperties>
</file>